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86995">
      <w:pPr>
        <w:tabs>
          <w:tab w:val="left" w:pos="729"/>
        </w:tabs>
        <w:spacing w:before="71"/>
        <w:rPr>
          <w:rFonts w:ascii="宋体" w:hAnsi="宋体" w:eastAsia="宋体" w:cs="宋体"/>
          <w:sz w:val="27"/>
          <w:szCs w:val="27"/>
        </w:rPr>
      </w:pPr>
      <w:r>
        <w:pict>
          <v:shape id="_x0000_s1026" o:spid="_x0000_s1026" o:spt="202" type="#_x0000_t202" style="position:absolute;left:0pt;margin-left:296.5pt;margin-top:12.35pt;height:17.25pt;width:198pt;z-index:251660288;mso-width-relative:page;mso-height-relative:page;" filled="f" stroked="f" coordsize="21600,21600">
            <v:path/>
            <v:fill on="f" focussize="0,0"/>
            <v:stroke on="f"/>
            <v:imagedata o:title=""/>
            <o:lock v:ext="edit" aspectratio="f"/>
            <v:textbox inset="0mm,0mm,0mm,0mm">
              <w:txbxContent>
                <w:p w14:paraId="3286DBF3">
                  <w:pPr>
                    <w:tabs>
                      <w:tab w:val="left" w:pos="392"/>
                    </w:tabs>
                    <w:spacing w:before="19" w:line="219" w:lineRule="auto"/>
                    <w:ind w:left="2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b/>
                      <w:bCs/>
                      <w:spacing w:val="54"/>
                      <w:sz w:val="24"/>
                      <w:szCs w:val="24"/>
                      <w:u w:val="single" w:color="auto"/>
                    </w:rPr>
                    <w:t>江苏佳能机械制造有限公司</w:t>
                  </w:r>
                </w:p>
              </w:txbxContent>
            </v:textbox>
          </v:shape>
        </w:pict>
      </w:r>
      <w:r>
        <w:rPr>
          <w:rFonts w:ascii="宋体" w:hAnsi="宋体" w:eastAsia="宋体" w:cs="宋体"/>
          <w:sz w:val="27"/>
          <w:szCs w:val="27"/>
          <w:u w:val="single" w:color="auto"/>
        </w:rPr>
        <w:tab/>
      </w:r>
      <w:r>
        <w:rPr>
          <w:rFonts w:ascii="宋体" w:hAnsi="宋体" w:eastAsia="宋体" w:cs="宋体"/>
          <w:position w:val="-4"/>
          <w:sz w:val="27"/>
          <w:szCs w:val="27"/>
        </w:rPr>
        <w:drawing>
          <wp:inline distT="0" distB="0" distL="0" distR="0">
            <wp:extent cx="361950" cy="2279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1"/>
                    <a:stretch>
                      <a:fillRect/>
                    </a:stretch>
                  </pic:blipFill>
                  <pic:spPr>
                    <a:xfrm>
                      <a:off x="0" y="0"/>
                      <a:ext cx="362556" cy="228518"/>
                    </a:xfrm>
                    <a:prstGeom prst="rect">
                      <a:avLst/>
                    </a:prstGeom>
                  </pic:spPr>
                </pic:pic>
              </a:graphicData>
            </a:graphic>
          </wp:inline>
        </w:drawing>
      </w:r>
      <w:r>
        <w:rPr>
          <w:rFonts w:ascii="宋体" w:hAnsi="宋体" w:eastAsia="宋体" w:cs="宋体"/>
          <w:sz w:val="27"/>
          <w:szCs w:val="27"/>
          <w:u w:val="single" w:color="auto"/>
        </w:rPr>
        <w:t xml:space="preserve">               </w:t>
      </w:r>
      <w:r>
        <w:rPr>
          <w:rFonts w:ascii="宋体" w:hAnsi="宋体" w:eastAsia="宋体" w:cs="宋体"/>
          <w:b/>
          <w:bCs/>
          <w:spacing w:val="-9"/>
          <w:sz w:val="27"/>
          <w:szCs w:val="27"/>
          <w:u w:val="single" w:color="auto"/>
        </w:rPr>
        <w:t>分</w:t>
      </w:r>
      <w:r>
        <w:rPr>
          <w:rFonts w:ascii="宋体" w:hAnsi="宋体" w:eastAsia="宋体" w:cs="宋体"/>
          <w:spacing w:val="-9"/>
          <w:sz w:val="27"/>
          <w:szCs w:val="27"/>
          <w:u w:val="single" w:color="auto"/>
        </w:rPr>
        <w:t xml:space="preserve"> </w:t>
      </w:r>
      <w:r>
        <w:rPr>
          <w:rFonts w:ascii="宋体" w:hAnsi="宋体" w:eastAsia="宋体" w:cs="宋体"/>
          <w:b/>
          <w:bCs/>
          <w:spacing w:val="-9"/>
          <w:sz w:val="27"/>
          <w:szCs w:val="27"/>
          <w:u w:val="single" w:color="auto"/>
        </w:rPr>
        <w:t>离</w:t>
      </w:r>
      <w:r>
        <w:rPr>
          <w:rFonts w:ascii="宋体" w:hAnsi="宋体" w:eastAsia="宋体" w:cs="宋体"/>
          <w:spacing w:val="-9"/>
          <w:sz w:val="27"/>
          <w:szCs w:val="27"/>
          <w:u w:val="single" w:color="auto"/>
        </w:rPr>
        <w:t xml:space="preserve"> </w:t>
      </w:r>
      <w:r>
        <w:rPr>
          <w:rFonts w:ascii="宋体" w:hAnsi="宋体" w:eastAsia="宋体" w:cs="宋体"/>
          <w:b/>
          <w:bCs/>
          <w:spacing w:val="-9"/>
          <w:sz w:val="27"/>
          <w:szCs w:val="27"/>
          <w:u w:val="single" w:color="auto"/>
        </w:rPr>
        <w:t>机</w:t>
      </w:r>
      <w:r>
        <w:rPr>
          <w:rFonts w:ascii="宋体" w:hAnsi="宋体" w:eastAsia="宋体" w:cs="宋体"/>
          <w:spacing w:val="-9"/>
          <w:sz w:val="27"/>
          <w:szCs w:val="27"/>
          <w:u w:val="single" w:color="auto"/>
        </w:rPr>
        <w:t xml:space="preserve"> </w:t>
      </w:r>
      <w:r>
        <w:rPr>
          <w:rFonts w:ascii="宋体" w:hAnsi="宋体" w:eastAsia="宋体" w:cs="宋体"/>
          <w:b/>
          <w:bCs/>
          <w:spacing w:val="-9"/>
          <w:sz w:val="27"/>
          <w:szCs w:val="27"/>
          <w:u w:val="single" w:color="auto"/>
        </w:rPr>
        <w:t>技</w:t>
      </w:r>
      <w:r>
        <w:rPr>
          <w:rFonts w:ascii="宋体" w:hAnsi="宋体" w:eastAsia="宋体" w:cs="宋体"/>
          <w:spacing w:val="-9"/>
          <w:sz w:val="27"/>
          <w:szCs w:val="27"/>
          <w:u w:val="single" w:color="auto"/>
        </w:rPr>
        <w:t xml:space="preserve"> </w:t>
      </w:r>
      <w:r>
        <w:rPr>
          <w:rFonts w:ascii="宋体" w:hAnsi="宋体" w:eastAsia="宋体" w:cs="宋体"/>
          <w:b/>
          <w:bCs/>
          <w:spacing w:val="-9"/>
          <w:sz w:val="27"/>
          <w:szCs w:val="27"/>
          <w:u w:val="single" w:color="auto"/>
        </w:rPr>
        <w:t>术</w:t>
      </w:r>
      <w:r>
        <w:rPr>
          <w:rFonts w:ascii="宋体" w:hAnsi="宋体" w:eastAsia="宋体" w:cs="宋体"/>
          <w:spacing w:val="-9"/>
          <w:sz w:val="27"/>
          <w:szCs w:val="27"/>
          <w:u w:val="single" w:color="auto"/>
        </w:rPr>
        <w:t xml:space="preserve"> </w:t>
      </w:r>
      <w:r>
        <w:rPr>
          <w:rFonts w:ascii="宋体" w:hAnsi="宋体" w:eastAsia="宋体" w:cs="宋体"/>
          <w:b/>
          <w:bCs/>
          <w:spacing w:val="-9"/>
          <w:sz w:val="27"/>
          <w:szCs w:val="27"/>
          <w:u w:val="single" w:color="auto"/>
        </w:rPr>
        <w:t>方</w:t>
      </w:r>
      <w:r>
        <w:rPr>
          <w:rFonts w:ascii="宋体" w:hAnsi="宋体" w:eastAsia="宋体" w:cs="宋体"/>
          <w:spacing w:val="-9"/>
          <w:sz w:val="27"/>
          <w:szCs w:val="27"/>
          <w:u w:val="single" w:color="auto"/>
        </w:rPr>
        <w:t xml:space="preserve"> </w:t>
      </w:r>
      <w:r>
        <w:rPr>
          <w:rFonts w:ascii="宋体" w:hAnsi="宋体" w:eastAsia="宋体" w:cs="宋体"/>
          <w:b/>
          <w:bCs/>
          <w:spacing w:val="-9"/>
          <w:sz w:val="27"/>
          <w:szCs w:val="27"/>
          <w:u w:val="single" w:color="auto"/>
        </w:rPr>
        <w:t>案</w:t>
      </w:r>
    </w:p>
    <w:p w14:paraId="4243B045">
      <w:pPr>
        <w:spacing w:line="260" w:lineRule="auto"/>
        <w:rPr>
          <w:rFonts w:ascii="Arial"/>
          <w:sz w:val="21"/>
        </w:rPr>
      </w:pPr>
    </w:p>
    <w:p w14:paraId="6AA4B08A">
      <w:pPr>
        <w:spacing w:line="261" w:lineRule="auto"/>
        <w:rPr>
          <w:rFonts w:ascii="Arial"/>
          <w:sz w:val="21"/>
        </w:rPr>
      </w:pPr>
    </w:p>
    <w:p w14:paraId="0A2199C2">
      <w:pPr>
        <w:pStyle w:val="2"/>
        <w:spacing w:before="97" w:line="222" w:lineRule="auto"/>
        <w:ind w:left="520"/>
        <w:rPr>
          <w:sz w:val="30"/>
          <w:szCs w:val="30"/>
        </w:rPr>
      </w:pPr>
      <w:r>
        <w:rPr>
          <w:spacing w:val="7"/>
          <w:sz w:val="30"/>
          <w:szCs w:val="30"/>
        </w:rPr>
        <w:t>2025/</w:t>
      </w:r>
      <w:r>
        <w:rPr>
          <w:rFonts w:ascii="Times New Roman" w:hAnsi="Times New Roman" w:eastAsia="Times New Roman" w:cs="Times New Roman"/>
          <w:sz w:val="30"/>
          <w:szCs w:val="30"/>
        </w:rPr>
        <w:t>JNA</w:t>
      </w:r>
      <w:r>
        <w:rPr>
          <w:rFonts w:ascii="Times New Roman" w:hAnsi="Times New Roman" w:eastAsia="Times New Roman" w:cs="Times New Roman"/>
          <w:spacing w:val="7"/>
          <w:sz w:val="30"/>
          <w:szCs w:val="30"/>
        </w:rPr>
        <w:t>503-0008</w:t>
      </w:r>
      <w:r>
        <w:rPr>
          <w:spacing w:val="7"/>
          <w:sz w:val="30"/>
          <w:szCs w:val="30"/>
        </w:rPr>
        <w:t>合同附件1</w:t>
      </w:r>
    </w:p>
    <w:p w14:paraId="4E3D4248">
      <w:pPr>
        <w:pStyle w:val="2"/>
        <w:spacing w:before="259" w:line="222" w:lineRule="auto"/>
        <w:ind w:left="3579"/>
        <w:rPr>
          <w:sz w:val="32"/>
          <w:szCs w:val="32"/>
        </w:rPr>
      </w:pPr>
      <w:r>
        <w:rPr>
          <w:spacing w:val="6"/>
          <w:sz w:val="32"/>
          <w:szCs w:val="32"/>
          <w:u w:val="single" w:color="auto"/>
        </w:rPr>
        <w:t>10吨牛奶脱脂分离</w:t>
      </w:r>
      <w:r>
        <w:rPr>
          <w:rFonts w:hint="eastAsia"/>
          <w:spacing w:val="6"/>
          <w:sz w:val="32"/>
          <w:szCs w:val="32"/>
          <w:u w:val="single" w:color="auto"/>
          <w:lang w:eastAsia="zh-CN"/>
        </w:rPr>
        <w:t>项目</w:t>
      </w:r>
    </w:p>
    <w:p w14:paraId="26C4C6D6">
      <w:pPr>
        <w:spacing w:line="300" w:lineRule="auto"/>
        <w:rPr>
          <w:rFonts w:ascii="Arial"/>
          <w:sz w:val="21"/>
        </w:rPr>
      </w:pPr>
    </w:p>
    <w:p w14:paraId="0CA1077C">
      <w:pPr>
        <w:spacing w:line="301" w:lineRule="auto"/>
        <w:rPr>
          <w:rFonts w:ascii="Arial"/>
          <w:sz w:val="21"/>
        </w:rPr>
      </w:pPr>
    </w:p>
    <w:p w14:paraId="16651491">
      <w:pPr>
        <w:pStyle w:val="2"/>
        <w:spacing w:before="156" w:line="222" w:lineRule="auto"/>
        <w:ind w:left="4519"/>
        <w:rPr>
          <w:sz w:val="48"/>
          <w:szCs w:val="48"/>
        </w:rPr>
      </w:pPr>
      <w:r>
        <w:rPr>
          <w:spacing w:val="-5"/>
          <w:sz w:val="48"/>
          <w:szCs w:val="48"/>
        </w:rPr>
        <w:t>离心机</w:t>
      </w:r>
    </w:p>
    <w:p w14:paraId="2B9139B8">
      <w:pPr>
        <w:spacing w:line="242" w:lineRule="auto"/>
        <w:rPr>
          <w:rFonts w:ascii="Arial"/>
          <w:sz w:val="21"/>
        </w:rPr>
      </w:pPr>
    </w:p>
    <w:p w14:paraId="5B97DD1E">
      <w:pPr>
        <w:spacing w:line="242" w:lineRule="auto"/>
        <w:rPr>
          <w:rFonts w:ascii="Arial"/>
          <w:sz w:val="21"/>
        </w:rPr>
      </w:pPr>
    </w:p>
    <w:p w14:paraId="2CD3F89F">
      <w:pPr>
        <w:pStyle w:val="2"/>
        <w:spacing w:before="170" w:line="222" w:lineRule="auto"/>
        <w:ind w:left="3937"/>
        <w:rPr>
          <w:sz w:val="52"/>
          <w:szCs w:val="52"/>
        </w:rPr>
      </w:pPr>
      <w:r>
        <w:rPr>
          <w:b/>
          <w:bCs/>
          <w:spacing w:val="-36"/>
          <w:sz w:val="52"/>
          <w:szCs w:val="52"/>
        </w:rPr>
        <w:t>技</w:t>
      </w:r>
      <w:r>
        <w:rPr>
          <w:spacing w:val="-42"/>
          <w:sz w:val="52"/>
          <w:szCs w:val="52"/>
        </w:rPr>
        <w:t xml:space="preserve"> </w:t>
      </w:r>
      <w:r>
        <w:rPr>
          <w:b/>
          <w:bCs/>
          <w:spacing w:val="-36"/>
          <w:sz w:val="52"/>
          <w:szCs w:val="52"/>
        </w:rPr>
        <w:t>术</w:t>
      </w:r>
      <w:r>
        <w:rPr>
          <w:spacing w:val="-32"/>
          <w:sz w:val="52"/>
          <w:szCs w:val="52"/>
        </w:rPr>
        <w:t xml:space="preserve"> </w:t>
      </w:r>
      <w:r>
        <w:rPr>
          <w:b/>
          <w:bCs/>
          <w:spacing w:val="-36"/>
          <w:sz w:val="52"/>
          <w:szCs w:val="52"/>
        </w:rPr>
        <w:t>方</w:t>
      </w:r>
      <w:r>
        <w:rPr>
          <w:spacing w:val="-43"/>
          <w:sz w:val="52"/>
          <w:szCs w:val="52"/>
        </w:rPr>
        <w:t xml:space="preserve"> </w:t>
      </w:r>
      <w:r>
        <w:rPr>
          <w:b/>
          <w:bCs/>
          <w:spacing w:val="-36"/>
          <w:sz w:val="52"/>
          <w:szCs w:val="52"/>
        </w:rPr>
        <w:t>案</w:t>
      </w:r>
    </w:p>
    <w:p w14:paraId="7BBCFB70">
      <w:pPr>
        <w:spacing w:line="245" w:lineRule="auto"/>
        <w:rPr>
          <w:rFonts w:ascii="Arial"/>
          <w:sz w:val="21"/>
        </w:rPr>
      </w:pPr>
    </w:p>
    <w:p w14:paraId="31FA3701">
      <w:pPr>
        <w:spacing w:line="246" w:lineRule="auto"/>
        <w:rPr>
          <w:rFonts w:ascii="Arial"/>
          <w:sz w:val="21"/>
        </w:rPr>
      </w:pPr>
    </w:p>
    <w:p w14:paraId="1F23525B">
      <w:pPr>
        <w:spacing w:line="246" w:lineRule="auto"/>
        <w:rPr>
          <w:rFonts w:ascii="Arial"/>
          <w:sz w:val="21"/>
        </w:rPr>
      </w:pPr>
    </w:p>
    <w:p w14:paraId="6F841BAA">
      <w:pPr>
        <w:spacing w:line="246" w:lineRule="auto"/>
        <w:rPr>
          <w:rFonts w:ascii="Arial"/>
          <w:sz w:val="21"/>
        </w:rPr>
      </w:pPr>
    </w:p>
    <w:p w14:paraId="6FC63E99">
      <w:pPr>
        <w:spacing w:line="246" w:lineRule="auto"/>
        <w:rPr>
          <w:rFonts w:ascii="Arial"/>
          <w:sz w:val="21"/>
        </w:rPr>
      </w:pPr>
    </w:p>
    <w:p w14:paraId="62831A92">
      <w:pPr>
        <w:spacing w:line="246" w:lineRule="auto"/>
        <w:rPr>
          <w:rFonts w:ascii="Arial"/>
          <w:sz w:val="21"/>
        </w:rPr>
      </w:pPr>
    </w:p>
    <w:p w14:paraId="0BB6E09A">
      <w:pPr>
        <w:spacing w:line="246" w:lineRule="auto"/>
        <w:rPr>
          <w:rFonts w:ascii="Arial"/>
          <w:sz w:val="21"/>
        </w:rPr>
      </w:pPr>
    </w:p>
    <w:p w14:paraId="40D94E29">
      <w:pPr>
        <w:spacing w:line="246" w:lineRule="auto"/>
        <w:rPr>
          <w:rFonts w:ascii="Arial"/>
          <w:sz w:val="21"/>
        </w:rPr>
      </w:pPr>
    </w:p>
    <w:p w14:paraId="659EE1EC">
      <w:pPr>
        <w:spacing w:line="246" w:lineRule="auto"/>
        <w:rPr>
          <w:rFonts w:ascii="Arial"/>
          <w:sz w:val="21"/>
        </w:rPr>
      </w:pPr>
    </w:p>
    <w:p w14:paraId="19AFFB79">
      <w:pPr>
        <w:spacing w:line="246" w:lineRule="auto"/>
        <w:rPr>
          <w:rFonts w:ascii="Arial"/>
          <w:sz w:val="21"/>
        </w:rPr>
      </w:pPr>
    </w:p>
    <w:p w14:paraId="6038F418">
      <w:pPr>
        <w:spacing w:line="246" w:lineRule="auto"/>
        <w:rPr>
          <w:rFonts w:ascii="Arial"/>
          <w:sz w:val="21"/>
        </w:rPr>
      </w:pPr>
      <w:r>
        <w:drawing>
          <wp:anchor distT="0" distB="0" distL="0" distR="0" simplePos="0" relativeHeight="251659264" behindDoc="0" locked="0" layoutInCell="1" allowOverlap="1">
            <wp:simplePos x="0" y="0"/>
            <wp:positionH relativeFrom="column">
              <wp:posOffset>6622415</wp:posOffset>
            </wp:positionH>
            <wp:positionV relativeFrom="paragraph">
              <wp:posOffset>37465</wp:posOffset>
            </wp:positionV>
            <wp:extent cx="387350" cy="120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2"/>
                    <a:stretch>
                      <a:fillRect/>
                    </a:stretch>
                  </pic:blipFill>
                  <pic:spPr>
                    <a:xfrm>
                      <a:off x="0" y="0"/>
                      <a:ext cx="387346" cy="1206536"/>
                    </a:xfrm>
                    <a:prstGeom prst="rect">
                      <a:avLst/>
                    </a:prstGeom>
                  </pic:spPr>
                </pic:pic>
              </a:graphicData>
            </a:graphic>
          </wp:anchor>
        </w:drawing>
      </w:r>
    </w:p>
    <w:p w14:paraId="200E836F">
      <w:pPr>
        <w:spacing w:line="246" w:lineRule="auto"/>
        <w:rPr>
          <w:rFonts w:ascii="Arial"/>
          <w:sz w:val="21"/>
        </w:rPr>
      </w:pPr>
    </w:p>
    <w:p w14:paraId="5CA8971A">
      <w:pPr>
        <w:spacing w:line="246" w:lineRule="auto"/>
        <w:rPr>
          <w:rFonts w:ascii="Arial"/>
          <w:sz w:val="21"/>
        </w:rPr>
      </w:pPr>
    </w:p>
    <w:p w14:paraId="62E09287">
      <w:pPr>
        <w:pStyle w:val="2"/>
        <w:spacing w:before="95" w:line="221" w:lineRule="auto"/>
        <w:ind w:left="1809"/>
      </w:pPr>
      <w:r>
        <w:rPr>
          <w:rFonts w:ascii="黑体" w:hAnsi="黑体" w:eastAsia="黑体" w:cs="黑体"/>
          <w:spacing w:val="-29"/>
        </w:rPr>
        <w:t>需</w:t>
      </w:r>
      <w:r>
        <w:rPr>
          <w:rFonts w:ascii="黑体" w:hAnsi="黑体" w:eastAsia="黑体" w:cs="黑体"/>
          <w:spacing w:val="4"/>
        </w:rPr>
        <w:t xml:space="preserve">      </w:t>
      </w:r>
      <w:r>
        <w:rPr>
          <w:spacing w:val="-29"/>
        </w:rPr>
        <w:t>方：</w:t>
      </w:r>
      <w:r>
        <w:rPr>
          <w:spacing w:val="96"/>
          <w:u w:val="single" w:color="auto"/>
        </w:rPr>
        <w:t xml:space="preserve"> </w:t>
      </w:r>
      <w:r>
        <w:rPr>
          <w:spacing w:val="-29"/>
          <w:u w:val="single" w:color="auto"/>
        </w:rPr>
        <w:t>安</w:t>
      </w:r>
      <w:r>
        <w:rPr>
          <w:spacing w:val="-55"/>
          <w:u w:val="single" w:color="auto"/>
        </w:rPr>
        <w:t xml:space="preserve"> </w:t>
      </w:r>
      <w:r>
        <w:rPr>
          <w:spacing w:val="-29"/>
          <w:u w:val="single" w:color="auto"/>
        </w:rPr>
        <w:t>徽</w:t>
      </w:r>
      <w:r>
        <w:rPr>
          <w:spacing w:val="-56"/>
          <w:u w:val="single" w:color="auto"/>
        </w:rPr>
        <w:t xml:space="preserve"> </w:t>
      </w:r>
      <w:r>
        <w:rPr>
          <w:spacing w:val="-29"/>
          <w:u w:val="single" w:color="auto"/>
        </w:rPr>
        <w:t>天</w:t>
      </w:r>
      <w:r>
        <w:rPr>
          <w:spacing w:val="-42"/>
          <w:u w:val="single" w:color="auto"/>
        </w:rPr>
        <w:t xml:space="preserve"> </w:t>
      </w:r>
      <w:r>
        <w:rPr>
          <w:spacing w:val="-29"/>
          <w:u w:val="single" w:color="auto"/>
        </w:rPr>
        <w:t>凯</w:t>
      </w:r>
      <w:r>
        <w:rPr>
          <w:spacing w:val="-40"/>
          <w:u w:val="single" w:color="auto"/>
        </w:rPr>
        <w:t xml:space="preserve"> </w:t>
      </w:r>
      <w:r>
        <w:rPr>
          <w:spacing w:val="-29"/>
          <w:u w:val="single" w:color="auto"/>
        </w:rPr>
        <w:t>生</w:t>
      </w:r>
      <w:r>
        <w:rPr>
          <w:spacing w:val="-55"/>
          <w:u w:val="single" w:color="auto"/>
        </w:rPr>
        <w:t xml:space="preserve"> </w:t>
      </w:r>
      <w:r>
        <w:rPr>
          <w:spacing w:val="-29"/>
          <w:u w:val="single" w:color="auto"/>
        </w:rPr>
        <w:t>物</w:t>
      </w:r>
      <w:r>
        <w:rPr>
          <w:spacing w:val="-56"/>
          <w:u w:val="single" w:color="auto"/>
        </w:rPr>
        <w:t xml:space="preserve"> </w:t>
      </w:r>
      <w:r>
        <w:rPr>
          <w:spacing w:val="-29"/>
          <w:u w:val="single" w:color="auto"/>
        </w:rPr>
        <w:t>科</w:t>
      </w:r>
      <w:r>
        <w:rPr>
          <w:spacing w:val="-55"/>
          <w:u w:val="single" w:color="auto"/>
        </w:rPr>
        <w:t xml:space="preserve"> </w:t>
      </w:r>
      <w:r>
        <w:rPr>
          <w:spacing w:val="-29"/>
          <w:u w:val="single" w:color="auto"/>
        </w:rPr>
        <w:t>技</w:t>
      </w:r>
      <w:r>
        <w:rPr>
          <w:spacing w:val="-60"/>
          <w:u w:val="single" w:color="auto"/>
        </w:rPr>
        <w:t xml:space="preserve"> </w:t>
      </w:r>
      <w:r>
        <w:rPr>
          <w:spacing w:val="-29"/>
          <w:u w:val="single" w:color="auto"/>
        </w:rPr>
        <w:t>有</w:t>
      </w:r>
      <w:r>
        <w:rPr>
          <w:spacing w:val="-39"/>
          <w:u w:val="single" w:color="auto"/>
        </w:rPr>
        <w:t xml:space="preserve"> </w:t>
      </w:r>
      <w:r>
        <w:rPr>
          <w:spacing w:val="-29"/>
          <w:u w:val="single" w:color="auto"/>
        </w:rPr>
        <w:t>限</w:t>
      </w:r>
      <w:r>
        <w:rPr>
          <w:spacing w:val="-51"/>
          <w:u w:val="single" w:color="auto"/>
        </w:rPr>
        <w:t xml:space="preserve"> </w:t>
      </w:r>
      <w:r>
        <w:rPr>
          <w:spacing w:val="-29"/>
          <w:u w:val="single" w:color="auto"/>
        </w:rPr>
        <w:t>公</w:t>
      </w:r>
      <w:r>
        <w:rPr>
          <w:spacing w:val="-34"/>
          <w:u w:val="single" w:color="auto"/>
        </w:rPr>
        <w:t xml:space="preserve"> </w:t>
      </w:r>
      <w:r>
        <w:rPr>
          <w:spacing w:val="-29"/>
          <w:u w:val="single" w:color="auto"/>
        </w:rPr>
        <w:t>司</w:t>
      </w:r>
      <w:r>
        <w:rPr>
          <w:u w:val="single" w:color="auto"/>
        </w:rPr>
        <w:t xml:space="preserve">      </w:t>
      </w:r>
    </w:p>
    <w:p w14:paraId="79F5B81E">
      <w:pPr>
        <w:pStyle w:val="2"/>
        <w:spacing w:before="318" w:line="221" w:lineRule="auto"/>
        <w:ind w:left="1809"/>
      </w:pPr>
      <w:r>
        <w:drawing>
          <wp:anchor distT="0" distB="0" distL="0" distR="0" simplePos="0" relativeHeight="251662336" behindDoc="0" locked="0" layoutInCell="1" allowOverlap="1">
            <wp:simplePos x="0" y="0"/>
            <wp:positionH relativeFrom="column">
              <wp:posOffset>2882265</wp:posOffset>
            </wp:positionH>
            <wp:positionV relativeFrom="paragraph">
              <wp:posOffset>130175</wp:posOffset>
            </wp:positionV>
            <wp:extent cx="1416050" cy="14351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3"/>
                    <a:stretch>
                      <a:fillRect/>
                    </a:stretch>
                  </pic:blipFill>
                  <pic:spPr>
                    <a:xfrm>
                      <a:off x="0" y="0"/>
                      <a:ext cx="1416087" cy="1435054"/>
                    </a:xfrm>
                    <a:prstGeom prst="rect">
                      <a:avLst/>
                    </a:prstGeom>
                  </pic:spPr>
                </pic:pic>
              </a:graphicData>
            </a:graphic>
          </wp:anchor>
        </w:drawing>
      </w:r>
      <w:r>
        <w:rPr>
          <w:spacing w:val="-20"/>
        </w:rPr>
        <w:t>生产经销商：</w:t>
      </w:r>
      <w:r>
        <w:rPr>
          <w:spacing w:val="125"/>
          <w:u w:val="single" w:color="auto"/>
        </w:rPr>
        <w:t xml:space="preserve"> </w:t>
      </w:r>
      <w:r>
        <w:rPr>
          <w:spacing w:val="-20"/>
          <w:u w:val="single" w:color="auto"/>
        </w:rPr>
        <w:t>江</w:t>
      </w:r>
      <w:r>
        <w:rPr>
          <w:spacing w:val="-36"/>
          <w:u w:val="single" w:color="auto"/>
        </w:rPr>
        <w:t xml:space="preserve"> </w:t>
      </w:r>
      <w:r>
        <w:rPr>
          <w:spacing w:val="-20"/>
          <w:u w:val="single" w:color="auto"/>
        </w:rPr>
        <w:t>苏</w:t>
      </w:r>
      <w:r>
        <w:rPr>
          <w:spacing w:val="-45"/>
          <w:u w:val="single" w:color="auto"/>
        </w:rPr>
        <w:t xml:space="preserve"> </w:t>
      </w:r>
      <w:r>
        <w:rPr>
          <w:spacing w:val="-20"/>
          <w:u w:val="single" w:color="auto"/>
        </w:rPr>
        <w:t>佳 能</w:t>
      </w:r>
      <w:r>
        <w:rPr>
          <w:spacing w:val="-45"/>
          <w:u w:val="single" w:color="auto"/>
        </w:rPr>
        <w:t xml:space="preserve"> </w:t>
      </w:r>
      <w:r>
        <w:rPr>
          <w:spacing w:val="-20"/>
          <w:u w:val="single" w:color="auto"/>
        </w:rPr>
        <w:t>机</w:t>
      </w:r>
      <w:r>
        <w:rPr>
          <w:spacing w:val="-43"/>
          <w:u w:val="single" w:color="auto"/>
        </w:rPr>
        <w:t xml:space="preserve"> </w:t>
      </w:r>
      <w:r>
        <w:rPr>
          <w:spacing w:val="-20"/>
          <w:u w:val="single" w:color="auto"/>
        </w:rPr>
        <w:t>械</w:t>
      </w:r>
      <w:r>
        <w:rPr>
          <w:spacing w:val="-44"/>
          <w:u w:val="single" w:color="auto"/>
        </w:rPr>
        <w:t xml:space="preserve"> </w:t>
      </w:r>
      <w:r>
        <w:rPr>
          <w:spacing w:val="-20"/>
          <w:u w:val="single" w:color="auto"/>
        </w:rPr>
        <w:t>制</w:t>
      </w:r>
      <w:r>
        <w:rPr>
          <w:spacing w:val="-45"/>
          <w:u w:val="single" w:color="auto"/>
        </w:rPr>
        <w:t xml:space="preserve"> </w:t>
      </w:r>
      <w:r>
        <w:rPr>
          <w:spacing w:val="-20"/>
          <w:u w:val="single" w:color="auto"/>
        </w:rPr>
        <w:t>造</w:t>
      </w:r>
      <w:r>
        <w:rPr>
          <w:spacing w:val="-49"/>
          <w:u w:val="single" w:color="auto"/>
        </w:rPr>
        <w:t xml:space="preserve"> </w:t>
      </w:r>
      <w:r>
        <w:rPr>
          <w:spacing w:val="-20"/>
          <w:u w:val="single" w:color="auto"/>
        </w:rPr>
        <w:t>有</w:t>
      </w:r>
      <w:r>
        <w:rPr>
          <w:spacing w:val="-26"/>
          <w:u w:val="single" w:color="auto"/>
        </w:rPr>
        <w:t xml:space="preserve"> </w:t>
      </w:r>
      <w:r>
        <w:rPr>
          <w:spacing w:val="-20"/>
          <w:u w:val="single" w:color="auto"/>
        </w:rPr>
        <w:t>限</w:t>
      </w:r>
      <w:r>
        <w:rPr>
          <w:spacing w:val="-39"/>
          <w:u w:val="single" w:color="auto"/>
        </w:rPr>
        <w:t xml:space="preserve"> </w:t>
      </w:r>
      <w:r>
        <w:rPr>
          <w:spacing w:val="-20"/>
          <w:u w:val="single" w:color="auto"/>
        </w:rPr>
        <w:t>公</w:t>
      </w:r>
      <w:r>
        <w:rPr>
          <w:spacing w:val="-22"/>
          <w:u w:val="single" w:color="auto"/>
        </w:rPr>
        <w:t xml:space="preserve"> </w:t>
      </w:r>
      <w:r>
        <w:rPr>
          <w:spacing w:val="-20"/>
          <w:u w:val="single" w:color="auto"/>
        </w:rPr>
        <w:t>司</w:t>
      </w:r>
      <w:r>
        <w:rPr>
          <w:u w:val="single" w:color="auto"/>
        </w:rPr>
        <w:t xml:space="preserve">     </w:t>
      </w:r>
    </w:p>
    <w:p w14:paraId="65B75C63">
      <w:pPr>
        <w:pStyle w:val="2"/>
        <w:spacing w:before="300" w:line="222" w:lineRule="auto"/>
        <w:ind w:left="1849"/>
      </w:pPr>
      <w:r>
        <w:rPr>
          <w:spacing w:val="-22"/>
        </w:rPr>
        <w:t>时</w:t>
      </w:r>
      <w:r>
        <w:rPr>
          <w:spacing w:val="10"/>
        </w:rPr>
        <w:t xml:space="preserve">  </w:t>
      </w:r>
      <w:r>
        <w:rPr>
          <w:spacing w:val="-22"/>
        </w:rPr>
        <w:t>间：</w:t>
      </w:r>
      <w:r>
        <w:rPr>
          <w:spacing w:val="1"/>
          <w:u w:val="single" w:color="auto"/>
        </w:rPr>
        <w:t xml:space="preserve">       </w:t>
      </w:r>
      <w:r>
        <w:rPr>
          <w:spacing w:val="-22"/>
          <w:u w:val="single" w:color="auto"/>
        </w:rPr>
        <w:t>2</w:t>
      </w:r>
      <w:r>
        <w:rPr>
          <w:spacing w:val="58"/>
          <w:u w:val="single" w:color="auto"/>
        </w:rPr>
        <w:t xml:space="preserve"> </w:t>
      </w:r>
      <w:r>
        <w:rPr>
          <w:spacing w:val="-22"/>
          <w:u w:val="single" w:color="auto"/>
        </w:rPr>
        <w:t>0</w:t>
      </w:r>
      <w:r>
        <w:rPr>
          <w:spacing w:val="59"/>
          <w:u w:val="single" w:color="auto"/>
        </w:rPr>
        <w:t xml:space="preserve"> </w:t>
      </w:r>
      <w:r>
        <w:rPr>
          <w:spacing w:val="-22"/>
          <w:u w:val="single" w:color="auto"/>
        </w:rPr>
        <w:t>2</w:t>
      </w:r>
      <w:r>
        <w:rPr>
          <w:spacing w:val="62"/>
          <w:u w:val="single" w:color="auto"/>
        </w:rPr>
        <w:t xml:space="preserve"> </w:t>
      </w:r>
      <w:r>
        <w:rPr>
          <w:spacing w:val="-22"/>
          <w:u w:val="single" w:color="auto"/>
        </w:rPr>
        <w:t>5</w:t>
      </w:r>
      <w:r>
        <w:rPr>
          <w:spacing w:val="70"/>
          <w:u w:val="single" w:color="auto"/>
        </w:rPr>
        <w:t xml:space="preserve"> </w:t>
      </w:r>
      <w:r>
        <w:rPr>
          <w:spacing w:val="-22"/>
          <w:u w:val="single" w:color="auto"/>
        </w:rPr>
        <w:t>年</w:t>
      </w:r>
      <w:r>
        <w:rPr>
          <w:spacing w:val="55"/>
          <w:u w:val="single" w:color="auto"/>
        </w:rPr>
        <w:t xml:space="preserve"> </w:t>
      </w:r>
      <w:r>
        <w:rPr>
          <w:spacing w:val="-22"/>
          <w:u w:val="single" w:color="auto"/>
        </w:rPr>
        <w:t>4</w:t>
      </w:r>
      <w:r>
        <w:rPr>
          <w:spacing w:val="78"/>
          <w:u w:val="single" w:color="auto"/>
        </w:rPr>
        <w:t xml:space="preserve"> </w:t>
      </w:r>
      <w:r>
        <w:rPr>
          <w:spacing w:val="-22"/>
          <w:u w:val="single" w:color="auto"/>
        </w:rPr>
        <w:t>月</w:t>
      </w:r>
      <w:r>
        <w:rPr>
          <w:spacing w:val="62"/>
          <w:u w:val="single" w:color="auto"/>
        </w:rPr>
        <w:t xml:space="preserve"> </w:t>
      </w:r>
      <w:r>
        <w:rPr>
          <w:spacing w:val="-22"/>
          <w:u w:val="single" w:color="auto"/>
        </w:rPr>
        <w:t>3</w:t>
      </w:r>
      <w:r>
        <w:rPr>
          <w:spacing w:val="58"/>
          <w:u w:val="single" w:color="auto"/>
        </w:rPr>
        <w:t xml:space="preserve"> </w:t>
      </w:r>
      <w:r>
        <w:rPr>
          <w:spacing w:val="-22"/>
          <w:u w:val="single" w:color="auto"/>
        </w:rPr>
        <w:t>0  日</w:t>
      </w:r>
      <w:r>
        <w:rPr>
          <w:spacing w:val="65"/>
          <w:u w:val="single" w:color="auto"/>
        </w:rPr>
        <w:t xml:space="preserve"> </w:t>
      </w:r>
      <w:r>
        <w:rPr>
          <w:spacing w:val="-22"/>
          <w:u w:val="single" w:color="auto"/>
        </w:rPr>
        <w:t>.</w:t>
      </w:r>
      <w:r>
        <w:rPr>
          <w:u w:val="single" w:color="auto"/>
        </w:rPr>
        <w:t xml:space="preserve">       </w:t>
      </w:r>
    </w:p>
    <w:p w14:paraId="0148DE6F">
      <w:pPr>
        <w:pStyle w:val="2"/>
        <w:spacing w:before="221" w:line="233" w:lineRule="auto"/>
        <w:ind w:left="1809"/>
      </w:pPr>
      <w:r>
        <w:rPr>
          <w:spacing w:val="-9"/>
          <w:position w:val="-1"/>
        </w:rPr>
        <w:t>联系人：</w:t>
      </w:r>
      <w:r>
        <w:rPr>
          <w:spacing w:val="-9"/>
          <w:position w:val="2"/>
          <w:u w:val="single" w:color="auto"/>
        </w:rPr>
        <w:t xml:space="preserve">               许</w:t>
      </w:r>
      <w:r>
        <w:rPr>
          <w:spacing w:val="70"/>
          <w:position w:val="2"/>
          <w:u w:val="single" w:color="auto"/>
        </w:rPr>
        <w:t xml:space="preserve"> </w:t>
      </w:r>
      <w:r>
        <w:rPr>
          <w:spacing w:val="-9"/>
          <w:position w:val="2"/>
          <w:u w:val="single" w:color="auto"/>
        </w:rPr>
        <w:t>康</w:t>
      </w:r>
      <w:r>
        <w:rPr>
          <w:spacing w:val="69"/>
          <w:position w:val="2"/>
          <w:u w:val="single" w:color="auto"/>
        </w:rPr>
        <w:t xml:space="preserve"> </w:t>
      </w:r>
      <w:r>
        <w:rPr>
          <w:spacing w:val="-9"/>
          <w:position w:val="2"/>
          <w:u w:val="single" w:color="auto"/>
        </w:rPr>
        <w:t xml:space="preserve">健   </w:t>
      </w:r>
      <w:r>
        <w:rPr>
          <w:spacing w:val="-10"/>
          <w:position w:val="2"/>
          <w:u w:val="single" w:color="auto"/>
        </w:rPr>
        <w:t xml:space="preserve">                 </w:t>
      </w:r>
    </w:p>
    <w:p w14:paraId="60B84A29">
      <w:pPr>
        <w:spacing w:line="249" w:lineRule="auto"/>
        <w:rPr>
          <w:rFonts w:ascii="Arial"/>
          <w:sz w:val="21"/>
        </w:rPr>
      </w:pPr>
    </w:p>
    <w:p w14:paraId="0384D72A">
      <w:pPr>
        <w:spacing w:line="249" w:lineRule="auto"/>
        <w:rPr>
          <w:rFonts w:ascii="Arial"/>
          <w:sz w:val="21"/>
        </w:rPr>
      </w:pPr>
    </w:p>
    <w:p w14:paraId="46D6B860">
      <w:pPr>
        <w:spacing w:line="249" w:lineRule="auto"/>
        <w:rPr>
          <w:rFonts w:ascii="Arial"/>
          <w:sz w:val="21"/>
        </w:rPr>
      </w:pPr>
    </w:p>
    <w:p w14:paraId="1B0ACECC">
      <w:pPr>
        <w:spacing w:line="249" w:lineRule="auto"/>
        <w:rPr>
          <w:rFonts w:ascii="Arial"/>
          <w:sz w:val="21"/>
        </w:rPr>
      </w:pPr>
    </w:p>
    <w:p w14:paraId="59707AD4">
      <w:pPr>
        <w:spacing w:line="249" w:lineRule="auto"/>
        <w:rPr>
          <w:rFonts w:ascii="Arial"/>
          <w:sz w:val="21"/>
        </w:rPr>
      </w:pPr>
    </w:p>
    <w:p w14:paraId="522ED349">
      <w:pPr>
        <w:spacing w:line="249" w:lineRule="auto"/>
        <w:rPr>
          <w:rFonts w:ascii="Arial"/>
          <w:sz w:val="21"/>
        </w:rPr>
      </w:pPr>
    </w:p>
    <w:p w14:paraId="7E62E502">
      <w:pPr>
        <w:spacing w:line="249" w:lineRule="auto"/>
        <w:rPr>
          <w:rFonts w:ascii="Arial"/>
          <w:sz w:val="21"/>
        </w:rPr>
      </w:pPr>
    </w:p>
    <w:p w14:paraId="3D479411">
      <w:pPr>
        <w:spacing w:line="249" w:lineRule="auto"/>
        <w:rPr>
          <w:rFonts w:ascii="Arial"/>
          <w:sz w:val="21"/>
        </w:rPr>
      </w:pPr>
    </w:p>
    <w:p w14:paraId="559E6449">
      <w:pPr>
        <w:spacing w:line="249" w:lineRule="auto"/>
        <w:rPr>
          <w:rFonts w:ascii="Arial"/>
          <w:sz w:val="21"/>
        </w:rPr>
      </w:pPr>
    </w:p>
    <w:p w14:paraId="3FE47E11">
      <w:pPr>
        <w:spacing w:line="249" w:lineRule="auto"/>
        <w:rPr>
          <w:rFonts w:ascii="Arial"/>
          <w:sz w:val="21"/>
        </w:rPr>
      </w:pPr>
    </w:p>
    <w:p w14:paraId="5A1DB61C">
      <w:pPr>
        <w:spacing w:line="249" w:lineRule="auto"/>
        <w:rPr>
          <w:rFonts w:ascii="Arial"/>
          <w:sz w:val="21"/>
        </w:rPr>
      </w:pPr>
    </w:p>
    <w:p w14:paraId="4AB0CE4E">
      <w:pPr>
        <w:spacing w:line="249" w:lineRule="auto"/>
        <w:rPr>
          <w:rFonts w:ascii="Arial"/>
          <w:sz w:val="21"/>
        </w:rPr>
      </w:pPr>
    </w:p>
    <w:p w14:paraId="55607293">
      <w:pPr>
        <w:spacing w:line="249" w:lineRule="auto"/>
        <w:rPr>
          <w:rFonts w:ascii="Arial"/>
          <w:sz w:val="21"/>
        </w:rPr>
      </w:pPr>
    </w:p>
    <w:p w14:paraId="1151ECBD">
      <w:pPr>
        <w:spacing w:line="249" w:lineRule="auto"/>
        <w:rPr>
          <w:rFonts w:ascii="Arial"/>
          <w:sz w:val="21"/>
        </w:rPr>
      </w:pPr>
    </w:p>
    <w:p w14:paraId="0561ECCF">
      <w:pPr>
        <w:spacing w:line="250" w:lineRule="auto"/>
        <w:rPr>
          <w:rFonts w:ascii="Arial"/>
          <w:sz w:val="21"/>
        </w:rPr>
      </w:pPr>
    </w:p>
    <w:p w14:paraId="320CBA08">
      <w:pPr>
        <w:spacing w:line="250" w:lineRule="auto"/>
        <w:rPr>
          <w:rFonts w:ascii="Arial"/>
          <w:sz w:val="21"/>
        </w:rPr>
      </w:pPr>
    </w:p>
    <w:p w14:paraId="5485A0F5">
      <w:pPr>
        <w:spacing w:line="250" w:lineRule="auto"/>
        <w:rPr>
          <w:rFonts w:ascii="Arial"/>
          <w:sz w:val="21"/>
        </w:rPr>
      </w:pPr>
    </w:p>
    <w:p w14:paraId="4FDA2D5A">
      <w:pPr>
        <w:spacing w:line="250" w:lineRule="auto"/>
        <w:rPr>
          <w:rFonts w:ascii="Arial"/>
          <w:sz w:val="21"/>
        </w:rPr>
      </w:pPr>
    </w:p>
    <w:p w14:paraId="1343EFF9">
      <w:pPr>
        <w:spacing w:line="250" w:lineRule="auto"/>
        <w:rPr>
          <w:rFonts w:ascii="Arial"/>
          <w:sz w:val="21"/>
        </w:rPr>
      </w:pPr>
    </w:p>
    <w:p w14:paraId="2C68F7E5">
      <w:pPr>
        <w:spacing w:line="250" w:lineRule="auto"/>
        <w:rPr>
          <w:rFonts w:ascii="Arial"/>
          <w:sz w:val="21"/>
        </w:rPr>
      </w:pPr>
      <w:r>
        <w:drawing>
          <wp:anchor distT="0" distB="0" distL="0" distR="0" simplePos="0" relativeHeight="251661312" behindDoc="0" locked="0" layoutInCell="1" allowOverlap="1">
            <wp:simplePos x="0" y="0"/>
            <wp:positionH relativeFrom="column">
              <wp:posOffset>330200</wp:posOffset>
            </wp:positionH>
            <wp:positionV relativeFrom="paragraph">
              <wp:posOffset>132080</wp:posOffset>
            </wp:positionV>
            <wp:extent cx="5994400" cy="127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4"/>
                    <a:stretch>
                      <a:fillRect/>
                    </a:stretch>
                  </pic:blipFill>
                  <pic:spPr>
                    <a:xfrm>
                      <a:off x="0" y="0"/>
                      <a:ext cx="5994344" cy="12725"/>
                    </a:xfrm>
                    <a:prstGeom prst="rect">
                      <a:avLst/>
                    </a:prstGeom>
                  </pic:spPr>
                </pic:pic>
              </a:graphicData>
            </a:graphic>
          </wp:anchor>
        </w:drawing>
      </w:r>
    </w:p>
    <w:p w14:paraId="77FB8902">
      <w:pPr>
        <w:spacing w:before="72" w:line="219" w:lineRule="auto"/>
        <w:ind w:left="3893"/>
        <w:rPr>
          <w:rFonts w:ascii="宋体" w:hAnsi="宋体" w:eastAsia="宋体" w:cs="宋体"/>
          <w:sz w:val="22"/>
          <w:szCs w:val="22"/>
        </w:rPr>
      </w:pPr>
      <w:r>
        <w:rPr>
          <w:rFonts w:ascii="宋体" w:hAnsi="宋体" w:eastAsia="宋体" w:cs="宋体"/>
          <w:b/>
          <w:bCs/>
          <w:spacing w:val="-2"/>
          <w:sz w:val="22"/>
          <w:szCs w:val="22"/>
        </w:rPr>
        <w:t>江苏佳能机械制造有限公司</w:t>
      </w:r>
    </w:p>
    <w:p w14:paraId="091CA395">
      <w:pPr>
        <w:spacing w:before="12" w:line="226" w:lineRule="auto"/>
        <w:ind w:left="552"/>
        <w:rPr>
          <w:rFonts w:ascii="宋体" w:hAnsi="宋体" w:eastAsia="宋体" w:cs="宋体"/>
          <w:sz w:val="17"/>
          <w:szCs w:val="17"/>
        </w:rPr>
      </w:pPr>
      <w:r>
        <w:rPr>
          <w:rFonts w:ascii="宋体" w:hAnsi="宋体" w:eastAsia="宋体" w:cs="宋体"/>
          <w:b/>
          <w:bCs/>
          <w:spacing w:val="-2"/>
          <w:sz w:val="17"/>
          <w:szCs w:val="17"/>
        </w:rPr>
        <w:t>电话：</w:t>
      </w:r>
      <w:r>
        <w:rPr>
          <w:rFonts w:ascii="华文行楷" w:hAnsi="华文行楷" w:eastAsia="华文行楷" w:cs="华文行楷"/>
          <w:spacing w:val="-2"/>
          <w:sz w:val="17"/>
          <w:szCs w:val="17"/>
        </w:rPr>
        <w:t>86-0517-88666671传真</w:t>
      </w:r>
      <w:r>
        <w:rPr>
          <w:rFonts w:ascii="宋体" w:hAnsi="宋体" w:eastAsia="宋体" w:cs="宋体"/>
          <w:b/>
          <w:bCs/>
          <w:spacing w:val="-2"/>
          <w:sz w:val="17"/>
          <w:szCs w:val="17"/>
        </w:rPr>
        <w:t>：86-0517-88666672</w:t>
      </w:r>
      <w:r>
        <w:rPr>
          <w:rFonts w:ascii="宋体" w:hAnsi="宋体" w:eastAsia="宋体" w:cs="宋体"/>
          <w:spacing w:val="-2"/>
          <w:sz w:val="17"/>
          <w:szCs w:val="17"/>
        </w:rPr>
        <w:t xml:space="preserve">  </w:t>
      </w:r>
      <w:r>
        <w:rPr>
          <w:rFonts w:ascii="宋体" w:hAnsi="宋体" w:eastAsia="宋体" w:cs="宋体"/>
          <w:b/>
          <w:bCs/>
          <w:spacing w:val="-2"/>
          <w:sz w:val="17"/>
          <w:szCs w:val="17"/>
        </w:rPr>
        <w:t>网址：</w:t>
      </w:r>
      <w:r>
        <w:fldChar w:fldCharType="begin"/>
      </w:r>
      <w:r>
        <w:instrText xml:space="preserve"> HYPERLINK "wwwjsjanengcnEMAIL:yangdalij@126.com" </w:instrText>
      </w:r>
      <w:r>
        <w:fldChar w:fldCharType="separate"/>
      </w:r>
      <w:r>
        <w:rPr>
          <w:rFonts w:ascii="Times New Roman" w:hAnsi="Times New Roman" w:eastAsia="Times New Roman" w:cs="Times New Roman"/>
          <w:b/>
          <w:bCs/>
          <w:spacing w:val="-2"/>
          <w:sz w:val="17"/>
          <w:szCs w:val="17"/>
          <w:u w:val="single" w:color="auto"/>
        </w:rPr>
        <w:t>www jsjaneng cn</w:t>
      </w:r>
      <w:r>
        <w:rPr>
          <w:rFonts w:ascii="Times New Roman" w:hAnsi="Times New Roman" w:eastAsia="Times New Roman" w:cs="Times New Roman"/>
          <w:b/>
          <w:bCs/>
          <w:spacing w:val="-2"/>
          <w:sz w:val="17"/>
          <w:szCs w:val="17"/>
        </w:rPr>
        <w:t xml:space="preserve">      EMAIL:yangdalij@126.com</w:t>
      </w:r>
      <w:r>
        <w:rPr>
          <w:rFonts w:ascii="Times New Roman" w:hAnsi="Times New Roman" w:eastAsia="Times New Roman" w:cs="Times New Roman"/>
          <w:b/>
          <w:bCs/>
          <w:spacing w:val="-2"/>
          <w:sz w:val="17"/>
          <w:szCs w:val="17"/>
        </w:rPr>
        <w:fldChar w:fldCharType="end"/>
      </w:r>
      <w:r>
        <w:rPr>
          <w:rFonts w:ascii="Times New Roman" w:hAnsi="Times New Roman" w:eastAsia="Times New Roman" w:cs="Times New Roman"/>
          <w:b/>
          <w:bCs/>
          <w:spacing w:val="-2"/>
          <w:sz w:val="17"/>
          <w:szCs w:val="17"/>
        </w:rPr>
        <w:t xml:space="preserve">       </w:t>
      </w:r>
      <w:r>
        <w:rPr>
          <w:rFonts w:ascii="宋体" w:hAnsi="宋体" w:eastAsia="宋体" w:cs="宋体"/>
          <w:b/>
          <w:bCs/>
          <w:spacing w:val="-2"/>
          <w:sz w:val="17"/>
          <w:szCs w:val="17"/>
        </w:rPr>
        <w:t>第1页，共</w:t>
      </w:r>
      <w:r>
        <w:rPr>
          <w:rFonts w:ascii="宋体" w:hAnsi="宋体" w:eastAsia="宋体" w:cs="宋体"/>
          <w:b/>
          <w:bCs/>
          <w:spacing w:val="-3"/>
          <w:sz w:val="17"/>
          <w:szCs w:val="17"/>
        </w:rPr>
        <w:t>10页</w:t>
      </w:r>
    </w:p>
    <w:p w14:paraId="4D6BFD9E">
      <w:pPr>
        <w:spacing w:line="226" w:lineRule="auto"/>
        <w:rPr>
          <w:rFonts w:ascii="宋体" w:hAnsi="宋体" w:eastAsia="宋体" w:cs="宋体"/>
          <w:sz w:val="17"/>
          <w:szCs w:val="17"/>
        </w:rPr>
        <w:sectPr>
          <w:pgSz w:w="11900" w:h="16840"/>
          <w:pgMar w:top="388" w:right="9" w:bottom="0" w:left="850" w:header="0" w:footer="0" w:gutter="0"/>
          <w:cols w:space="720" w:num="1"/>
        </w:sectPr>
      </w:pPr>
    </w:p>
    <w:p w14:paraId="0B64D987">
      <w:pPr>
        <w:spacing w:line="390" w:lineRule="auto"/>
        <w:rPr>
          <w:rFonts w:ascii="Arial"/>
          <w:sz w:val="21"/>
        </w:rPr>
      </w:pPr>
    </w:p>
    <w:p w14:paraId="43390522">
      <w:pPr>
        <w:pStyle w:val="2"/>
        <w:spacing w:before="101" w:line="222" w:lineRule="auto"/>
        <w:ind w:left="4540"/>
        <w:rPr>
          <w:sz w:val="31"/>
          <w:szCs w:val="31"/>
        </w:rPr>
      </w:pPr>
      <w:r>
        <w:rPr>
          <w:spacing w:val="-12"/>
          <w:sz w:val="31"/>
          <w:szCs w:val="31"/>
        </w:rPr>
        <w:t>概</w:t>
      </w:r>
      <w:r>
        <w:rPr>
          <w:spacing w:val="119"/>
          <w:sz w:val="31"/>
          <w:szCs w:val="31"/>
        </w:rPr>
        <w:t xml:space="preserve"> </w:t>
      </w:r>
      <w:r>
        <w:rPr>
          <w:b/>
          <w:bCs/>
          <w:spacing w:val="-12"/>
          <w:sz w:val="31"/>
          <w:szCs w:val="31"/>
        </w:rPr>
        <w:t>述</w:t>
      </w:r>
    </w:p>
    <w:p w14:paraId="3A496147">
      <w:pPr>
        <w:pStyle w:val="2"/>
        <w:spacing w:before="180" w:line="282" w:lineRule="auto"/>
        <w:ind w:left="483" w:right="148" w:firstLine="460"/>
        <w:rPr>
          <w:sz w:val="25"/>
          <w:szCs w:val="25"/>
        </w:rPr>
      </w:pPr>
      <w:r>
        <w:rPr>
          <w:b/>
          <w:bCs/>
          <w:spacing w:val="-18"/>
          <w:sz w:val="25"/>
          <w:szCs w:val="25"/>
          <w:u w:val="single" w:color="auto"/>
        </w:rPr>
        <w:t>江苏佳能机械制造有限公司</w:t>
      </w:r>
      <w:r>
        <w:rPr>
          <w:b/>
          <w:bCs/>
          <w:spacing w:val="-18"/>
          <w:sz w:val="25"/>
          <w:szCs w:val="25"/>
        </w:rPr>
        <w:t>是由南京佳能机械制造有限公司全资控股的一家高科技</w:t>
      </w:r>
      <w:r>
        <w:rPr>
          <w:spacing w:val="6"/>
          <w:sz w:val="25"/>
          <w:szCs w:val="25"/>
        </w:rPr>
        <w:t xml:space="preserve">  </w:t>
      </w:r>
      <w:r>
        <w:rPr>
          <w:b/>
          <w:bCs/>
          <w:spacing w:val="-17"/>
          <w:sz w:val="25"/>
          <w:szCs w:val="25"/>
        </w:rPr>
        <w:t>制造型企业。公司始建于2001年，老厂区位于南京市江宁区江宁镇桥北路9</w:t>
      </w:r>
      <w:r>
        <w:rPr>
          <w:b/>
          <w:bCs/>
          <w:spacing w:val="-18"/>
          <w:sz w:val="25"/>
          <w:szCs w:val="25"/>
        </w:rPr>
        <w:t>8号，新厂区</w:t>
      </w:r>
      <w:r>
        <w:rPr>
          <w:sz w:val="25"/>
          <w:szCs w:val="25"/>
        </w:rPr>
        <w:t xml:space="preserve">   </w:t>
      </w:r>
      <w:r>
        <w:rPr>
          <w:b/>
          <w:bCs/>
          <w:spacing w:val="-16"/>
          <w:sz w:val="25"/>
          <w:szCs w:val="25"/>
        </w:rPr>
        <w:t>位于</w:t>
      </w:r>
      <w:r>
        <w:rPr>
          <w:b/>
          <w:bCs/>
          <w:spacing w:val="-16"/>
          <w:sz w:val="25"/>
          <w:szCs w:val="25"/>
          <w:u w:val="single" w:color="auto"/>
        </w:rPr>
        <w:t>江苏省淮安市盱眙县经济开发区金源路7号</w:t>
      </w:r>
      <w:r>
        <w:rPr>
          <w:b/>
          <w:bCs/>
          <w:spacing w:val="-16"/>
          <w:sz w:val="25"/>
          <w:szCs w:val="25"/>
        </w:rPr>
        <w:t>。新</w:t>
      </w:r>
      <w:r>
        <w:rPr>
          <w:b/>
          <w:bCs/>
          <w:spacing w:val="-17"/>
          <w:sz w:val="25"/>
          <w:szCs w:val="25"/>
        </w:rPr>
        <w:t>厂区占地面积58700平方米，其中厂</w:t>
      </w:r>
      <w:r>
        <w:rPr>
          <w:sz w:val="25"/>
          <w:szCs w:val="25"/>
        </w:rPr>
        <w:t xml:space="preserve">  </w:t>
      </w:r>
      <w:r>
        <w:rPr>
          <w:b/>
          <w:bCs/>
          <w:spacing w:val="-13"/>
          <w:sz w:val="25"/>
          <w:szCs w:val="25"/>
        </w:rPr>
        <w:t>房面积32000平方米，办公楼4000平方米，科技楼2100平方米。分离机械是公司主导产</w:t>
      </w:r>
      <w:r>
        <w:rPr>
          <w:spacing w:val="4"/>
          <w:sz w:val="25"/>
          <w:szCs w:val="25"/>
        </w:rPr>
        <w:t xml:space="preserve">  </w:t>
      </w:r>
      <w:r>
        <w:rPr>
          <w:b/>
          <w:bCs/>
          <w:spacing w:val="-17"/>
          <w:sz w:val="25"/>
          <w:szCs w:val="25"/>
        </w:rPr>
        <w:t>品之一，公司一直致力于生产国内最好的碟式及卧式离心机，具有年产2000台套的生产</w:t>
      </w:r>
      <w:r>
        <w:rPr>
          <w:spacing w:val="1"/>
          <w:sz w:val="25"/>
          <w:szCs w:val="25"/>
        </w:rPr>
        <w:t xml:space="preserve">  </w:t>
      </w:r>
      <w:r>
        <w:rPr>
          <w:b/>
          <w:bCs/>
          <w:spacing w:val="-17"/>
          <w:sz w:val="25"/>
          <w:szCs w:val="25"/>
        </w:rPr>
        <w:t>能力。企业通过</w:t>
      </w:r>
      <w:r>
        <w:rPr>
          <w:rFonts w:ascii="Times New Roman" w:hAnsi="Times New Roman" w:eastAsia="Times New Roman" w:cs="Times New Roman"/>
          <w:b/>
          <w:bCs/>
          <w:spacing w:val="-17"/>
          <w:sz w:val="25"/>
          <w:szCs w:val="25"/>
        </w:rPr>
        <w:t>IS09001:2015</w:t>
      </w:r>
      <w:r>
        <w:rPr>
          <w:rFonts w:ascii="Times New Roman" w:hAnsi="Times New Roman" w:eastAsia="Times New Roman" w:cs="Times New Roman"/>
          <w:b/>
          <w:bCs/>
          <w:spacing w:val="17"/>
          <w:sz w:val="25"/>
          <w:szCs w:val="25"/>
        </w:rPr>
        <w:t xml:space="preserve">  </w:t>
      </w:r>
      <w:r>
        <w:rPr>
          <w:b/>
          <w:bCs/>
          <w:spacing w:val="-17"/>
          <w:sz w:val="25"/>
          <w:szCs w:val="25"/>
        </w:rPr>
        <w:t>质量管理体系认证，长期以来，本公司致力于离心机产品</w:t>
      </w:r>
      <w:r>
        <w:rPr>
          <w:sz w:val="25"/>
          <w:szCs w:val="25"/>
        </w:rPr>
        <w:t xml:space="preserve">  </w:t>
      </w:r>
      <w:r>
        <w:rPr>
          <w:b/>
          <w:bCs/>
          <w:spacing w:val="-26"/>
          <w:sz w:val="25"/>
          <w:szCs w:val="25"/>
        </w:rPr>
        <w:t>的研发与制造，目前已拥有几十种规格型号的定型产品。同时，能以个性</w:t>
      </w:r>
      <w:r>
        <w:rPr>
          <w:b/>
          <w:bCs/>
          <w:spacing w:val="-27"/>
          <w:sz w:val="25"/>
          <w:szCs w:val="25"/>
        </w:rPr>
        <w:t>化的设计和制造，</w:t>
      </w:r>
      <w:r>
        <w:rPr>
          <w:sz w:val="25"/>
          <w:szCs w:val="25"/>
        </w:rPr>
        <w:t xml:space="preserve"> </w:t>
      </w:r>
      <w:r>
        <w:rPr>
          <w:b/>
          <w:bCs/>
          <w:spacing w:val="-21"/>
          <w:sz w:val="25"/>
          <w:szCs w:val="25"/>
        </w:rPr>
        <w:t>提供顾客特殊需要的各类离心机及其配件。</w:t>
      </w:r>
    </w:p>
    <w:p w14:paraId="0EC3748E">
      <w:pPr>
        <w:pStyle w:val="2"/>
        <w:spacing w:before="54" w:line="284" w:lineRule="auto"/>
        <w:ind w:left="483" w:right="92" w:firstLine="569"/>
        <w:rPr>
          <w:sz w:val="26"/>
          <w:szCs w:val="26"/>
        </w:rPr>
      </w:pPr>
      <w:r>
        <w:rPr>
          <w:b/>
          <w:bCs/>
          <w:spacing w:val="-35"/>
          <w:sz w:val="26"/>
          <w:szCs w:val="26"/>
        </w:rPr>
        <w:t>本公司技术力量雄厚、加工装备精良、检测</w:t>
      </w:r>
      <w:r>
        <w:rPr>
          <w:b/>
          <w:bCs/>
          <w:spacing w:val="-36"/>
          <w:sz w:val="26"/>
          <w:szCs w:val="26"/>
        </w:rPr>
        <w:t>手段完善，产品技术先进、质量上乘、性</w:t>
      </w:r>
      <w:r>
        <w:rPr>
          <w:sz w:val="26"/>
          <w:szCs w:val="26"/>
        </w:rPr>
        <w:t xml:space="preserve">  </w:t>
      </w:r>
      <w:r>
        <w:rPr>
          <w:b/>
          <w:bCs/>
          <w:spacing w:val="-35"/>
          <w:sz w:val="26"/>
          <w:szCs w:val="26"/>
        </w:rPr>
        <w:t>能可靠，遍销全国各地，并远销国外，广泛应用于</w:t>
      </w:r>
      <w:r>
        <w:rPr>
          <w:b/>
          <w:bCs/>
          <w:spacing w:val="-35"/>
          <w:sz w:val="26"/>
          <w:szCs w:val="26"/>
          <w:u w:val="single" w:color="auto"/>
        </w:rPr>
        <w:t>食品、饮料、啤酒、乳品、化工、制药、</w:t>
      </w:r>
      <w:r>
        <w:rPr>
          <w:spacing w:val="3"/>
          <w:sz w:val="26"/>
          <w:szCs w:val="26"/>
        </w:rPr>
        <w:t xml:space="preserve"> </w:t>
      </w:r>
      <w:r>
        <w:rPr>
          <w:b/>
          <w:bCs/>
          <w:spacing w:val="-31"/>
          <w:sz w:val="26"/>
          <w:szCs w:val="26"/>
          <w:u w:val="single" w:color="auto"/>
        </w:rPr>
        <w:t>羊毛脂、石油、环保等众多行业</w:t>
      </w:r>
      <w:r>
        <w:rPr>
          <w:b/>
          <w:bCs/>
          <w:spacing w:val="-31"/>
          <w:sz w:val="26"/>
          <w:szCs w:val="26"/>
        </w:rPr>
        <w:t>，深得顾客好评。</w:t>
      </w:r>
    </w:p>
    <w:p w14:paraId="34E6FB8E">
      <w:pPr>
        <w:pStyle w:val="2"/>
        <w:spacing w:before="1" w:line="284" w:lineRule="auto"/>
        <w:ind w:left="483" w:right="226" w:firstLine="560"/>
        <w:rPr>
          <w:sz w:val="25"/>
          <w:szCs w:val="25"/>
        </w:rPr>
      </w:pPr>
      <w:r>
        <w:rPr>
          <w:b/>
          <w:bCs/>
          <w:spacing w:val="-25"/>
          <w:sz w:val="25"/>
          <w:szCs w:val="25"/>
        </w:rPr>
        <w:t>公司秉承</w:t>
      </w:r>
      <w:r>
        <w:rPr>
          <w:b/>
          <w:bCs/>
          <w:spacing w:val="-25"/>
          <w:sz w:val="25"/>
          <w:szCs w:val="25"/>
          <w:u w:val="single" w:color="auto"/>
        </w:rPr>
        <w:t>“实力造尊严，信誉定成败”</w:t>
      </w:r>
      <w:r>
        <w:rPr>
          <w:b/>
          <w:bCs/>
          <w:spacing w:val="-25"/>
          <w:sz w:val="25"/>
          <w:szCs w:val="25"/>
        </w:rPr>
        <w:t>的宗旨，竭诚希望与广大用户和协作伙</w:t>
      </w:r>
      <w:r>
        <w:rPr>
          <w:b/>
          <w:bCs/>
          <w:spacing w:val="-26"/>
          <w:sz w:val="25"/>
          <w:szCs w:val="25"/>
        </w:rPr>
        <w:t>伴开展</w:t>
      </w:r>
      <w:r>
        <w:rPr>
          <w:sz w:val="25"/>
          <w:szCs w:val="25"/>
        </w:rPr>
        <w:t xml:space="preserve"> </w:t>
      </w:r>
      <w:r>
        <w:rPr>
          <w:b/>
          <w:bCs/>
          <w:spacing w:val="-22"/>
          <w:sz w:val="25"/>
          <w:szCs w:val="25"/>
        </w:rPr>
        <w:t>长期友好、互利双赢的经济技术合作和商务往来，共同开创更加美好的未来。</w:t>
      </w:r>
    </w:p>
    <w:p w14:paraId="5DC38D43">
      <w:pPr>
        <w:pStyle w:val="2"/>
        <w:spacing w:before="1" w:line="220" w:lineRule="auto"/>
        <w:ind w:left="963"/>
        <w:rPr>
          <w:sz w:val="24"/>
          <w:szCs w:val="24"/>
        </w:rPr>
      </w:pPr>
      <w:r>
        <w:rPr>
          <w:b/>
          <w:bCs/>
          <w:spacing w:val="-15"/>
          <w:sz w:val="24"/>
          <w:szCs w:val="24"/>
        </w:rPr>
        <w:t>我公司执行的现行国际、国家、行业标准：</w:t>
      </w:r>
    </w:p>
    <w:p w14:paraId="24C94E9E">
      <w:pPr>
        <w:pStyle w:val="2"/>
        <w:spacing w:before="125" w:line="222" w:lineRule="auto"/>
        <w:ind w:left="960"/>
        <w:rPr>
          <w:sz w:val="24"/>
          <w:szCs w:val="24"/>
        </w:rPr>
      </w:pPr>
      <w:r>
        <w:rPr>
          <w:rFonts w:ascii="Times New Roman" w:hAnsi="Times New Roman" w:eastAsia="Times New Roman" w:cs="Times New Roman"/>
          <w:b/>
          <w:bCs/>
          <w:spacing w:val="-3"/>
          <w:sz w:val="24"/>
          <w:szCs w:val="24"/>
        </w:rPr>
        <w:t xml:space="preserve">GB19814 </w:t>
      </w:r>
      <w:r>
        <w:rPr>
          <w:rFonts w:ascii="宋体" w:hAnsi="宋体" w:eastAsia="宋体" w:cs="宋体"/>
          <w:b/>
          <w:bCs/>
          <w:spacing w:val="-3"/>
          <w:sz w:val="24"/>
          <w:szCs w:val="24"/>
        </w:rPr>
        <w:t>《</w:t>
      </w:r>
      <w:r>
        <w:rPr>
          <w:b/>
          <w:bCs/>
          <w:spacing w:val="-3"/>
          <w:sz w:val="24"/>
          <w:szCs w:val="24"/>
        </w:rPr>
        <w:t>分离机安全要求》</w:t>
      </w:r>
    </w:p>
    <w:p w14:paraId="7243A128">
      <w:pPr>
        <w:pStyle w:val="2"/>
        <w:spacing w:before="92" w:line="222" w:lineRule="auto"/>
        <w:ind w:left="960"/>
        <w:rPr>
          <w:sz w:val="24"/>
          <w:szCs w:val="24"/>
        </w:rPr>
      </w:pPr>
      <w:r>
        <w:rPr>
          <w:rFonts w:ascii="Times New Roman" w:hAnsi="Times New Roman" w:eastAsia="Times New Roman" w:cs="Times New Roman"/>
          <w:b/>
          <w:bCs/>
          <w:spacing w:val="-3"/>
          <w:sz w:val="24"/>
          <w:szCs w:val="24"/>
        </w:rPr>
        <w:t xml:space="preserve">GB19815   </w:t>
      </w:r>
      <w:r>
        <w:rPr>
          <w:rFonts w:ascii="宋体" w:hAnsi="宋体" w:eastAsia="宋体" w:cs="宋体"/>
          <w:b/>
          <w:bCs/>
          <w:spacing w:val="-3"/>
          <w:sz w:val="24"/>
          <w:szCs w:val="24"/>
        </w:rPr>
        <w:t>《</w:t>
      </w:r>
      <w:r>
        <w:rPr>
          <w:b/>
          <w:bCs/>
          <w:spacing w:val="-3"/>
          <w:sz w:val="24"/>
          <w:szCs w:val="24"/>
        </w:rPr>
        <w:t>离心机安全要求》</w:t>
      </w:r>
    </w:p>
    <w:p w14:paraId="12D444F9">
      <w:pPr>
        <w:pStyle w:val="2"/>
        <w:spacing w:before="96" w:line="219" w:lineRule="auto"/>
        <w:ind w:left="960"/>
        <w:rPr>
          <w:sz w:val="24"/>
          <w:szCs w:val="24"/>
        </w:rPr>
      </w:pPr>
      <w:r>
        <w:rPr>
          <w:rFonts w:ascii="Times New Roman" w:hAnsi="Times New Roman" w:eastAsia="Times New Roman" w:cs="Times New Roman"/>
          <w:b/>
          <w:bCs/>
          <w:spacing w:val="-6"/>
          <w:sz w:val="24"/>
          <w:szCs w:val="24"/>
        </w:rPr>
        <w:t>GB/T5745</w:t>
      </w:r>
      <w:r>
        <w:rPr>
          <w:rFonts w:ascii="宋体" w:hAnsi="宋体" w:eastAsia="宋体" w:cs="宋体"/>
          <w:b/>
          <w:bCs/>
          <w:spacing w:val="-6"/>
          <w:sz w:val="24"/>
          <w:szCs w:val="24"/>
        </w:rPr>
        <w:t>《</w:t>
      </w:r>
      <w:r>
        <w:rPr>
          <w:b/>
          <w:bCs/>
          <w:spacing w:val="-6"/>
          <w:sz w:val="24"/>
          <w:szCs w:val="24"/>
        </w:rPr>
        <w:t>船用碟式分离机》</w:t>
      </w:r>
    </w:p>
    <w:p w14:paraId="0B0C92AD">
      <w:pPr>
        <w:pStyle w:val="2"/>
        <w:spacing w:before="95" w:line="219" w:lineRule="auto"/>
        <w:ind w:left="960"/>
        <w:rPr>
          <w:sz w:val="24"/>
          <w:szCs w:val="24"/>
        </w:rPr>
      </w:pPr>
      <w:r>
        <w:rPr>
          <w:rFonts w:ascii="Times New Roman" w:hAnsi="Times New Roman" w:eastAsia="Times New Roman" w:cs="Times New Roman"/>
          <w:b/>
          <w:bCs/>
          <w:spacing w:val="-5"/>
          <w:sz w:val="24"/>
          <w:szCs w:val="24"/>
        </w:rPr>
        <w:t>CB/T3979</w:t>
      </w:r>
      <w:r>
        <w:rPr>
          <w:rFonts w:ascii="宋体" w:hAnsi="宋体" w:eastAsia="宋体" w:cs="宋体"/>
          <w:b/>
          <w:bCs/>
          <w:spacing w:val="-5"/>
          <w:sz w:val="24"/>
          <w:szCs w:val="24"/>
        </w:rPr>
        <w:t>《</w:t>
      </w:r>
      <w:r>
        <w:rPr>
          <w:b/>
          <w:bCs/>
          <w:spacing w:val="-5"/>
          <w:sz w:val="24"/>
          <w:szCs w:val="24"/>
        </w:rPr>
        <w:t>碟式分离机模块》</w:t>
      </w:r>
    </w:p>
    <w:p w14:paraId="7B9627FE">
      <w:pPr>
        <w:pStyle w:val="2"/>
        <w:spacing w:before="145" w:line="219" w:lineRule="auto"/>
        <w:ind w:left="960"/>
        <w:outlineLvl w:val="0"/>
        <w:rPr>
          <w:sz w:val="25"/>
          <w:szCs w:val="25"/>
        </w:rPr>
      </w:pPr>
      <w:bookmarkStart w:id="0" w:name="_GoBack"/>
      <w:r>
        <w:rPr>
          <w:rFonts w:ascii="Times New Roman" w:hAnsi="Times New Roman" w:eastAsia="Times New Roman" w:cs="Times New Roman"/>
          <w:b/>
          <w:bCs/>
          <w:spacing w:val="-8"/>
          <w:sz w:val="25"/>
          <w:szCs w:val="25"/>
        </w:rPr>
        <w:t>JB</w:t>
      </w:r>
      <w:bookmarkEnd w:id="0"/>
      <w:r>
        <w:rPr>
          <w:rFonts w:ascii="Times New Roman" w:hAnsi="Times New Roman" w:eastAsia="Times New Roman" w:cs="Times New Roman"/>
          <w:b/>
          <w:bCs/>
          <w:spacing w:val="-8"/>
          <w:sz w:val="25"/>
          <w:szCs w:val="25"/>
        </w:rPr>
        <w:t>/T8103.1</w:t>
      </w:r>
      <w:r>
        <w:rPr>
          <w:rFonts w:ascii="宋体" w:hAnsi="宋体" w:eastAsia="宋体" w:cs="宋体"/>
          <w:b/>
          <w:bCs/>
          <w:spacing w:val="-8"/>
          <w:sz w:val="25"/>
          <w:szCs w:val="25"/>
        </w:rPr>
        <w:t>《</w:t>
      </w:r>
      <w:r>
        <w:rPr>
          <w:b/>
          <w:bCs/>
          <w:spacing w:val="-8"/>
          <w:sz w:val="25"/>
          <w:szCs w:val="25"/>
        </w:rPr>
        <w:t>碟式分离机第1部分</w:t>
      </w:r>
      <w:r>
        <w:rPr>
          <w:b/>
          <w:bCs/>
          <w:spacing w:val="-9"/>
          <w:sz w:val="25"/>
          <w:szCs w:val="25"/>
        </w:rPr>
        <w:t>：通用技术条件》</w:t>
      </w:r>
    </w:p>
    <w:p w14:paraId="3425C349">
      <w:pPr>
        <w:pStyle w:val="2"/>
        <w:spacing w:before="84" w:line="219" w:lineRule="auto"/>
        <w:ind w:left="960"/>
        <w:rPr>
          <w:sz w:val="25"/>
          <w:szCs w:val="25"/>
        </w:rPr>
      </w:pPr>
      <w:r>
        <w:rPr>
          <w:rFonts w:ascii="Times New Roman" w:hAnsi="Times New Roman" w:eastAsia="Times New Roman" w:cs="Times New Roman"/>
          <w:spacing w:val="-10"/>
          <w:sz w:val="25"/>
          <w:szCs w:val="25"/>
        </w:rPr>
        <w:t>JB/T</w:t>
      </w:r>
      <w:r>
        <w:rPr>
          <w:b/>
          <w:bCs/>
          <w:spacing w:val="-10"/>
          <w:sz w:val="25"/>
          <w:szCs w:val="25"/>
        </w:rPr>
        <w:t>8103.2《碟式分离机第2部分：啤酒分离机》</w:t>
      </w:r>
    </w:p>
    <w:p w14:paraId="62828A5C">
      <w:pPr>
        <w:pStyle w:val="2"/>
        <w:spacing w:before="83" w:line="219" w:lineRule="auto"/>
        <w:ind w:left="960"/>
        <w:rPr>
          <w:sz w:val="25"/>
          <w:szCs w:val="25"/>
        </w:rPr>
      </w:pPr>
      <w:r>
        <w:rPr>
          <w:rFonts w:ascii="Arial" w:hAnsi="Arial" w:eastAsia="Arial" w:cs="Arial"/>
          <w:spacing w:val="-12"/>
          <w:sz w:val="25"/>
          <w:szCs w:val="25"/>
        </w:rPr>
        <w:t>JB</w:t>
      </w:r>
      <w:r>
        <w:rPr>
          <w:b/>
          <w:bCs/>
          <w:spacing w:val="-12"/>
          <w:sz w:val="25"/>
          <w:szCs w:val="25"/>
        </w:rPr>
        <w:t>/</w:t>
      </w:r>
      <w:r>
        <w:rPr>
          <w:rFonts w:ascii="Times New Roman" w:hAnsi="Times New Roman" w:eastAsia="Times New Roman" w:cs="Times New Roman"/>
          <w:b/>
          <w:bCs/>
          <w:spacing w:val="-12"/>
          <w:sz w:val="25"/>
          <w:szCs w:val="25"/>
        </w:rPr>
        <w:t>T8103.3</w:t>
      </w:r>
      <w:r>
        <w:rPr>
          <w:rFonts w:ascii="宋体" w:hAnsi="宋体" w:eastAsia="宋体" w:cs="宋体"/>
          <w:b/>
          <w:bCs/>
          <w:spacing w:val="-12"/>
          <w:sz w:val="25"/>
          <w:szCs w:val="25"/>
        </w:rPr>
        <w:t>《</w:t>
      </w:r>
      <w:r>
        <w:rPr>
          <w:b/>
          <w:bCs/>
          <w:spacing w:val="-12"/>
          <w:sz w:val="25"/>
          <w:szCs w:val="25"/>
        </w:rPr>
        <w:t>碟式分离机第3部分：</w:t>
      </w:r>
      <w:r>
        <w:rPr>
          <w:spacing w:val="-62"/>
          <w:sz w:val="25"/>
          <w:szCs w:val="25"/>
        </w:rPr>
        <w:t xml:space="preserve"> </w:t>
      </w:r>
      <w:r>
        <w:rPr>
          <w:b/>
          <w:bCs/>
          <w:spacing w:val="-12"/>
          <w:sz w:val="25"/>
          <w:szCs w:val="25"/>
        </w:rPr>
        <w:t>乳品分离机》</w:t>
      </w:r>
    </w:p>
    <w:p w14:paraId="49C9A4C1">
      <w:pPr>
        <w:pStyle w:val="2"/>
        <w:spacing w:before="84" w:line="219" w:lineRule="auto"/>
        <w:ind w:left="960"/>
        <w:rPr>
          <w:sz w:val="25"/>
          <w:szCs w:val="25"/>
        </w:rPr>
      </w:pPr>
      <w:r>
        <w:rPr>
          <w:rFonts w:ascii="Times New Roman" w:hAnsi="Times New Roman" w:eastAsia="Times New Roman" w:cs="Times New Roman"/>
          <w:spacing w:val="-11"/>
          <w:sz w:val="25"/>
          <w:szCs w:val="25"/>
        </w:rPr>
        <w:t>JB/T</w:t>
      </w:r>
      <w:r>
        <w:rPr>
          <w:b/>
          <w:bCs/>
          <w:spacing w:val="-11"/>
          <w:sz w:val="25"/>
          <w:szCs w:val="25"/>
        </w:rPr>
        <w:t>8103.4《碟式分离机第4部分：</w:t>
      </w:r>
      <w:r>
        <w:rPr>
          <w:spacing w:val="-67"/>
          <w:sz w:val="25"/>
          <w:szCs w:val="25"/>
        </w:rPr>
        <w:t xml:space="preserve"> </w:t>
      </w:r>
      <w:r>
        <w:rPr>
          <w:b/>
          <w:bCs/>
          <w:spacing w:val="-11"/>
          <w:sz w:val="25"/>
          <w:szCs w:val="25"/>
        </w:rPr>
        <w:t>胶乳分离机》</w:t>
      </w:r>
    </w:p>
    <w:p w14:paraId="2770929E">
      <w:pPr>
        <w:pStyle w:val="2"/>
        <w:spacing w:before="106" w:line="220" w:lineRule="auto"/>
        <w:ind w:left="960"/>
        <w:rPr>
          <w:sz w:val="26"/>
          <w:szCs w:val="26"/>
        </w:rPr>
      </w:pPr>
      <w:r>
        <w:rPr>
          <w:rFonts w:ascii="Times New Roman" w:hAnsi="Times New Roman" w:eastAsia="Times New Roman" w:cs="Times New Roman"/>
          <w:b/>
          <w:bCs/>
          <w:spacing w:val="-23"/>
          <w:sz w:val="26"/>
          <w:szCs w:val="26"/>
        </w:rPr>
        <w:t>JB/T10411</w:t>
      </w:r>
      <w:r>
        <w:rPr>
          <w:rFonts w:ascii="宋体" w:hAnsi="宋体" w:eastAsia="宋体" w:cs="宋体"/>
          <w:b/>
          <w:bCs/>
          <w:spacing w:val="-23"/>
          <w:sz w:val="26"/>
          <w:szCs w:val="26"/>
        </w:rPr>
        <w:t>《</w:t>
      </w:r>
      <w:r>
        <w:rPr>
          <w:b/>
          <w:bCs/>
          <w:spacing w:val="-23"/>
          <w:sz w:val="26"/>
          <w:szCs w:val="26"/>
        </w:rPr>
        <w:t>离心机、分离机奥氏体钢锻件超声检测及质量评级》</w:t>
      </w:r>
    </w:p>
    <w:p w14:paraId="2BF29FE9">
      <w:pPr>
        <w:pStyle w:val="2"/>
        <w:spacing w:before="80" w:line="220" w:lineRule="auto"/>
        <w:ind w:left="960"/>
        <w:rPr>
          <w:sz w:val="26"/>
          <w:szCs w:val="26"/>
        </w:rPr>
      </w:pPr>
      <w:r>
        <w:rPr>
          <w:rFonts w:ascii="Times New Roman" w:hAnsi="Times New Roman" w:eastAsia="Times New Roman" w:cs="Times New Roman"/>
          <w:b/>
          <w:bCs/>
          <w:spacing w:val="-19"/>
          <w:sz w:val="26"/>
          <w:szCs w:val="26"/>
        </w:rPr>
        <w:t xml:space="preserve">JB/T502     </w:t>
      </w:r>
      <w:r>
        <w:rPr>
          <w:rFonts w:ascii="宋体" w:hAnsi="宋体" w:eastAsia="宋体" w:cs="宋体"/>
          <w:b/>
          <w:bCs/>
          <w:spacing w:val="-19"/>
          <w:sz w:val="26"/>
          <w:szCs w:val="26"/>
        </w:rPr>
        <w:t>《</w:t>
      </w:r>
      <w:r>
        <w:rPr>
          <w:b/>
          <w:bCs/>
          <w:spacing w:val="-19"/>
          <w:sz w:val="26"/>
          <w:szCs w:val="26"/>
        </w:rPr>
        <w:t>螺旋卸料沉降离心机》</w:t>
      </w:r>
    </w:p>
    <w:p w14:paraId="4E67E599">
      <w:pPr>
        <w:pStyle w:val="2"/>
        <w:spacing w:before="123" w:line="222" w:lineRule="auto"/>
        <w:ind w:left="960"/>
        <w:rPr>
          <w:sz w:val="25"/>
          <w:szCs w:val="25"/>
        </w:rPr>
      </w:pPr>
      <w:r>
        <w:rPr>
          <w:rFonts w:ascii="Times New Roman" w:hAnsi="Times New Roman" w:eastAsia="Times New Roman" w:cs="Times New Roman"/>
          <w:b/>
          <w:bCs/>
          <w:spacing w:val="-15"/>
          <w:sz w:val="25"/>
          <w:szCs w:val="25"/>
        </w:rPr>
        <w:t xml:space="preserve">JB/T9095   </w:t>
      </w:r>
      <w:r>
        <w:rPr>
          <w:rFonts w:ascii="宋体" w:hAnsi="宋体" w:eastAsia="宋体" w:cs="宋体"/>
          <w:b/>
          <w:bCs/>
          <w:spacing w:val="-15"/>
          <w:sz w:val="25"/>
          <w:szCs w:val="25"/>
        </w:rPr>
        <w:t>《</w:t>
      </w:r>
      <w:r>
        <w:rPr>
          <w:b/>
          <w:bCs/>
          <w:spacing w:val="-15"/>
          <w:sz w:val="25"/>
          <w:szCs w:val="25"/>
        </w:rPr>
        <w:t>离心机、分离机锻焊件常规无损探伤技术规范》</w:t>
      </w:r>
    </w:p>
    <w:p w14:paraId="480B4297">
      <w:pPr>
        <w:pStyle w:val="2"/>
        <w:spacing w:before="97" w:line="221" w:lineRule="auto"/>
        <w:ind w:left="960"/>
        <w:rPr>
          <w:sz w:val="25"/>
          <w:szCs w:val="25"/>
        </w:rPr>
      </w:pPr>
      <w:r>
        <w:rPr>
          <w:rFonts w:ascii="Times New Roman" w:hAnsi="Times New Roman" w:eastAsia="Times New Roman" w:cs="Times New Roman"/>
          <w:b/>
          <w:bCs/>
          <w:spacing w:val="-15"/>
          <w:sz w:val="25"/>
          <w:szCs w:val="25"/>
        </w:rPr>
        <w:t>GB/T10895</w:t>
      </w:r>
      <w:r>
        <w:rPr>
          <w:rFonts w:ascii="宋体" w:hAnsi="宋体" w:eastAsia="宋体" w:cs="宋体"/>
          <w:b/>
          <w:bCs/>
          <w:spacing w:val="-15"/>
          <w:sz w:val="25"/>
          <w:szCs w:val="25"/>
        </w:rPr>
        <w:t>《</w:t>
      </w:r>
      <w:r>
        <w:rPr>
          <w:b/>
          <w:bCs/>
          <w:spacing w:val="-15"/>
          <w:sz w:val="25"/>
          <w:szCs w:val="25"/>
        </w:rPr>
        <w:t>离心机、分离机机械振动测定方法》</w:t>
      </w:r>
    </w:p>
    <w:p w14:paraId="20F83DEE">
      <w:pPr>
        <w:pStyle w:val="2"/>
        <w:spacing w:before="103" w:line="226" w:lineRule="auto"/>
        <w:ind w:left="960"/>
        <w:rPr>
          <w:sz w:val="25"/>
          <w:szCs w:val="25"/>
        </w:rPr>
      </w:pPr>
      <w:r>
        <w:rPr>
          <w:rFonts w:ascii="Times New Roman" w:hAnsi="Times New Roman" w:eastAsia="Times New Roman" w:cs="Times New Roman"/>
          <w:b/>
          <w:bCs/>
          <w:spacing w:val="-17"/>
          <w:sz w:val="25"/>
          <w:szCs w:val="25"/>
        </w:rPr>
        <w:t xml:space="preserve">GB/T10894   </w:t>
      </w:r>
      <w:r>
        <w:rPr>
          <w:rFonts w:ascii="宋体" w:hAnsi="宋体" w:eastAsia="宋体" w:cs="宋体"/>
          <w:b/>
          <w:bCs/>
          <w:spacing w:val="-17"/>
          <w:sz w:val="25"/>
          <w:szCs w:val="25"/>
        </w:rPr>
        <w:t>《</w:t>
      </w:r>
      <w:r>
        <w:rPr>
          <w:rFonts w:ascii="宋体" w:hAnsi="宋体" w:eastAsia="宋体" w:cs="宋体"/>
          <w:spacing w:val="-45"/>
          <w:sz w:val="25"/>
          <w:szCs w:val="25"/>
        </w:rPr>
        <w:t xml:space="preserve"> </w:t>
      </w:r>
      <w:r>
        <w:rPr>
          <w:rFonts w:ascii="楷体" w:hAnsi="楷体" w:eastAsia="楷体" w:cs="楷体"/>
          <w:b/>
          <w:bCs/>
          <w:spacing w:val="-17"/>
          <w:sz w:val="25"/>
          <w:szCs w:val="25"/>
        </w:rPr>
        <w:t>分离机机械</w:t>
      </w:r>
      <w:r>
        <w:rPr>
          <w:rFonts w:ascii="楷体" w:hAnsi="楷体" w:eastAsia="楷体" w:cs="楷体"/>
          <w:spacing w:val="-17"/>
          <w:sz w:val="25"/>
          <w:szCs w:val="25"/>
        </w:rPr>
        <w:t xml:space="preserve"> </w:t>
      </w:r>
      <w:r>
        <w:rPr>
          <w:b/>
          <w:bCs/>
          <w:spacing w:val="-17"/>
          <w:sz w:val="25"/>
          <w:szCs w:val="25"/>
        </w:rPr>
        <w:t>噪声</w:t>
      </w:r>
      <w:r>
        <w:rPr>
          <w:b/>
          <w:bCs/>
          <w:spacing w:val="-18"/>
          <w:sz w:val="25"/>
          <w:szCs w:val="25"/>
        </w:rPr>
        <w:t>测定方法》</w:t>
      </w:r>
    </w:p>
    <w:p w14:paraId="4689F13D">
      <w:pPr>
        <w:spacing w:before="104" w:line="227" w:lineRule="auto"/>
        <w:ind w:left="960"/>
        <w:rPr>
          <w:rFonts w:ascii="楷体" w:hAnsi="楷体" w:eastAsia="楷体" w:cs="楷体"/>
          <w:sz w:val="25"/>
          <w:szCs w:val="25"/>
        </w:rPr>
      </w:pPr>
      <w:r>
        <w:rPr>
          <w:rFonts w:ascii="Times New Roman" w:hAnsi="Times New Roman" w:eastAsia="Times New Roman" w:cs="Times New Roman"/>
          <w:spacing w:val="-8"/>
          <w:sz w:val="25"/>
          <w:szCs w:val="25"/>
        </w:rPr>
        <w:t xml:space="preserve">GB/T4774     </w:t>
      </w:r>
      <w:r>
        <w:rPr>
          <w:rFonts w:ascii="楷体" w:hAnsi="楷体" w:eastAsia="楷体" w:cs="楷体"/>
          <w:b/>
          <w:bCs/>
          <w:spacing w:val="-8"/>
          <w:sz w:val="25"/>
          <w:szCs w:val="25"/>
        </w:rPr>
        <w:t>《分离机械名词术语》</w:t>
      </w:r>
    </w:p>
    <w:p w14:paraId="6A421D96">
      <w:pPr>
        <w:pStyle w:val="2"/>
        <w:spacing w:before="90" w:line="220" w:lineRule="auto"/>
        <w:ind w:left="960"/>
        <w:rPr>
          <w:sz w:val="25"/>
          <w:szCs w:val="25"/>
        </w:rPr>
      </w:pPr>
      <w:r>
        <w:rPr>
          <w:rFonts w:ascii="Arial" w:hAnsi="Arial" w:eastAsia="Arial" w:cs="Arial"/>
          <w:spacing w:val="-12"/>
          <w:sz w:val="25"/>
          <w:szCs w:val="25"/>
        </w:rPr>
        <w:t>GB/</w:t>
      </w:r>
      <w:r>
        <w:rPr>
          <w:rFonts w:ascii="Times New Roman" w:hAnsi="Times New Roman" w:eastAsia="Times New Roman" w:cs="Times New Roman"/>
          <w:spacing w:val="-12"/>
          <w:sz w:val="25"/>
          <w:szCs w:val="25"/>
        </w:rPr>
        <w:t xml:space="preserve">T1220      </w:t>
      </w:r>
      <w:r>
        <w:rPr>
          <w:b/>
          <w:bCs/>
          <w:spacing w:val="-12"/>
          <w:sz w:val="25"/>
          <w:szCs w:val="25"/>
        </w:rPr>
        <w:t>《不锈钢棒》</w:t>
      </w:r>
    </w:p>
    <w:p w14:paraId="1F4969DD">
      <w:pPr>
        <w:pStyle w:val="2"/>
        <w:spacing w:before="112" w:line="220" w:lineRule="auto"/>
        <w:ind w:left="960"/>
        <w:outlineLvl w:val="0"/>
        <w:rPr>
          <w:sz w:val="25"/>
          <w:szCs w:val="25"/>
        </w:rPr>
      </w:pPr>
      <w:r>
        <w:rPr>
          <w:rFonts w:ascii="Times New Roman" w:hAnsi="Times New Roman" w:eastAsia="Times New Roman" w:cs="Times New Roman"/>
          <w:b/>
          <w:bCs/>
          <w:spacing w:val="-6"/>
          <w:sz w:val="25"/>
          <w:szCs w:val="25"/>
        </w:rPr>
        <w:t>JB/T4730.3</w:t>
      </w:r>
      <w:r>
        <w:rPr>
          <w:rFonts w:ascii="宋体" w:hAnsi="宋体" w:eastAsia="宋体" w:cs="宋体"/>
          <w:b/>
          <w:bCs/>
          <w:spacing w:val="-6"/>
          <w:sz w:val="25"/>
          <w:szCs w:val="25"/>
        </w:rPr>
        <w:t>《</w:t>
      </w:r>
      <w:r>
        <w:rPr>
          <w:b/>
          <w:bCs/>
          <w:spacing w:val="-6"/>
          <w:sz w:val="25"/>
          <w:szCs w:val="25"/>
        </w:rPr>
        <w:t>承压设备无损检测第3部分：超声检测》</w:t>
      </w:r>
    </w:p>
    <w:p w14:paraId="7A1363FF">
      <w:pPr>
        <w:pStyle w:val="2"/>
        <w:spacing w:before="132" w:line="220" w:lineRule="auto"/>
        <w:ind w:left="960"/>
        <w:outlineLvl w:val="0"/>
        <w:rPr>
          <w:sz w:val="25"/>
          <w:szCs w:val="25"/>
        </w:rPr>
      </w:pPr>
      <w:r>
        <w:rPr>
          <w:rFonts w:ascii="Times New Roman" w:hAnsi="Times New Roman" w:eastAsia="Times New Roman" w:cs="Times New Roman"/>
          <w:b/>
          <w:bCs/>
          <w:spacing w:val="-8"/>
          <w:sz w:val="25"/>
          <w:szCs w:val="25"/>
        </w:rPr>
        <w:t xml:space="preserve">JB/T4730.4 </w:t>
      </w:r>
      <w:r>
        <w:rPr>
          <w:rFonts w:ascii="宋体" w:hAnsi="宋体" w:eastAsia="宋体" w:cs="宋体"/>
          <w:b/>
          <w:bCs/>
          <w:spacing w:val="-8"/>
          <w:sz w:val="25"/>
          <w:szCs w:val="25"/>
        </w:rPr>
        <w:t>《</w:t>
      </w:r>
      <w:r>
        <w:rPr>
          <w:b/>
          <w:bCs/>
          <w:spacing w:val="-8"/>
          <w:sz w:val="25"/>
          <w:szCs w:val="25"/>
        </w:rPr>
        <w:t>承压设备无损检测第4部分；磁粉检测》</w:t>
      </w:r>
    </w:p>
    <w:p w14:paraId="698C2BD9">
      <w:pPr>
        <w:spacing w:before="131" w:line="223" w:lineRule="auto"/>
        <w:ind w:left="943"/>
        <w:rPr>
          <w:rFonts w:ascii="楷体" w:hAnsi="楷体" w:eastAsia="楷体" w:cs="楷体"/>
          <w:sz w:val="25"/>
          <w:szCs w:val="25"/>
        </w:rPr>
      </w:pPr>
      <w:r>
        <w:rPr>
          <w:rFonts w:ascii="楷体" w:hAnsi="楷体" w:eastAsia="楷体" w:cs="楷体"/>
          <w:b/>
          <w:bCs/>
          <w:spacing w:val="-27"/>
          <w:sz w:val="25"/>
          <w:szCs w:val="25"/>
          <w:u w:val="single" w:color="auto"/>
        </w:rPr>
        <w:t>Ctrl+左键点击-江苏佳能机械制造有限公司主页-</w:t>
      </w:r>
      <w:r>
        <w:rPr>
          <w:rFonts w:ascii="楷体" w:hAnsi="楷体" w:eastAsia="楷体" w:cs="楷体"/>
          <w:b/>
          <w:bCs/>
          <w:spacing w:val="-28"/>
          <w:sz w:val="25"/>
          <w:szCs w:val="25"/>
          <w:u w:val="single" w:color="auto"/>
        </w:rPr>
        <w:t>抖音(douyin.com)</w:t>
      </w:r>
    </w:p>
    <w:p w14:paraId="7B9D4459">
      <w:pPr>
        <w:spacing w:before="131" w:line="225" w:lineRule="auto"/>
        <w:ind w:left="963"/>
        <w:rPr>
          <w:rFonts w:ascii="楷体" w:hAnsi="楷体" w:eastAsia="楷体" w:cs="楷体"/>
          <w:sz w:val="25"/>
          <w:szCs w:val="25"/>
        </w:rPr>
      </w:pPr>
      <w:r>
        <w:rPr>
          <w:rFonts w:ascii="楷体" w:hAnsi="楷体" w:eastAsia="楷体" w:cs="楷体"/>
          <w:b/>
          <w:bCs/>
          <w:spacing w:val="-29"/>
          <w:w w:val="96"/>
          <w:sz w:val="25"/>
          <w:szCs w:val="25"/>
          <w:u w:val="single" w:color="auto"/>
        </w:rPr>
        <w:t>Ctrl+左键点击-江苏佳能机械制造有限公司网站主页</w:t>
      </w:r>
    </w:p>
    <w:p w14:paraId="19E9CB0F">
      <w:pPr>
        <w:spacing w:line="300" w:lineRule="auto"/>
        <w:rPr>
          <w:rFonts w:ascii="Arial"/>
          <w:sz w:val="21"/>
        </w:rPr>
      </w:pPr>
    </w:p>
    <w:p w14:paraId="5F230608">
      <w:pPr>
        <w:spacing w:line="300" w:lineRule="auto"/>
        <w:rPr>
          <w:rFonts w:ascii="Arial"/>
          <w:sz w:val="21"/>
        </w:rPr>
      </w:pPr>
      <w:r>
        <w:drawing>
          <wp:anchor distT="0" distB="0" distL="0" distR="0" simplePos="0" relativeHeight="251663360" behindDoc="0" locked="0" layoutInCell="1" allowOverlap="1">
            <wp:simplePos x="0" y="0"/>
            <wp:positionH relativeFrom="column">
              <wp:posOffset>374650</wp:posOffset>
            </wp:positionH>
            <wp:positionV relativeFrom="paragraph">
              <wp:posOffset>170815</wp:posOffset>
            </wp:positionV>
            <wp:extent cx="5778500" cy="127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5"/>
                    <a:stretch>
                      <a:fillRect/>
                    </a:stretch>
                  </pic:blipFill>
                  <pic:spPr>
                    <a:xfrm>
                      <a:off x="0" y="0"/>
                      <a:ext cx="5778530" cy="12725"/>
                    </a:xfrm>
                    <a:prstGeom prst="rect">
                      <a:avLst/>
                    </a:prstGeom>
                  </pic:spPr>
                </pic:pic>
              </a:graphicData>
            </a:graphic>
          </wp:anchor>
        </w:drawing>
      </w:r>
    </w:p>
    <w:p w14:paraId="75C587DB">
      <w:pPr>
        <w:spacing w:before="72" w:line="219" w:lineRule="auto"/>
        <w:ind w:left="3833"/>
        <w:rPr>
          <w:rFonts w:ascii="宋体" w:hAnsi="宋体" w:eastAsia="宋体" w:cs="宋体"/>
          <w:sz w:val="22"/>
          <w:szCs w:val="22"/>
        </w:rPr>
      </w:pPr>
      <w:r>
        <w:rPr>
          <w:rFonts w:ascii="宋体" w:hAnsi="宋体" w:eastAsia="宋体" w:cs="宋体"/>
          <w:b/>
          <w:bCs/>
          <w:spacing w:val="-9"/>
          <w:sz w:val="22"/>
          <w:szCs w:val="22"/>
        </w:rPr>
        <w:t>江苏佳能机械制造有限公司</w:t>
      </w:r>
    </w:p>
    <w:p w14:paraId="619B5716">
      <w:pPr>
        <w:spacing w:before="12" w:line="212" w:lineRule="auto"/>
        <w:ind w:left="612"/>
        <w:rPr>
          <w:rFonts w:ascii="宋体" w:hAnsi="宋体" w:eastAsia="宋体" w:cs="宋体"/>
          <w:sz w:val="17"/>
          <w:szCs w:val="17"/>
        </w:rPr>
      </w:pPr>
      <w:r>
        <w:rPr>
          <w:rFonts w:ascii="宋体" w:hAnsi="宋体" w:eastAsia="宋体" w:cs="宋体"/>
          <w:b/>
          <w:bCs/>
          <w:spacing w:val="-7"/>
          <w:sz w:val="17"/>
          <w:szCs w:val="17"/>
        </w:rPr>
        <w:t>电话：</w:t>
      </w:r>
      <w:r>
        <w:rPr>
          <w:rFonts w:ascii="宋体" w:hAnsi="宋体" w:eastAsia="宋体" w:cs="宋体"/>
          <w:spacing w:val="-7"/>
          <w:sz w:val="17"/>
          <w:szCs w:val="17"/>
        </w:rPr>
        <w:t>86-0517-88666671</w:t>
      </w:r>
      <w:r>
        <w:rPr>
          <w:rFonts w:ascii="宋体" w:hAnsi="宋体" w:eastAsia="宋体" w:cs="宋体"/>
          <w:spacing w:val="-30"/>
          <w:sz w:val="17"/>
          <w:szCs w:val="17"/>
        </w:rPr>
        <w:t xml:space="preserve"> </w:t>
      </w:r>
      <w:r>
        <w:rPr>
          <w:rFonts w:ascii="宋体" w:hAnsi="宋体" w:eastAsia="宋体" w:cs="宋体"/>
          <w:spacing w:val="-7"/>
          <w:sz w:val="17"/>
          <w:szCs w:val="17"/>
        </w:rPr>
        <w:t>传真；86-0517-88666672</w:t>
      </w:r>
      <w:r>
        <w:rPr>
          <w:rFonts w:ascii="宋体" w:hAnsi="宋体" w:eastAsia="宋体" w:cs="宋体"/>
          <w:spacing w:val="26"/>
          <w:sz w:val="17"/>
          <w:szCs w:val="17"/>
        </w:rPr>
        <w:t xml:space="preserve">  </w:t>
      </w:r>
      <w:r>
        <w:rPr>
          <w:rFonts w:ascii="宋体" w:hAnsi="宋体" w:eastAsia="宋体" w:cs="宋体"/>
          <w:b/>
          <w:bCs/>
          <w:spacing w:val="-7"/>
          <w:sz w:val="17"/>
          <w:szCs w:val="17"/>
        </w:rPr>
        <w:t>网址：</w:t>
      </w:r>
      <w:r>
        <w:fldChar w:fldCharType="begin"/>
      </w:r>
      <w:r>
        <w:instrText xml:space="preserve"> HYPERLINK "wwwjsianengcnEMAIL:yangdalij@126.com" </w:instrText>
      </w:r>
      <w:r>
        <w:fldChar w:fldCharType="separate"/>
      </w:r>
      <w:r>
        <w:rPr>
          <w:rFonts w:ascii="Times New Roman" w:hAnsi="Times New Roman" w:eastAsia="Times New Roman" w:cs="Times New Roman"/>
          <w:b/>
          <w:bCs/>
          <w:spacing w:val="-7"/>
          <w:sz w:val="17"/>
          <w:szCs w:val="17"/>
        </w:rPr>
        <w:t>wwwjsianeng cn    EMAIL:ya</w:t>
      </w:r>
      <w:r>
        <w:rPr>
          <w:rFonts w:ascii="Times New Roman" w:hAnsi="Times New Roman" w:eastAsia="Times New Roman" w:cs="Times New Roman"/>
          <w:b/>
          <w:bCs/>
          <w:spacing w:val="-8"/>
          <w:sz w:val="17"/>
          <w:szCs w:val="17"/>
        </w:rPr>
        <w:t>ngdalij@126.com</w:t>
      </w:r>
      <w:r>
        <w:rPr>
          <w:rFonts w:ascii="Times New Roman" w:hAnsi="Times New Roman" w:eastAsia="Times New Roman" w:cs="Times New Roman"/>
          <w:b/>
          <w:bCs/>
          <w:spacing w:val="-8"/>
          <w:sz w:val="17"/>
          <w:szCs w:val="17"/>
        </w:rPr>
        <w:fldChar w:fldCharType="end"/>
      </w:r>
      <w:r>
        <w:rPr>
          <w:rFonts w:ascii="Times New Roman" w:hAnsi="Times New Roman" w:eastAsia="Times New Roman" w:cs="Times New Roman"/>
          <w:b/>
          <w:bCs/>
          <w:spacing w:val="-8"/>
          <w:sz w:val="17"/>
          <w:szCs w:val="17"/>
        </w:rPr>
        <w:t xml:space="preserve">        </w:t>
      </w:r>
      <w:r>
        <w:rPr>
          <w:rFonts w:ascii="宋体" w:hAnsi="宋体" w:eastAsia="宋体" w:cs="宋体"/>
          <w:b/>
          <w:bCs/>
          <w:spacing w:val="-8"/>
          <w:sz w:val="17"/>
          <w:szCs w:val="17"/>
        </w:rPr>
        <w:t>第2页，共10页</w:t>
      </w:r>
    </w:p>
    <w:p w14:paraId="116589AD">
      <w:pPr>
        <w:spacing w:line="212" w:lineRule="auto"/>
        <w:rPr>
          <w:rFonts w:ascii="宋体" w:hAnsi="宋体" w:eastAsia="宋体" w:cs="宋体"/>
          <w:sz w:val="17"/>
          <w:szCs w:val="17"/>
        </w:rPr>
        <w:sectPr>
          <w:headerReference r:id="rId5" w:type="default"/>
          <w:pgSz w:w="11900" w:h="16840"/>
          <w:pgMar w:top="924" w:right="1199" w:bottom="0" w:left="1009" w:header="395" w:footer="0" w:gutter="0"/>
          <w:cols w:space="720" w:num="1"/>
        </w:sectPr>
      </w:pPr>
    </w:p>
    <w:p w14:paraId="3FAD48E6">
      <w:pPr>
        <w:spacing w:line="258" w:lineRule="auto"/>
        <w:rPr>
          <w:rFonts w:ascii="Arial"/>
          <w:sz w:val="21"/>
        </w:rPr>
      </w:pPr>
    </w:p>
    <w:p w14:paraId="75D1F145">
      <w:pPr>
        <w:spacing w:line="258" w:lineRule="auto"/>
        <w:rPr>
          <w:rFonts w:ascii="Arial"/>
          <w:sz w:val="21"/>
        </w:rPr>
      </w:pPr>
    </w:p>
    <w:p w14:paraId="7E4A7121">
      <w:pPr>
        <w:pStyle w:val="2"/>
        <w:spacing w:before="97" w:line="220" w:lineRule="auto"/>
        <w:ind w:left="490"/>
        <w:outlineLvl w:val="2"/>
        <w:rPr>
          <w:sz w:val="30"/>
          <w:szCs w:val="30"/>
        </w:rPr>
      </w:pPr>
      <w:r>
        <w:rPr>
          <w:rFonts w:ascii="Times New Roman" w:hAnsi="Times New Roman" w:eastAsia="Times New Roman" w:cs="Times New Roman"/>
          <w:b/>
          <w:bCs/>
          <w:spacing w:val="-19"/>
          <w:sz w:val="30"/>
          <w:szCs w:val="30"/>
        </w:rPr>
        <w:t>1.</w:t>
      </w:r>
      <w:r>
        <w:rPr>
          <w:b/>
          <w:bCs/>
          <w:spacing w:val="-19"/>
          <w:sz w:val="30"/>
          <w:szCs w:val="30"/>
        </w:rPr>
        <w:t>分离物料情况</w:t>
      </w:r>
    </w:p>
    <w:p w14:paraId="276F3902">
      <w:pPr>
        <w:pStyle w:val="2"/>
        <w:spacing w:before="98" w:line="279" w:lineRule="auto"/>
        <w:ind w:left="490" w:right="144" w:firstLine="419"/>
        <w:rPr>
          <w:sz w:val="26"/>
          <w:szCs w:val="26"/>
        </w:rPr>
      </w:pPr>
      <w:r>
        <w:rPr>
          <w:spacing w:val="-12"/>
          <w:sz w:val="25"/>
          <w:szCs w:val="25"/>
        </w:rPr>
        <w:t>鲜奶脱脂：鲜奶的脂肪含量3～4%,分离温度约50℃。分离机脱脂奶输出压力</w:t>
      </w:r>
      <w:r>
        <w:rPr>
          <w:spacing w:val="-13"/>
          <w:sz w:val="25"/>
          <w:szCs w:val="25"/>
        </w:rPr>
        <w:t>要达到</w:t>
      </w:r>
      <w:r>
        <w:rPr>
          <w:sz w:val="25"/>
          <w:szCs w:val="25"/>
        </w:rPr>
        <w:t xml:space="preserve"> </w:t>
      </w:r>
      <w:r>
        <w:rPr>
          <w:spacing w:val="-23"/>
          <w:sz w:val="26"/>
          <w:szCs w:val="26"/>
        </w:rPr>
        <w:t>0.1</w:t>
      </w:r>
      <w:r>
        <w:rPr>
          <w:rFonts w:ascii="Times New Roman" w:hAnsi="Times New Roman" w:eastAsia="Times New Roman" w:cs="Times New Roman"/>
          <w:spacing w:val="-23"/>
          <w:sz w:val="26"/>
          <w:szCs w:val="26"/>
        </w:rPr>
        <w:t>MPa,</w:t>
      </w:r>
      <w:r>
        <w:rPr>
          <w:spacing w:val="-23"/>
          <w:sz w:val="26"/>
          <w:szCs w:val="26"/>
        </w:rPr>
        <w:t>稀奶油出口没有压力。</w:t>
      </w:r>
    </w:p>
    <w:p w14:paraId="2CF08206">
      <w:pPr>
        <w:pStyle w:val="2"/>
        <w:spacing w:before="29" w:line="222" w:lineRule="auto"/>
        <w:ind w:left="909"/>
        <w:rPr>
          <w:sz w:val="26"/>
          <w:szCs w:val="26"/>
        </w:rPr>
      </w:pPr>
      <w:r>
        <w:rPr>
          <w:spacing w:val="-28"/>
          <w:sz w:val="26"/>
          <w:szCs w:val="26"/>
        </w:rPr>
        <w:t>分离要求：</w:t>
      </w:r>
    </w:p>
    <w:p w14:paraId="06D0D547">
      <w:pPr>
        <w:pStyle w:val="2"/>
        <w:spacing w:before="82" w:line="212" w:lineRule="auto"/>
        <w:ind w:left="909"/>
        <w:rPr>
          <w:sz w:val="26"/>
          <w:szCs w:val="26"/>
        </w:rPr>
      </w:pPr>
      <w:r>
        <w:rPr>
          <w:spacing w:val="-13"/>
          <w:sz w:val="26"/>
          <w:szCs w:val="26"/>
        </w:rPr>
        <w:t>处理量10</w:t>
      </w:r>
      <w:r>
        <w:rPr>
          <w:rFonts w:ascii="Times New Roman" w:hAnsi="Times New Roman" w:eastAsia="Times New Roman" w:cs="Times New Roman"/>
          <w:spacing w:val="-13"/>
          <w:sz w:val="26"/>
          <w:szCs w:val="26"/>
        </w:rPr>
        <w:t>T/h,</w:t>
      </w:r>
      <w:r>
        <w:rPr>
          <w:spacing w:val="-13"/>
          <w:sz w:val="26"/>
          <w:szCs w:val="26"/>
        </w:rPr>
        <w:t>分离后稀奶油浓度约40%,脱脂奶脂肪含量≤0.1%-0.05%</w:t>
      </w:r>
    </w:p>
    <w:p w14:paraId="3467512A">
      <w:pPr>
        <w:pStyle w:val="2"/>
        <w:spacing w:before="116" w:line="222" w:lineRule="auto"/>
        <w:ind w:left="909"/>
        <w:rPr>
          <w:sz w:val="26"/>
          <w:szCs w:val="26"/>
        </w:rPr>
      </w:pPr>
      <w:r>
        <w:rPr>
          <w:spacing w:val="-28"/>
          <w:sz w:val="26"/>
          <w:szCs w:val="26"/>
        </w:rPr>
        <w:t>脱脂机具有净乳和脱脂的效果，净乳效率大于净乳机效果的80%。</w:t>
      </w:r>
    </w:p>
    <w:p w14:paraId="1B09C2AA">
      <w:pPr>
        <w:pStyle w:val="2"/>
        <w:spacing w:before="65" w:line="222" w:lineRule="auto"/>
        <w:ind w:left="490"/>
        <w:rPr>
          <w:sz w:val="30"/>
          <w:szCs w:val="30"/>
        </w:rPr>
      </w:pPr>
      <w:r>
        <w:rPr>
          <w:rFonts w:ascii="Times New Roman" w:hAnsi="Times New Roman" w:eastAsia="Times New Roman" w:cs="Times New Roman"/>
          <w:b/>
          <w:bCs/>
          <w:spacing w:val="-25"/>
          <w:sz w:val="30"/>
          <w:szCs w:val="30"/>
        </w:rPr>
        <w:t>2</w:t>
      </w:r>
      <w:r>
        <w:rPr>
          <w:rFonts w:ascii="Times New Roman" w:hAnsi="Times New Roman" w:eastAsia="Times New Roman" w:cs="Times New Roman"/>
          <w:b/>
          <w:bCs/>
          <w:spacing w:val="59"/>
          <w:sz w:val="30"/>
          <w:szCs w:val="30"/>
        </w:rPr>
        <w:t xml:space="preserve"> </w:t>
      </w:r>
      <w:r>
        <w:rPr>
          <w:b/>
          <w:bCs/>
          <w:spacing w:val="-25"/>
          <w:sz w:val="30"/>
          <w:szCs w:val="30"/>
        </w:rPr>
        <w:t>环境条件和技术要求</w:t>
      </w:r>
    </w:p>
    <w:p w14:paraId="61344620">
      <w:pPr>
        <w:pStyle w:val="2"/>
        <w:spacing w:before="78" w:line="219" w:lineRule="auto"/>
        <w:ind w:left="490"/>
        <w:rPr>
          <w:sz w:val="26"/>
          <w:szCs w:val="26"/>
        </w:rPr>
      </w:pPr>
      <w:r>
        <w:rPr>
          <w:spacing w:val="-20"/>
          <w:sz w:val="26"/>
          <w:szCs w:val="26"/>
        </w:rPr>
        <w:t>2.1分离机在下列环境条件下应能正常工作：</w:t>
      </w:r>
    </w:p>
    <w:p w14:paraId="43833FA9">
      <w:pPr>
        <w:pStyle w:val="2"/>
        <w:spacing w:before="116" w:line="222" w:lineRule="auto"/>
        <w:ind w:left="490"/>
        <w:rPr>
          <w:sz w:val="26"/>
          <w:szCs w:val="26"/>
        </w:rPr>
      </w:pPr>
      <w:r>
        <w:rPr>
          <w:spacing w:val="-9"/>
          <w:sz w:val="26"/>
          <w:szCs w:val="26"/>
        </w:rPr>
        <w:t>2.1.1使用环境温度不高于50℃</w:t>
      </w:r>
    </w:p>
    <w:p w14:paraId="42DC89FD">
      <w:pPr>
        <w:pStyle w:val="2"/>
        <w:spacing w:before="95" w:line="222" w:lineRule="auto"/>
        <w:ind w:left="490"/>
        <w:rPr>
          <w:sz w:val="26"/>
          <w:szCs w:val="26"/>
        </w:rPr>
      </w:pPr>
      <w:r>
        <w:rPr>
          <w:rFonts w:ascii="Times New Roman" w:hAnsi="Times New Roman" w:eastAsia="Times New Roman" w:cs="Times New Roman"/>
          <w:spacing w:val="-11"/>
          <w:sz w:val="26"/>
          <w:szCs w:val="26"/>
        </w:rPr>
        <w:t xml:space="preserve">2.1.2   </w:t>
      </w:r>
      <w:r>
        <w:rPr>
          <w:spacing w:val="-11"/>
          <w:sz w:val="26"/>
          <w:szCs w:val="26"/>
        </w:rPr>
        <w:t>使用相对湿度不大于95%</w:t>
      </w:r>
    </w:p>
    <w:p w14:paraId="27653FE5">
      <w:pPr>
        <w:pStyle w:val="2"/>
        <w:spacing w:before="69" w:line="222" w:lineRule="auto"/>
        <w:ind w:left="490"/>
        <w:rPr>
          <w:sz w:val="26"/>
          <w:szCs w:val="26"/>
        </w:rPr>
      </w:pPr>
      <w:r>
        <w:rPr>
          <w:spacing w:val="-2"/>
          <w:sz w:val="26"/>
          <w:szCs w:val="26"/>
        </w:rPr>
        <w:t>2.2技术要求</w:t>
      </w:r>
    </w:p>
    <w:p w14:paraId="4E5CEA2F">
      <w:pPr>
        <w:pStyle w:val="2"/>
        <w:spacing w:before="102" w:line="222" w:lineRule="auto"/>
        <w:ind w:right="1"/>
        <w:jc w:val="right"/>
        <w:rPr>
          <w:sz w:val="25"/>
          <w:szCs w:val="25"/>
        </w:rPr>
      </w:pPr>
      <w:r>
        <w:rPr>
          <w:rFonts w:ascii="楷体" w:hAnsi="楷体" w:eastAsia="楷体" w:cs="楷体"/>
          <w:b/>
          <w:bCs/>
          <w:spacing w:val="-5"/>
          <w:sz w:val="25"/>
          <w:szCs w:val="25"/>
        </w:rPr>
        <w:t>2.2.1分离机应符合</w:t>
      </w:r>
      <w:r>
        <w:rPr>
          <w:rFonts w:ascii="Times New Roman" w:hAnsi="Times New Roman" w:eastAsia="Times New Roman" w:cs="Times New Roman"/>
          <w:b/>
          <w:bCs/>
          <w:spacing w:val="-5"/>
          <w:sz w:val="25"/>
          <w:szCs w:val="25"/>
        </w:rPr>
        <w:t>JB/T8103.1-2008</w:t>
      </w:r>
      <w:r>
        <w:rPr>
          <w:rFonts w:ascii="宋体" w:hAnsi="宋体" w:eastAsia="宋体" w:cs="宋体"/>
          <w:b/>
          <w:bCs/>
          <w:spacing w:val="-5"/>
          <w:sz w:val="25"/>
          <w:szCs w:val="25"/>
        </w:rPr>
        <w:t>《</w:t>
      </w:r>
      <w:r>
        <w:rPr>
          <w:spacing w:val="-5"/>
          <w:sz w:val="25"/>
          <w:szCs w:val="25"/>
        </w:rPr>
        <w:t>碟式分离机第1部分：通用技术条件》的规</w:t>
      </w:r>
      <w:r>
        <w:rPr>
          <w:spacing w:val="-6"/>
          <w:sz w:val="25"/>
          <w:szCs w:val="25"/>
        </w:rPr>
        <w:t>定。</w:t>
      </w:r>
    </w:p>
    <w:p w14:paraId="50DDFB62">
      <w:pPr>
        <w:pStyle w:val="2"/>
        <w:spacing w:before="103" w:line="222" w:lineRule="auto"/>
        <w:ind w:left="490"/>
        <w:rPr>
          <w:sz w:val="26"/>
          <w:szCs w:val="26"/>
        </w:rPr>
      </w:pPr>
      <w:r>
        <w:rPr>
          <w:spacing w:val="-18"/>
          <w:sz w:val="26"/>
          <w:szCs w:val="26"/>
        </w:rPr>
        <w:t>2.2.2备件及专用工具按制造厂标准提</w:t>
      </w:r>
      <w:r>
        <w:rPr>
          <w:spacing w:val="-19"/>
          <w:sz w:val="26"/>
          <w:szCs w:val="26"/>
        </w:rPr>
        <w:t>供。</w:t>
      </w:r>
    </w:p>
    <w:p w14:paraId="17DEEC8A">
      <w:pPr>
        <w:pStyle w:val="2"/>
        <w:spacing w:before="89" w:line="222" w:lineRule="auto"/>
        <w:ind w:left="490"/>
        <w:rPr>
          <w:sz w:val="26"/>
          <w:szCs w:val="26"/>
        </w:rPr>
      </w:pPr>
      <w:r>
        <w:rPr>
          <w:spacing w:val="-22"/>
          <w:sz w:val="26"/>
          <w:szCs w:val="26"/>
        </w:rPr>
        <w:t>2.2.3所有阀件附件接头均采用</w:t>
      </w:r>
      <w:r>
        <w:rPr>
          <w:rFonts w:ascii="Times New Roman" w:hAnsi="Times New Roman" w:eastAsia="Times New Roman" w:cs="Times New Roman"/>
          <w:spacing w:val="-22"/>
          <w:sz w:val="26"/>
          <w:szCs w:val="26"/>
        </w:rPr>
        <w:t>GB</w:t>
      </w:r>
      <w:r>
        <w:rPr>
          <w:rFonts w:ascii="宋体" w:hAnsi="宋体" w:eastAsia="宋体" w:cs="宋体"/>
          <w:spacing w:val="-22"/>
          <w:sz w:val="26"/>
          <w:szCs w:val="26"/>
        </w:rPr>
        <w:t>、</w:t>
      </w:r>
      <w:r>
        <w:rPr>
          <w:rFonts w:ascii="Times New Roman" w:hAnsi="Times New Roman" w:eastAsia="Times New Roman" w:cs="Times New Roman"/>
          <w:spacing w:val="-22"/>
          <w:sz w:val="26"/>
          <w:szCs w:val="26"/>
        </w:rPr>
        <w:t>CB</w:t>
      </w:r>
      <w:r>
        <w:rPr>
          <w:rFonts w:ascii="Times New Roman" w:hAnsi="Times New Roman" w:eastAsia="Times New Roman" w:cs="Times New Roman"/>
          <w:spacing w:val="-17"/>
          <w:sz w:val="26"/>
          <w:szCs w:val="26"/>
        </w:rPr>
        <w:t xml:space="preserve"> </w:t>
      </w:r>
      <w:r>
        <w:rPr>
          <w:spacing w:val="-22"/>
          <w:sz w:val="26"/>
          <w:szCs w:val="26"/>
        </w:rPr>
        <w:t>标准。</w:t>
      </w:r>
    </w:p>
    <w:p w14:paraId="287608C5">
      <w:pPr>
        <w:pStyle w:val="2"/>
        <w:spacing w:before="75" w:line="221" w:lineRule="auto"/>
        <w:ind w:left="490"/>
        <w:rPr>
          <w:sz w:val="26"/>
          <w:szCs w:val="26"/>
        </w:rPr>
      </w:pPr>
      <w:r>
        <w:rPr>
          <w:rFonts w:ascii="Times New Roman" w:hAnsi="Times New Roman" w:eastAsia="Times New Roman" w:cs="Times New Roman"/>
          <w:spacing w:val="-20"/>
          <w:sz w:val="26"/>
          <w:szCs w:val="26"/>
        </w:rPr>
        <w:t xml:space="preserve">2.2.4   </w:t>
      </w:r>
      <w:r>
        <w:rPr>
          <w:spacing w:val="-20"/>
          <w:sz w:val="26"/>
          <w:szCs w:val="26"/>
        </w:rPr>
        <w:t>计量单位采用中华人民共和国法定计量单位。</w:t>
      </w:r>
    </w:p>
    <w:p w14:paraId="1A1A3ECE">
      <w:pPr>
        <w:pStyle w:val="2"/>
        <w:spacing w:before="102" w:line="222" w:lineRule="auto"/>
        <w:ind w:left="490"/>
        <w:rPr>
          <w:sz w:val="26"/>
          <w:szCs w:val="26"/>
        </w:rPr>
      </w:pPr>
      <w:r>
        <w:rPr>
          <w:spacing w:val="-7"/>
          <w:sz w:val="26"/>
          <w:szCs w:val="26"/>
        </w:rPr>
        <w:t>2.3使用用户要求</w:t>
      </w:r>
    </w:p>
    <w:p w14:paraId="3F6F0CF4">
      <w:pPr>
        <w:pStyle w:val="2"/>
        <w:spacing w:before="70" w:line="212" w:lineRule="auto"/>
        <w:ind w:left="490"/>
        <w:rPr>
          <w:rFonts w:ascii="宋体" w:hAnsi="宋体" w:eastAsia="宋体" w:cs="宋体"/>
          <w:sz w:val="25"/>
          <w:szCs w:val="25"/>
        </w:rPr>
      </w:pPr>
      <w:r>
        <w:rPr>
          <w:spacing w:val="-12"/>
          <w:sz w:val="25"/>
          <w:szCs w:val="25"/>
        </w:rPr>
        <w:t>2.3.1用户提供：分离机使用的操作水压力要求0.30-0.35</w:t>
      </w:r>
      <w:r>
        <w:rPr>
          <w:rFonts w:ascii="Times New Roman" w:hAnsi="Times New Roman" w:eastAsia="Times New Roman" w:cs="Times New Roman"/>
          <w:spacing w:val="-12"/>
          <w:sz w:val="25"/>
          <w:szCs w:val="25"/>
        </w:rPr>
        <w:t>Mpa</w:t>
      </w:r>
      <w:r>
        <w:rPr>
          <w:rFonts w:ascii="宋体" w:hAnsi="宋体" w:eastAsia="宋体" w:cs="宋体"/>
          <w:spacing w:val="-12"/>
          <w:sz w:val="25"/>
          <w:szCs w:val="25"/>
        </w:rPr>
        <w:t>。</w:t>
      </w:r>
    </w:p>
    <w:p w14:paraId="1CB38816">
      <w:pPr>
        <w:pStyle w:val="2"/>
        <w:spacing w:before="150" w:line="222" w:lineRule="auto"/>
        <w:ind w:left="490"/>
        <w:rPr>
          <w:sz w:val="26"/>
          <w:szCs w:val="26"/>
        </w:rPr>
      </w:pPr>
      <w:r>
        <w:rPr>
          <w:spacing w:val="-18"/>
          <w:sz w:val="26"/>
          <w:szCs w:val="26"/>
        </w:rPr>
        <w:t>2.3.2用户提供：分离机使用的380</w:t>
      </w:r>
      <w:r>
        <w:rPr>
          <w:rFonts w:ascii="Times New Roman" w:hAnsi="Times New Roman" w:eastAsia="Times New Roman" w:cs="Times New Roman"/>
          <w:spacing w:val="-18"/>
          <w:sz w:val="26"/>
          <w:szCs w:val="26"/>
        </w:rPr>
        <w:t xml:space="preserve">V/3P/50Hz </w:t>
      </w:r>
      <w:r>
        <w:rPr>
          <w:spacing w:val="-18"/>
          <w:sz w:val="26"/>
          <w:szCs w:val="26"/>
        </w:rPr>
        <w:t>且功率适合的电源。</w:t>
      </w:r>
    </w:p>
    <w:p w14:paraId="4E91D80D">
      <w:pPr>
        <w:pStyle w:val="2"/>
        <w:spacing w:before="85" w:line="222" w:lineRule="auto"/>
        <w:ind w:left="490"/>
        <w:rPr>
          <w:sz w:val="26"/>
          <w:szCs w:val="26"/>
        </w:rPr>
      </w:pPr>
      <w:r>
        <w:rPr>
          <w:spacing w:val="-23"/>
          <w:sz w:val="26"/>
          <w:szCs w:val="26"/>
        </w:rPr>
        <w:t>2.3.4用户提供：分离机周围预留足够的分离机维</w:t>
      </w:r>
      <w:r>
        <w:rPr>
          <w:spacing w:val="-24"/>
          <w:sz w:val="26"/>
          <w:szCs w:val="26"/>
        </w:rPr>
        <w:t>修装拆空间。</w:t>
      </w:r>
    </w:p>
    <w:p w14:paraId="1B302D82">
      <w:pPr>
        <w:pStyle w:val="2"/>
        <w:spacing w:before="107" w:line="222" w:lineRule="auto"/>
        <w:ind w:left="490"/>
        <w:rPr>
          <w:sz w:val="24"/>
          <w:szCs w:val="24"/>
        </w:rPr>
      </w:pPr>
      <w:r>
        <w:rPr>
          <w:spacing w:val="-6"/>
          <w:sz w:val="24"/>
          <w:szCs w:val="24"/>
        </w:rPr>
        <w:t>2.3.5用户提供：分离机整机吊装和分离机维修装拆零部件</w:t>
      </w:r>
      <w:r>
        <w:rPr>
          <w:spacing w:val="-7"/>
          <w:sz w:val="24"/>
          <w:szCs w:val="24"/>
        </w:rPr>
        <w:t>吊装的吊装设施。</w:t>
      </w:r>
    </w:p>
    <w:p w14:paraId="4E25F33D">
      <w:pPr>
        <w:pStyle w:val="2"/>
        <w:spacing w:before="88" w:line="219" w:lineRule="auto"/>
        <w:ind w:left="490"/>
        <w:rPr>
          <w:sz w:val="26"/>
          <w:szCs w:val="26"/>
        </w:rPr>
      </w:pPr>
      <w:r>
        <w:rPr>
          <w:spacing w:val="-17"/>
          <w:sz w:val="26"/>
          <w:szCs w:val="26"/>
        </w:rPr>
        <w:t>2.3.6用户提供：必要的转鼓清洗液和热水(根据实际需要提供)及润滑</w:t>
      </w:r>
      <w:r>
        <w:rPr>
          <w:spacing w:val="-18"/>
          <w:sz w:val="26"/>
          <w:szCs w:val="26"/>
        </w:rPr>
        <w:t>油等。</w:t>
      </w:r>
    </w:p>
    <w:p w14:paraId="479FF793">
      <w:pPr>
        <w:pStyle w:val="2"/>
        <w:spacing w:before="105" w:line="221" w:lineRule="auto"/>
        <w:ind w:left="490"/>
        <w:rPr>
          <w:sz w:val="26"/>
          <w:szCs w:val="26"/>
        </w:rPr>
      </w:pPr>
      <w:r>
        <w:rPr>
          <w:spacing w:val="-20"/>
          <w:sz w:val="26"/>
          <w:szCs w:val="26"/>
        </w:rPr>
        <w:t>2.3.7用户提供：必要的通用机械工具。</w:t>
      </w:r>
    </w:p>
    <w:p w14:paraId="17C6DB70">
      <w:pPr>
        <w:pStyle w:val="2"/>
        <w:spacing w:before="58" w:line="222" w:lineRule="auto"/>
        <w:ind w:left="490"/>
        <w:outlineLvl w:val="2"/>
        <w:rPr>
          <w:sz w:val="30"/>
          <w:szCs w:val="30"/>
        </w:rPr>
      </w:pPr>
      <w:r>
        <w:rPr>
          <w:rFonts w:ascii="Times New Roman" w:hAnsi="Times New Roman" w:eastAsia="Times New Roman" w:cs="Times New Roman"/>
          <w:b/>
          <w:bCs/>
          <w:spacing w:val="-20"/>
          <w:sz w:val="30"/>
          <w:szCs w:val="30"/>
        </w:rPr>
        <w:t>3.</w:t>
      </w:r>
      <w:r>
        <w:rPr>
          <w:rFonts w:ascii="Times New Roman" w:hAnsi="Times New Roman" w:eastAsia="Times New Roman" w:cs="Times New Roman"/>
          <w:b/>
          <w:bCs/>
          <w:spacing w:val="-22"/>
          <w:sz w:val="30"/>
          <w:szCs w:val="30"/>
        </w:rPr>
        <w:t xml:space="preserve"> </w:t>
      </w:r>
      <w:r>
        <w:rPr>
          <w:b/>
          <w:bCs/>
          <w:spacing w:val="-20"/>
          <w:sz w:val="30"/>
          <w:szCs w:val="30"/>
        </w:rPr>
        <w:t>实施方案：</w:t>
      </w:r>
    </w:p>
    <w:p w14:paraId="11F96405">
      <w:pPr>
        <w:pStyle w:val="2"/>
        <w:spacing w:before="89" w:line="220" w:lineRule="auto"/>
        <w:ind w:left="490"/>
        <w:rPr>
          <w:sz w:val="26"/>
          <w:szCs w:val="26"/>
        </w:rPr>
      </w:pPr>
      <w:r>
        <w:rPr>
          <w:spacing w:val="-25"/>
          <w:sz w:val="26"/>
          <w:szCs w:val="26"/>
        </w:rPr>
        <w:t>根据用户物料情况现推荐一台</w:t>
      </w:r>
      <w:r>
        <w:rPr>
          <w:rFonts w:ascii="Times New Roman" w:hAnsi="Times New Roman" w:eastAsia="Times New Roman" w:cs="Times New Roman"/>
          <w:spacing w:val="-25"/>
          <w:sz w:val="26"/>
          <w:szCs w:val="26"/>
        </w:rPr>
        <w:t xml:space="preserve">RPDB500SJP </w:t>
      </w:r>
      <w:r>
        <w:rPr>
          <w:spacing w:val="-25"/>
          <w:sz w:val="26"/>
          <w:szCs w:val="26"/>
        </w:rPr>
        <w:t>型分离机</w:t>
      </w:r>
    </w:p>
    <w:p w14:paraId="07F1C0D3">
      <w:pPr>
        <w:pStyle w:val="2"/>
        <w:spacing w:before="151" w:line="222" w:lineRule="auto"/>
        <w:ind w:left="490"/>
        <w:outlineLvl w:val="2"/>
        <w:rPr>
          <w:sz w:val="30"/>
          <w:szCs w:val="30"/>
        </w:rPr>
      </w:pPr>
      <w:r>
        <w:rPr>
          <w:rFonts w:ascii="Times New Roman" w:hAnsi="Times New Roman" w:eastAsia="Times New Roman" w:cs="Times New Roman"/>
          <w:b/>
          <w:bCs/>
          <w:spacing w:val="-27"/>
          <w:sz w:val="30"/>
          <w:szCs w:val="30"/>
        </w:rPr>
        <w:t>4.</w:t>
      </w:r>
      <w:r>
        <w:rPr>
          <w:rFonts w:ascii="Times New Roman" w:hAnsi="Times New Roman" w:eastAsia="Times New Roman" w:cs="Times New Roman"/>
          <w:b/>
          <w:bCs/>
          <w:spacing w:val="26"/>
          <w:sz w:val="30"/>
          <w:szCs w:val="30"/>
        </w:rPr>
        <w:t xml:space="preserve">  </w:t>
      </w:r>
      <w:r>
        <w:rPr>
          <w:b/>
          <w:bCs/>
          <w:spacing w:val="-27"/>
          <w:sz w:val="30"/>
          <w:szCs w:val="30"/>
        </w:rPr>
        <w:t>方案中分离机参数、外形、特点描述</w:t>
      </w:r>
    </w:p>
    <w:p w14:paraId="442B76F3">
      <w:pPr>
        <w:spacing w:before="141" w:line="218" w:lineRule="auto"/>
        <w:ind w:left="530"/>
        <w:rPr>
          <w:rFonts w:ascii="宋体" w:hAnsi="宋体" w:eastAsia="宋体" w:cs="宋体"/>
          <w:sz w:val="24"/>
          <w:szCs w:val="24"/>
        </w:rPr>
      </w:pPr>
      <w:r>
        <w:rPr>
          <w:rFonts w:ascii="宋体" w:hAnsi="宋体" w:eastAsia="宋体" w:cs="宋体"/>
          <w:spacing w:val="-1"/>
          <w:sz w:val="24"/>
          <w:szCs w:val="24"/>
        </w:rPr>
        <w:t>4.1.RPDB500SJP型分离机主要参数</w:t>
      </w:r>
    </w:p>
    <w:p w14:paraId="250C069C">
      <w:pPr>
        <w:spacing w:line="42" w:lineRule="auto"/>
        <w:rPr>
          <w:rFonts w:ascii="Arial"/>
          <w:sz w:val="2"/>
        </w:rPr>
      </w:pPr>
    </w:p>
    <w:tbl>
      <w:tblPr>
        <w:tblStyle w:val="5"/>
        <w:tblW w:w="8999" w:type="dxa"/>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60"/>
        <w:gridCol w:w="5239"/>
      </w:tblGrid>
      <w:tr w14:paraId="05B6F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3760" w:type="dxa"/>
            <w:vAlign w:val="top"/>
          </w:tcPr>
          <w:p w14:paraId="1DEB8924">
            <w:pPr>
              <w:spacing w:before="210" w:line="224" w:lineRule="auto"/>
              <w:ind w:left="84"/>
              <w:rPr>
                <w:rFonts w:ascii="宋体" w:hAnsi="宋体" w:eastAsia="宋体" w:cs="宋体"/>
                <w:sz w:val="25"/>
                <w:szCs w:val="25"/>
              </w:rPr>
            </w:pPr>
            <w:r>
              <w:rPr>
                <w:rFonts w:ascii="宋体" w:hAnsi="宋体" w:eastAsia="宋体" w:cs="宋体"/>
                <w:spacing w:val="3"/>
                <w:sz w:val="25"/>
                <w:szCs w:val="25"/>
              </w:rPr>
              <w:t>处理量</w:t>
            </w:r>
          </w:p>
        </w:tc>
        <w:tc>
          <w:tcPr>
            <w:tcW w:w="5239" w:type="dxa"/>
            <w:vAlign w:val="top"/>
          </w:tcPr>
          <w:p w14:paraId="3640EAE3">
            <w:pPr>
              <w:spacing w:before="212" w:line="224" w:lineRule="auto"/>
              <w:ind w:left="2294"/>
              <w:rPr>
                <w:rFonts w:ascii="宋体" w:hAnsi="宋体" w:eastAsia="宋体" w:cs="宋体"/>
                <w:sz w:val="25"/>
                <w:szCs w:val="25"/>
              </w:rPr>
            </w:pPr>
            <w:r>
              <w:rPr>
                <w:rFonts w:ascii="宋体" w:hAnsi="宋体" w:eastAsia="宋体" w:cs="宋体"/>
                <w:spacing w:val="-5"/>
                <w:sz w:val="25"/>
                <w:szCs w:val="25"/>
              </w:rPr>
              <w:t>10T/h</w:t>
            </w:r>
          </w:p>
        </w:tc>
      </w:tr>
      <w:tr w14:paraId="2CBEC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3760" w:type="dxa"/>
            <w:vAlign w:val="top"/>
          </w:tcPr>
          <w:p w14:paraId="18B06F41">
            <w:pPr>
              <w:spacing w:before="212" w:line="220" w:lineRule="auto"/>
              <w:ind w:left="84"/>
              <w:rPr>
                <w:rFonts w:ascii="宋体" w:hAnsi="宋体" w:eastAsia="宋体" w:cs="宋体"/>
                <w:sz w:val="25"/>
                <w:szCs w:val="25"/>
              </w:rPr>
            </w:pPr>
            <w:r>
              <w:rPr>
                <w:rFonts w:ascii="宋体" w:hAnsi="宋体" w:eastAsia="宋体" w:cs="宋体"/>
                <w:spacing w:val="4"/>
                <w:sz w:val="25"/>
                <w:szCs w:val="25"/>
              </w:rPr>
              <w:t>转速</w:t>
            </w:r>
          </w:p>
        </w:tc>
        <w:tc>
          <w:tcPr>
            <w:tcW w:w="5239" w:type="dxa"/>
            <w:vAlign w:val="top"/>
          </w:tcPr>
          <w:p w14:paraId="4BF49866">
            <w:pPr>
              <w:spacing w:before="212" w:line="220" w:lineRule="auto"/>
              <w:ind w:left="1924"/>
              <w:rPr>
                <w:rFonts w:ascii="宋体" w:hAnsi="宋体" w:eastAsia="宋体" w:cs="宋体"/>
                <w:sz w:val="25"/>
                <w:szCs w:val="25"/>
              </w:rPr>
            </w:pPr>
            <w:r>
              <w:rPr>
                <w:rFonts w:ascii="宋体" w:hAnsi="宋体" w:eastAsia="宋体" w:cs="宋体"/>
                <w:spacing w:val="1"/>
                <w:sz w:val="25"/>
                <w:szCs w:val="25"/>
              </w:rPr>
              <w:t>6500转/分钟</w:t>
            </w:r>
          </w:p>
        </w:tc>
      </w:tr>
      <w:tr w14:paraId="37E45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3760" w:type="dxa"/>
            <w:vAlign w:val="top"/>
          </w:tcPr>
          <w:p w14:paraId="435EA951">
            <w:pPr>
              <w:spacing w:before="214" w:line="219" w:lineRule="auto"/>
              <w:ind w:left="84"/>
              <w:rPr>
                <w:rFonts w:ascii="宋体" w:hAnsi="宋体" w:eastAsia="宋体" w:cs="宋体"/>
                <w:sz w:val="25"/>
                <w:szCs w:val="25"/>
              </w:rPr>
            </w:pPr>
            <w:r>
              <w:rPr>
                <w:rFonts w:ascii="宋体" w:hAnsi="宋体" w:eastAsia="宋体" w:cs="宋体"/>
                <w:spacing w:val="2"/>
                <w:sz w:val="25"/>
                <w:szCs w:val="25"/>
              </w:rPr>
              <w:t>分离因素</w:t>
            </w:r>
          </w:p>
        </w:tc>
        <w:tc>
          <w:tcPr>
            <w:tcW w:w="5239" w:type="dxa"/>
            <w:vAlign w:val="top"/>
          </w:tcPr>
          <w:p w14:paraId="11B29ED4">
            <w:pPr>
              <w:spacing w:before="238"/>
              <w:ind w:left="2294"/>
              <w:rPr>
                <w:rFonts w:ascii="宋体" w:hAnsi="宋体" w:eastAsia="宋体" w:cs="宋体"/>
                <w:sz w:val="25"/>
                <w:szCs w:val="25"/>
              </w:rPr>
            </w:pPr>
            <w:r>
              <w:rPr>
                <w:rFonts w:ascii="宋体" w:hAnsi="宋体" w:eastAsia="宋体" w:cs="宋体"/>
                <w:spacing w:val="-5"/>
                <w:sz w:val="25"/>
                <w:szCs w:val="25"/>
              </w:rPr>
              <w:t>10800</w:t>
            </w:r>
          </w:p>
        </w:tc>
      </w:tr>
      <w:tr w14:paraId="47470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3760" w:type="dxa"/>
            <w:vAlign w:val="top"/>
          </w:tcPr>
          <w:p w14:paraId="54A188E7">
            <w:pPr>
              <w:spacing w:before="216" w:line="219" w:lineRule="auto"/>
              <w:ind w:left="84"/>
              <w:rPr>
                <w:rFonts w:ascii="宋体" w:hAnsi="宋体" w:eastAsia="宋体" w:cs="宋体"/>
                <w:sz w:val="25"/>
                <w:szCs w:val="25"/>
              </w:rPr>
            </w:pPr>
            <w:r>
              <w:rPr>
                <w:rFonts w:ascii="宋体" w:hAnsi="宋体" w:eastAsia="宋体" w:cs="宋体"/>
                <w:spacing w:val="1"/>
                <w:sz w:val="25"/>
                <w:szCs w:val="25"/>
              </w:rPr>
              <w:t>活塞有效工作内径</w:t>
            </w:r>
          </w:p>
        </w:tc>
        <w:tc>
          <w:tcPr>
            <w:tcW w:w="5239" w:type="dxa"/>
            <w:vAlign w:val="top"/>
          </w:tcPr>
          <w:p w14:paraId="395A03F3">
            <w:pPr>
              <w:spacing w:before="240"/>
              <w:ind w:left="2294"/>
              <w:rPr>
                <w:rFonts w:ascii="宋体" w:hAnsi="宋体" w:eastAsia="宋体" w:cs="宋体"/>
                <w:sz w:val="25"/>
                <w:szCs w:val="25"/>
              </w:rPr>
            </w:pPr>
            <w:r>
              <w:rPr>
                <w:rFonts w:ascii="宋体" w:hAnsi="宋体" w:eastAsia="宋体" w:cs="宋体"/>
                <w:spacing w:val="-2"/>
                <w:sz w:val="25"/>
                <w:szCs w:val="25"/>
              </w:rPr>
              <w:t>460mm</w:t>
            </w:r>
          </w:p>
        </w:tc>
      </w:tr>
      <w:tr w14:paraId="1F495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3760" w:type="dxa"/>
            <w:vAlign w:val="top"/>
          </w:tcPr>
          <w:p w14:paraId="759F464F">
            <w:pPr>
              <w:spacing w:before="218" w:line="219" w:lineRule="auto"/>
              <w:ind w:left="84"/>
              <w:rPr>
                <w:rFonts w:ascii="宋体" w:hAnsi="宋体" w:eastAsia="宋体" w:cs="宋体"/>
                <w:sz w:val="25"/>
                <w:szCs w:val="25"/>
              </w:rPr>
            </w:pPr>
            <w:r>
              <w:rPr>
                <w:rFonts w:ascii="宋体" w:hAnsi="宋体" w:eastAsia="宋体" w:cs="宋体"/>
                <w:spacing w:val="3"/>
                <w:sz w:val="25"/>
                <w:szCs w:val="25"/>
              </w:rPr>
              <w:t>转鼓内径</w:t>
            </w:r>
          </w:p>
        </w:tc>
        <w:tc>
          <w:tcPr>
            <w:tcW w:w="5239" w:type="dxa"/>
            <w:vAlign w:val="top"/>
          </w:tcPr>
          <w:p w14:paraId="4D86639E">
            <w:pPr>
              <w:spacing w:before="242"/>
              <w:ind w:left="2294"/>
              <w:rPr>
                <w:rFonts w:ascii="宋体" w:hAnsi="宋体" w:eastAsia="宋体" w:cs="宋体"/>
                <w:sz w:val="25"/>
                <w:szCs w:val="25"/>
              </w:rPr>
            </w:pPr>
            <w:r>
              <w:rPr>
                <w:rFonts w:ascii="宋体" w:hAnsi="宋体" w:eastAsia="宋体" w:cs="宋体"/>
                <w:spacing w:val="-3"/>
                <w:sz w:val="25"/>
                <w:szCs w:val="25"/>
              </w:rPr>
              <w:t>500mm</w:t>
            </w:r>
          </w:p>
        </w:tc>
      </w:tr>
    </w:tbl>
    <w:p w14:paraId="6B0EDD6D">
      <w:pPr>
        <w:spacing w:before="274" w:line="183" w:lineRule="auto"/>
        <w:ind w:left="3800"/>
        <w:rPr>
          <w:rFonts w:ascii="宋体" w:hAnsi="宋体" w:eastAsia="宋体" w:cs="宋体"/>
          <w:sz w:val="24"/>
          <w:szCs w:val="24"/>
        </w:rPr>
      </w:pPr>
      <w:r>
        <w:rPr>
          <w:rFonts w:ascii="宋体" w:hAnsi="宋体" w:eastAsia="宋体" w:cs="宋体"/>
          <w:spacing w:val="2"/>
          <w:sz w:val="24"/>
          <w:szCs w:val="24"/>
        </w:rPr>
        <w:t>江苏佳能机械制造有限公司</w:t>
      </w:r>
    </w:p>
    <w:p w14:paraId="76815C3B">
      <w:pPr>
        <w:spacing w:before="1" w:line="210" w:lineRule="auto"/>
        <w:ind w:left="490"/>
        <w:rPr>
          <w:rFonts w:ascii="宋体" w:hAnsi="宋体" w:eastAsia="宋体" w:cs="宋体"/>
          <w:sz w:val="15"/>
          <w:szCs w:val="15"/>
        </w:rPr>
      </w:pPr>
      <w:r>
        <w:rPr>
          <w:rFonts w:ascii="宋体" w:hAnsi="宋体" w:eastAsia="宋体" w:cs="宋体"/>
          <w:spacing w:val="-13"/>
          <w:sz w:val="19"/>
          <w:szCs w:val="19"/>
        </w:rPr>
        <w:t>电话：86-0517-88666671</w:t>
      </w:r>
      <w:r>
        <w:rPr>
          <w:rFonts w:ascii="楷体" w:hAnsi="楷体" w:eastAsia="楷体" w:cs="楷体"/>
          <w:b/>
          <w:bCs/>
          <w:spacing w:val="-13"/>
          <w:sz w:val="19"/>
          <w:szCs w:val="19"/>
        </w:rPr>
        <w:t>传真；</w:t>
      </w:r>
      <w:r>
        <w:rPr>
          <w:rFonts w:ascii="宋体" w:hAnsi="宋体" w:eastAsia="宋体" w:cs="宋体"/>
          <w:spacing w:val="-13"/>
          <w:sz w:val="19"/>
          <w:szCs w:val="19"/>
        </w:rPr>
        <w:t>86-0517-</w:t>
      </w:r>
      <w:r>
        <w:rPr>
          <w:rFonts w:ascii="宋体" w:hAnsi="宋体" w:eastAsia="宋体" w:cs="宋体"/>
          <w:b/>
          <w:bCs/>
          <w:spacing w:val="-13"/>
          <w:sz w:val="19"/>
          <w:szCs w:val="19"/>
        </w:rPr>
        <w:t>88666672</w:t>
      </w:r>
      <w:r>
        <w:rPr>
          <w:rFonts w:ascii="宋体" w:hAnsi="宋体" w:eastAsia="宋体" w:cs="宋体"/>
          <w:spacing w:val="-13"/>
          <w:sz w:val="19"/>
          <w:szCs w:val="19"/>
        </w:rPr>
        <w:t xml:space="preserve">   </w:t>
      </w:r>
      <w:r>
        <w:rPr>
          <w:rFonts w:ascii="宋体" w:hAnsi="宋体" w:eastAsia="宋体" w:cs="宋体"/>
          <w:b/>
          <w:bCs/>
          <w:spacing w:val="-13"/>
          <w:sz w:val="19"/>
          <w:szCs w:val="19"/>
        </w:rPr>
        <w:t>网址：</w:t>
      </w:r>
      <w:r>
        <w:fldChar w:fldCharType="begin"/>
      </w:r>
      <w:r>
        <w:instrText xml:space="preserve"> HYPERLINK "wwwjsjianengcnEMAIL:yangdalij@126.com" </w:instrText>
      </w:r>
      <w:r>
        <w:fldChar w:fldCharType="separate"/>
      </w:r>
      <w:r>
        <w:rPr>
          <w:rFonts w:ascii="Times New Roman" w:hAnsi="Times New Roman" w:eastAsia="Times New Roman" w:cs="Times New Roman"/>
          <w:spacing w:val="-13"/>
          <w:sz w:val="19"/>
          <w:szCs w:val="19"/>
          <w:u w:val="single" w:color="auto"/>
        </w:rPr>
        <w:t>wwwjsjianeng cn</w:t>
      </w:r>
      <w:r>
        <w:rPr>
          <w:rFonts w:ascii="Times New Roman" w:hAnsi="Times New Roman" w:eastAsia="Times New Roman" w:cs="Times New Roman"/>
          <w:spacing w:val="-13"/>
          <w:sz w:val="19"/>
          <w:szCs w:val="19"/>
        </w:rPr>
        <w:t xml:space="preserve">     E</w:t>
      </w:r>
      <w:r>
        <w:rPr>
          <w:rFonts w:ascii="Arial" w:hAnsi="Arial" w:eastAsia="Arial" w:cs="Arial"/>
          <w:b/>
          <w:bCs/>
          <w:spacing w:val="-13"/>
          <w:sz w:val="19"/>
          <w:szCs w:val="19"/>
        </w:rPr>
        <w:t>MA</w:t>
      </w:r>
      <w:r>
        <w:rPr>
          <w:rFonts w:ascii="Arial" w:hAnsi="Arial" w:eastAsia="Arial" w:cs="Arial"/>
          <w:b/>
          <w:bCs/>
          <w:spacing w:val="-14"/>
          <w:sz w:val="19"/>
          <w:szCs w:val="19"/>
        </w:rPr>
        <w:t>IL:</w:t>
      </w:r>
      <w:r>
        <w:rPr>
          <w:rFonts w:ascii="Times New Roman" w:hAnsi="Times New Roman" w:eastAsia="Times New Roman" w:cs="Times New Roman"/>
          <w:spacing w:val="-14"/>
          <w:sz w:val="19"/>
          <w:szCs w:val="19"/>
        </w:rPr>
        <w:t>yangdalij@126.com</w:t>
      </w:r>
      <w:r>
        <w:rPr>
          <w:rFonts w:ascii="Times New Roman" w:hAnsi="Times New Roman" w:eastAsia="Times New Roman" w:cs="Times New Roman"/>
          <w:spacing w:val="-14"/>
          <w:sz w:val="19"/>
          <w:szCs w:val="19"/>
        </w:rPr>
        <w:fldChar w:fldCharType="end"/>
      </w:r>
      <w:r>
        <w:rPr>
          <w:rFonts w:ascii="Times New Roman" w:hAnsi="Times New Roman" w:eastAsia="Times New Roman" w:cs="Times New Roman"/>
          <w:spacing w:val="-14"/>
          <w:sz w:val="19"/>
          <w:szCs w:val="19"/>
        </w:rPr>
        <w:t xml:space="preserve">       </w:t>
      </w:r>
      <w:r>
        <w:rPr>
          <w:rFonts w:ascii="宋体" w:hAnsi="宋体" w:eastAsia="宋体" w:cs="宋体"/>
          <w:b/>
          <w:bCs/>
          <w:spacing w:val="-14"/>
          <w:position w:val="1"/>
          <w:sz w:val="15"/>
          <w:szCs w:val="15"/>
        </w:rPr>
        <w:t>第3页，共10页</w:t>
      </w:r>
    </w:p>
    <w:p w14:paraId="1E390663">
      <w:pPr>
        <w:spacing w:line="210" w:lineRule="auto"/>
        <w:rPr>
          <w:rFonts w:ascii="宋体" w:hAnsi="宋体" w:eastAsia="宋体" w:cs="宋体"/>
          <w:sz w:val="15"/>
          <w:szCs w:val="15"/>
        </w:rPr>
        <w:sectPr>
          <w:headerReference r:id="rId6" w:type="default"/>
          <w:pgSz w:w="11900" w:h="16840"/>
          <w:pgMar w:top="835" w:right="1375" w:bottom="0" w:left="939" w:header="404" w:footer="0" w:gutter="0"/>
          <w:cols w:space="720" w:num="1"/>
        </w:sectPr>
      </w:pPr>
    </w:p>
    <w:p w14:paraId="1A8563D4">
      <w:pPr>
        <w:spacing w:before="178"/>
      </w:pPr>
      <w:r>
        <w:drawing>
          <wp:anchor distT="0" distB="0" distL="0" distR="0" simplePos="0" relativeHeight="251668480" behindDoc="0" locked="0" layoutInCell="0" allowOverlap="1">
            <wp:simplePos x="0" y="0"/>
            <wp:positionH relativeFrom="page">
              <wp:posOffset>596265</wp:posOffset>
            </wp:positionH>
            <wp:positionV relativeFrom="page">
              <wp:posOffset>558800</wp:posOffset>
            </wp:positionV>
            <wp:extent cx="6013450" cy="127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6"/>
                    <a:stretch>
                      <a:fillRect/>
                    </a:stretch>
                  </pic:blipFill>
                  <pic:spPr>
                    <a:xfrm>
                      <a:off x="0" y="0"/>
                      <a:ext cx="6013463" cy="12617"/>
                    </a:xfrm>
                    <a:prstGeom prst="rect">
                      <a:avLst/>
                    </a:prstGeom>
                  </pic:spPr>
                </pic:pic>
              </a:graphicData>
            </a:graphic>
          </wp:anchor>
        </w:drawing>
      </w:r>
    </w:p>
    <w:tbl>
      <w:tblPr>
        <w:tblStyle w:val="5"/>
        <w:tblW w:w="8880" w:type="dxa"/>
        <w:tblInd w:w="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3"/>
        <w:gridCol w:w="2078"/>
        <w:gridCol w:w="5189"/>
      </w:tblGrid>
      <w:tr w14:paraId="7FEE7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691" w:type="dxa"/>
            <w:gridSpan w:val="2"/>
            <w:vAlign w:val="top"/>
          </w:tcPr>
          <w:p w14:paraId="7318B0A6">
            <w:pPr>
              <w:pStyle w:val="6"/>
              <w:spacing w:before="194" w:line="219" w:lineRule="auto"/>
              <w:ind w:left="94"/>
            </w:pPr>
            <w:r>
              <w:rPr>
                <w:spacing w:val="3"/>
              </w:rPr>
              <w:t>渣腔容积</w:t>
            </w:r>
          </w:p>
        </w:tc>
        <w:tc>
          <w:tcPr>
            <w:tcW w:w="5189" w:type="dxa"/>
            <w:vAlign w:val="top"/>
          </w:tcPr>
          <w:p w14:paraId="114A036C">
            <w:pPr>
              <w:pStyle w:val="6"/>
              <w:spacing w:before="256" w:line="183" w:lineRule="auto"/>
              <w:ind w:left="2464"/>
            </w:pPr>
            <w:r>
              <w:rPr>
                <w:spacing w:val="-3"/>
              </w:rPr>
              <w:t>6L</w:t>
            </w:r>
          </w:p>
        </w:tc>
      </w:tr>
      <w:tr w14:paraId="76C4F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3691" w:type="dxa"/>
            <w:gridSpan w:val="2"/>
            <w:vAlign w:val="top"/>
          </w:tcPr>
          <w:p w14:paraId="6F36C29A">
            <w:pPr>
              <w:pStyle w:val="6"/>
              <w:spacing w:before="213" w:line="221" w:lineRule="auto"/>
              <w:ind w:left="94"/>
            </w:pPr>
            <w:r>
              <w:rPr>
                <w:spacing w:val="-2"/>
              </w:rPr>
              <w:t>排渣方式</w:t>
            </w:r>
          </w:p>
        </w:tc>
        <w:tc>
          <w:tcPr>
            <w:tcW w:w="5189" w:type="dxa"/>
            <w:vAlign w:val="top"/>
          </w:tcPr>
          <w:p w14:paraId="1695B005">
            <w:pPr>
              <w:pStyle w:val="6"/>
              <w:spacing w:before="213" w:line="221" w:lineRule="auto"/>
              <w:ind w:left="1564"/>
            </w:pPr>
            <w:r>
              <w:rPr>
                <w:spacing w:val="1"/>
              </w:rPr>
              <w:t>小阀排渣4-8升可调</w:t>
            </w:r>
          </w:p>
        </w:tc>
      </w:tr>
      <w:tr w14:paraId="64F69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3691" w:type="dxa"/>
            <w:gridSpan w:val="2"/>
            <w:vAlign w:val="top"/>
          </w:tcPr>
          <w:p w14:paraId="6BC62632">
            <w:pPr>
              <w:pStyle w:val="6"/>
              <w:spacing w:before="204" w:line="219" w:lineRule="auto"/>
              <w:ind w:left="94"/>
            </w:pPr>
            <w:r>
              <w:rPr>
                <w:spacing w:val="1"/>
              </w:rPr>
              <w:t>待处理液进口要求</w:t>
            </w:r>
          </w:p>
        </w:tc>
        <w:tc>
          <w:tcPr>
            <w:tcW w:w="5189" w:type="dxa"/>
            <w:vAlign w:val="top"/>
          </w:tcPr>
          <w:p w14:paraId="2F0E9BF5">
            <w:pPr>
              <w:pStyle w:val="6"/>
              <w:spacing w:before="204" w:line="219" w:lineRule="auto"/>
              <w:ind w:left="1683"/>
            </w:pPr>
            <w:r>
              <w:rPr>
                <w:spacing w:val="-1"/>
              </w:rPr>
              <w:t>压力0.1～0.2MPa</w:t>
            </w:r>
          </w:p>
        </w:tc>
      </w:tr>
      <w:tr w14:paraId="2D526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3691" w:type="dxa"/>
            <w:gridSpan w:val="2"/>
            <w:vAlign w:val="top"/>
          </w:tcPr>
          <w:p w14:paraId="0E8365C8">
            <w:pPr>
              <w:pStyle w:val="6"/>
              <w:spacing w:before="214" w:line="219" w:lineRule="auto"/>
              <w:ind w:left="94"/>
            </w:pPr>
            <w:r>
              <w:rPr>
                <w:spacing w:val="3"/>
              </w:rPr>
              <w:t>重液出口压力</w:t>
            </w:r>
          </w:p>
        </w:tc>
        <w:tc>
          <w:tcPr>
            <w:tcW w:w="5189" w:type="dxa"/>
            <w:vAlign w:val="top"/>
          </w:tcPr>
          <w:p w14:paraId="2A5AEF73">
            <w:pPr>
              <w:pStyle w:val="6"/>
              <w:spacing w:before="238" w:line="239" w:lineRule="auto"/>
              <w:ind w:left="2043"/>
            </w:pPr>
            <w:r>
              <w:rPr>
                <w:spacing w:val="-1"/>
              </w:rPr>
              <w:t>0～0.1MPa</w:t>
            </w:r>
          </w:p>
        </w:tc>
      </w:tr>
      <w:tr w14:paraId="2C7B8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3691" w:type="dxa"/>
            <w:gridSpan w:val="2"/>
            <w:vAlign w:val="top"/>
          </w:tcPr>
          <w:p w14:paraId="3C517B9C">
            <w:pPr>
              <w:pStyle w:val="6"/>
              <w:spacing w:before="216" w:line="220" w:lineRule="auto"/>
              <w:ind w:left="94"/>
            </w:pPr>
            <w:r>
              <w:rPr>
                <w:spacing w:val="2"/>
              </w:rPr>
              <w:t>启动方式</w:t>
            </w:r>
          </w:p>
        </w:tc>
        <w:tc>
          <w:tcPr>
            <w:tcW w:w="5189" w:type="dxa"/>
            <w:vAlign w:val="top"/>
          </w:tcPr>
          <w:p w14:paraId="08C1D894">
            <w:pPr>
              <w:pStyle w:val="6"/>
              <w:spacing w:before="216" w:line="220" w:lineRule="auto"/>
              <w:ind w:left="2104"/>
            </w:pPr>
            <w:r>
              <w:rPr>
                <w:spacing w:val="4"/>
              </w:rPr>
              <w:t>变频启动</w:t>
            </w:r>
          </w:p>
        </w:tc>
      </w:tr>
      <w:tr w14:paraId="5C5F5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3691" w:type="dxa"/>
            <w:gridSpan w:val="2"/>
            <w:vAlign w:val="top"/>
          </w:tcPr>
          <w:p w14:paraId="58AB2501">
            <w:pPr>
              <w:pStyle w:val="6"/>
              <w:spacing w:before="206" w:line="219" w:lineRule="auto"/>
              <w:ind w:left="94"/>
            </w:pPr>
            <w:r>
              <w:rPr>
                <w:spacing w:val="2"/>
              </w:rPr>
              <w:t>分离机净重</w:t>
            </w:r>
          </w:p>
        </w:tc>
        <w:tc>
          <w:tcPr>
            <w:tcW w:w="5189" w:type="dxa"/>
            <w:vAlign w:val="top"/>
          </w:tcPr>
          <w:p w14:paraId="6DF8FA18">
            <w:pPr>
              <w:pStyle w:val="6"/>
              <w:spacing w:before="199" w:line="214" w:lineRule="auto"/>
              <w:ind w:left="2164"/>
            </w:pPr>
            <w:r>
              <w:rPr>
                <w:spacing w:val="-6"/>
              </w:rPr>
              <w:t>1305</w:t>
            </w:r>
            <w:r>
              <w:rPr>
                <w:spacing w:val="46"/>
              </w:rPr>
              <w:t xml:space="preserve"> </w:t>
            </w:r>
            <w:r>
              <w:rPr>
                <w:spacing w:val="-6"/>
              </w:rPr>
              <w:t>kg</w:t>
            </w:r>
          </w:p>
        </w:tc>
      </w:tr>
      <w:tr w14:paraId="4D44C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613" w:type="dxa"/>
            <w:vAlign w:val="top"/>
          </w:tcPr>
          <w:p w14:paraId="5F66919C">
            <w:pPr>
              <w:pStyle w:val="6"/>
              <w:spacing w:before="217" w:line="219" w:lineRule="auto"/>
              <w:ind w:left="104"/>
            </w:pPr>
            <w:r>
              <w:rPr>
                <w:spacing w:val="4"/>
              </w:rPr>
              <w:t>电机</w:t>
            </w:r>
          </w:p>
        </w:tc>
        <w:tc>
          <w:tcPr>
            <w:tcW w:w="2078" w:type="dxa"/>
            <w:vAlign w:val="top"/>
          </w:tcPr>
          <w:p w14:paraId="3F8F2E5A">
            <w:pPr>
              <w:pStyle w:val="6"/>
              <w:spacing w:before="219" w:line="219" w:lineRule="auto"/>
              <w:ind w:left="92"/>
            </w:pPr>
            <w:r>
              <w:rPr>
                <w:spacing w:val="5"/>
              </w:rPr>
              <w:t>功率</w:t>
            </w:r>
          </w:p>
        </w:tc>
        <w:tc>
          <w:tcPr>
            <w:tcW w:w="5189" w:type="dxa"/>
            <w:vAlign w:val="top"/>
          </w:tcPr>
          <w:p w14:paraId="24418E53">
            <w:pPr>
              <w:pStyle w:val="6"/>
              <w:spacing w:before="225" w:line="224" w:lineRule="auto"/>
              <w:ind w:left="1743"/>
            </w:pPr>
            <w:r>
              <w:rPr>
                <w:spacing w:val="-1"/>
              </w:rPr>
              <w:t>22kW/50Hz/380V</w:t>
            </w:r>
          </w:p>
        </w:tc>
      </w:tr>
    </w:tbl>
    <w:p w14:paraId="3CCE4A4D">
      <w:pPr>
        <w:pStyle w:val="2"/>
        <w:spacing w:before="110" w:line="222" w:lineRule="auto"/>
        <w:ind w:left="490"/>
        <w:outlineLvl w:val="3"/>
        <w:rPr>
          <w:sz w:val="26"/>
          <w:szCs w:val="26"/>
        </w:rPr>
      </w:pPr>
      <w:r>
        <w:rPr>
          <w:rFonts w:ascii="Times New Roman" w:hAnsi="Times New Roman" w:eastAsia="Times New Roman" w:cs="Times New Roman"/>
          <w:b/>
          <w:bCs/>
          <w:spacing w:val="-19"/>
          <w:sz w:val="26"/>
          <w:szCs w:val="26"/>
        </w:rPr>
        <w:t xml:space="preserve">4.3    </w:t>
      </w:r>
      <w:r>
        <w:rPr>
          <w:b/>
          <w:bCs/>
          <w:spacing w:val="-19"/>
          <w:sz w:val="26"/>
          <w:szCs w:val="26"/>
        </w:rPr>
        <w:t>分离机配置及设备特点：</w:t>
      </w:r>
    </w:p>
    <w:p w14:paraId="4CA7497A">
      <w:pPr>
        <w:pStyle w:val="2"/>
        <w:spacing w:before="81" w:line="255" w:lineRule="auto"/>
        <w:ind w:left="493" w:right="120" w:hanging="3"/>
        <w:rPr>
          <w:sz w:val="26"/>
          <w:szCs w:val="26"/>
        </w:rPr>
      </w:pPr>
      <w:r>
        <w:rPr>
          <w:spacing w:val="-23"/>
          <w:sz w:val="26"/>
          <w:szCs w:val="26"/>
        </w:rPr>
        <w:t>4.3.</w:t>
      </w:r>
      <w:r>
        <w:rPr>
          <w:b/>
          <w:bCs/>
          <w:spacing w:val="-23"/>
          <w:sz w:val="26"/>
          <w:szCs w:val="26"/>
        </w:rPr>
        <w:t>1活塞、转鼓盖材质为高强度双相</w:t>
      </w:r>
      <w:r>
        <w:rPr>
          <w:b/>
          <w:bCs/>
          <w:spacing w:val="-24"/>
          <w:sz w:val="26"/>
          <w:szCs w:val="26"/>
        </w:rPr>
        <w:t>不锈钢，其他与物料接触的零件材质均为优质304</w:t>
      </w:r>
      <w:r>
        <w:rPr>
          <w:sz w:val="26"/>
          <w:szCs w:val="26"/>
        </w:rPr>
        <w:t xml:space="preserve"> </w:t>
      </w:r>
      <w:r>
        <w:rPr>
          <w:b/>
          <w:bCs/>
          <w:spacing w:val="-30"/>
          <w:sz w:val="26"/>
          <w:szCs w:val="26"/>
        </w:rPr>
        <w:t>不锈钢，分离机的壳体采用304不锈钢，适</w:t>
      </w:r>
      <w:r>
        <w:rPr>
          <w:b/>
          <w:bCs/>
          <w:spacing w:val="-31"/>
          <w:sz w:val="26"/>
          <w:szCs w:val="26"/>
        </w:rPr>
        <w:t>用于碱液和热水清洗。</w:t>
      </w:r>
    </w:p>
    <w:p w14:paraId="1438BA34">
      <w:pPr>
        <w:pStyle w:val="2"/>
        <w:spacing w:before="100" w:line="276" w:lineRule="auto"/>
        <w:ind w:left="493" w:right="115"/>
        <w:rPr>
          <w:sz w:val="25"/>
          <w:szCs w:val="25"/>
        </w:rPr>
      </w:pPr>
      <w:r>
        <w:rPr>
          <w:b/>
          <w:bCs/>
          <w:spacing w:val="-20"/>
          <w:sz w:val="25"/>
          <w:szCs w:val="25"/>
        </w:rPr>
        <w:t>4.3.2分离机转鼓结构为双小阀全排+部排组合分离机；排渣可通过采用</w:t>
      </w:r>
      <w:r>
        <w:rPr>
          <w:rFonts w:ascii="Times New Roman" w:hAnsi="Times New Roman" w:eastAsia="Times New Roman" w:cs="Times New Roman"/>
          <w:b/>
          <w:bCs/>
          <w:spacing w:val="-20"/>
          <w:sz w:val="25"/>
          <w:szCs w:val="25"/>
        </w:rPr>
        <w:t>PLC</w:t>
      </w:r>
      <w:r>
        <w:rPr>
          <w:b/>
          <w:bCs/>
          <w:spacing w:val="-20"/>
          <w:sz w:val="25"/>
          <w:szCs w:val="25"/>
        </w:rPr>
        <w:t>程序控制，并</w:t>
      </w:r>
      <w:r>
        <w:rPr>
          <w:spacing w:val="1"/>
          <w:sz w:val="25"/>
          <w:szCs w:val="25"/>
        </w:rPr>
        <w:t xml:space="preserve"> </w:t>
      </w:r>
      <w:r>
        <w:rPr>
          <w:b/>
          <w:bCs/>
          <w:spacing w:val="-22"/>
          <w:sz w:val="25"/>
          <w:szCs w:val="25"/>
        </w:rPr>
        <w:t>设置全排、部排两种程序组合，减少人工操作难度并减</w:t>
      </w:r>
      <w:r>
        <w:rPr>
          <w:b/>
          <w:bCs/>
          <w:spacing w:val="-23"/>
          <w:sz w:val="25"/>
          <w:szCs w:val="25"/>
        </w:rPr>
        <w:t>少或消除积渣现象。同时提高产品</w:t>
      </w:r>
      <w:r>
        <w:rPr>
          <w:sz w:val="25"/>
          <w:szCs w:val="25"/>
        </w:rPr>
        <w:t xml:space="preserve"> </w:t>
      </w:r>
      <w:r>
        <w:rPr>
          <w:b/>
          <w:bCs/>
          <w:spacing w:val="-22"/>
          <w:sz w:val="25"/>
          <w:szCs w:val="25"/>
        </w:rPr>
        <w:t>的得率，减少物料的损失。</w:t>
      </w:r>
    </w:p>
    <w:p w14:paraId="4F2E9627">
      <w:pPr>
        <w:pStyle w:val="2"/>
        <w:spacing w:before="100" w:line="254" w:lineRule="auto"/>
        <w:ind w:left="493" w:right="114"/>
        <w:rPr>
          <w:sz w:val="25"/>
          <w:szCs w:val="25"/>
        </w:rPr>
      </w:pPr>
      <w:r>
        <w:rPr>
          <w:b/>
          <w:bCs/>
          <w:spacing w:val="-18"/>
          <w:sz w:val="25"/>
          <w:szCs w:val="25"/>
        </w:rPr>
        <w:t>4.3.3传动结构支撑均选用</w:t>
      </w:r>
      <w:r>
        <w:rPr>
          <w:rFonts w:ascii="Times New Roman" w:hAnsi="Times New Roman" w:eastAsia="Times New Roman" w:cs="Times New Roman"/>
          <w:b/>
          <w:bCs/>
          <w:spacing w:val="-18"/>
          <w:sz w:val="25"/>
          <w:szCs w:val="25"/>
        </w:rPr>
        <w:t xml:space="preserve">SKF </w:t>
      </w:r>
      <w:r>
        <w:rPr>
          <w:b/>
          <w:bCs/>
          <w:spacing w:val="-18"/>
          <w:sz w:val="25"/>
          <w:szCs w:val="25"/>
        </w:rPr>
        <w:t>轴承，通过优化设计，降低转鼓重心的高度，</w:t>
      </w:r>
      <w:r>
        <w:rPr>
          <w:b/>
          <w:bCs/>
          <w:spacing w:val="-19"/>
          <w:sz w:val="25"/>
          <w:szCs w:val="25"/>
        </w:rPr>
        <w:t>有效降低了</w:t>
      </w:r>
      <w:r>
        <w:rPr>
          <w:sz w:val="25"/>
          <w:szCs w:val="25"/>
        </w:rPr>
        <w:t xml:space="preserve"> </w:t>
      </w:r>
      <w:r>
        <w:rPr>
          <w:b/>
          <w:bCs/>
          <w:spacing w:val="-22"/>
          <w:sz w:val="25"/>
          <w:szCs w:val="25"/>
        </w:rPr>
        <w:t>分离机的整机振动水平，提高了分离机的机械可靠性，增加分离机的稳定性。</w:t>
      </w:r>
    </w:p>
    <w:p w14:paraId="53629D89">
      <w:pPr>
        <w:pStyle w:val="2"/>
        <w:spacing w:before="137" w:line="259" w:lineRule="auto"/>
        <w:ind w:left="493" w:right="160"/>
        <w:rPr>
          <w:sz w:val="24"/>
          <w:szCs w:val="24"/>
        </w:rPr>
      </w:pPr>
      <w:r>
        <w:rPr>
          <w:b/>
          <w:bCs/>
          <w:spacing w:val="-10"/>
          <w:sz w:val="24"/>
          <w:szCs w:val="24"/>
        </w:rPr>
        <w:t>4.3.4机盖和机身采用夹层冷却，有效降低机壳的温度，大大降低整机振动水平和噪音，</w:t>
      </w:r>
      <w:r>
        <w:rPr>
          <w:spacing w:val="18"/>
          <w:sz w:val="24"/>
          <w:szCs w:val="24"/>
        </w:rPr>
        <w:t xml:space="preserve"> </w:t>
      </w:r>
      <w:r>
        <w:rPr>
          <w:b/>
          <w:bCs/>
          <w:spacing w:val="-11"/>
          <w:sz w:val="24"/>
          <w:szCs w:val="24"/>
        </w:rPr>
        <w:t>提高设备运行安全性和可靠性。</w:t>
      </w:r>
    </w:p>
    <w:p w14:paraId="59C39D7C">
      <w:pPr>
        <w:pStyle w:val="2"/>
        <w:spacing w:before="137" w:line="247" w:lineRule="auto"/>
        <w:ind w:left="493" w:right="275"/>
        <w:rPr>
          <w:sz w:val="26"/>
          <w:szCs w:val="26"/>
        </w:rPr>
      </w:pPr>
      <w:r>
        <w:rPr>
          <w:b/>
          <w:bCs/>
          <w:spacing w:val="-13"/>
          <w:sz w:val="25"/>
          <w:szCs w:val="25"/>
        </w:rPr>
        <w:t>4.3.5配备完整的专用工具(含液压工具),使分离机的安装和拆装更方便，省时省力。</w:t>
      </w:r>
      <w:r>
        <w:rPr>
          <w:spacing w:val="12"/>
          <w:sz w:val="25"/>
          <w:szCs w:val="25"/>
        </w:rPr>
        <w:t xml:space="preserve"> </w:t>
      </w:r>
      <w:r>
        <w:rPr>
          <w:b/>
          <w:bCs/>
          <w:spacing w:val="-27"/>
          <w:sz w:val="26"/>
          <w:szCs w:val="26"/>
        </w:rPr>
        <w:t>4.3.6分离机转鼓经过精密的动平衡，使分离机振动更小，运行更平稳。</w:t>
      </w:r>
    </w:p>
    <w:p w14:paraId="447B0178">
      <w:pPr>
        <w:pStyle w:val="2"/>
        <w:spacing w:before="162" w:line="308" w:lineRule="auto"/>
        <w:ind w:left="493"/>
        <w:rPr>
          <w:sz w:val="26"/>
          <w:szCs w:val="26"/>
        </w:rPr>
      </w:pPr>
      <w:r>
        <w:rPr>
          <w:b/>
          <w:bCs/>
          <w:spacing w:val="-29"/>
          <w:sz w:val="26"/>
          <w:szCs w:val="26"/>
        </w:rPr>
        <w:t>4.3.7分离机全自动电控柜带</w:t>
      </w:r>
      <w:r>
        <w:rPr>
          <w:rFonts w:ascii="Times New Roman" w:hAnsi="Times New Roman" w:eastAsia="Times New Roman" w:cs="Times New Roman"/>
          <w:b/>
          <w:bCs/>
          <w:spacing w:val="-29"/>
          <w:sz w:val="26"/>
          <w:szCs w:val="26"/>
        </w:rPr>
        <w:t>PLC</w:t>
      </w:r>
      <w:r>
        <w:rPr>
          <w:b/>
          <w:bCs/>
          <w:spacing w:val="-29"/>
          <w:sz w:val="26"/>
          <w:szCs w:val="26"/>
        </w:rPr>
        <w:t>全自动控制</w:t>
      </w:r>
      <w:r>
        <w:rPr>
          <w:b/>
          <w:bCs/>
          <w:spacing w:val="-30"/>
          <w:sz w:val="26"/>
          <w:szCs w:val="26"/>
        </w:rPr>
        <w:t>装置和触模屏操作方式。电机采用变频启动，</w:t>
      </w:r>
      <w:r>
        <w:rPr>
          <w:sz w:val="26"/>
          <w:szCs w:val="26"/>
        </w:rPr>
        <w:t xml:space="preserve"> </w:t>
      </w:r>
      <w:r>
        <w:rPr>
          <w:b/>
          <w:bCs/>
          <w:spacing w:val="-34"/>
          <w:sz w:val="26"/>
          <w:szCs w:val="26"/>
        </w:rPr>
        <w:t>采用</w:t>
      </w:r>
      <w:r>
        <w:rPr>
          <w:rFonts w:ascii="Times New Roman" w:hAnsi="Times New Roman" w:eastAsia="Times New Roman" w:cs="Times New Roman"/>
          <w:b/>
          <w:bCs/>
          <w:spacing w:val="-34"/>
          <w:sz w:val="26"/>
          <w:szCs w:val="26"/>
        </w:rPr>
        <w:t>PLC</w:t>
      </w:r>
      <w:r>
        <w:rPr>
          <w:b/>
          <w:bCs/>
          <w:spacing w:val="-34"/>
          <w:sz w:val="26"/>
          <w:szCs w:val="26"/>
        </w:rPr>
        <w:t>控制，控制各阀件的工作状况，各阀件及电机工作状态在触摸屏上动态直接显示，</w:t>
      </w:r>
      <w:r>
        <w:rPr>
          <w:spacing w:val="2"/>
          <w:sz w:val="26"/>
          <w:szCs w:val="26"/>
        </w:rPr>
        <w:t xml:space="preserve"> </w:t>
      </w:r>
      <w:r>
        <w:rPr>
          <w:b/>
          <w:bCs/>
          <w:spacing w:val="-31"/>
          <w:sz w:val="26"/>
          <w:szCs w:val="26"/>
        </w:rPr>
        <w:t>如运行电流、进料流量、振动数值等，便于了解系统目前工作状态，出现异</w:t>
      </w:r>
      <w:r>
        <w:rPr>
          <w:b/>
          <w:bCs/>
          <w:spacing w:val="-32"/>
          <w:sz w:val="26"/>
          <w:szCs w:val="26"/>
        </w:rPr>
        <w:t>常时显示单元</w:t>
      </w:r>
      <w:r>
        <w:rPr>
          <w:sz w:val="26"/>
          <w:szCs w:val="26"/>
        </w:rPr>
        <w:t xml:space="preserve">  </w:t>
      </w:r>
      <w:r>
        <w:rPr>
          <w:b/>
          <w:bCs/>
          <w:spacing w:val="-31"/>
          <w:sz w:val="26"/>
          <w:szCs w:val="26"/>
        </w:rPr>
        <w:t>显示是哪种报警，便于及时排除故障，显示设定单元可以根据实</w:t>
      </w:r>
      <w:r>
        <w:rPr>
          <w:b/>
          <w:bCs/>
          <w:spacing w:val="-32"/>
          <w:sz w:val="26"/>
          <w:szCs w:val="26"/>
        </w:rPr>
        <w:t>际工况修改运行参数如分</w:t>
      </w:r>
      <w:r>
        <w:rPr>
          <w:sz w:val="26"/>
          <w:szCs w:val="26"/>
        </w:rPr>
        <w:t xml:space="preserve">  </w:t>
      </w:r>
      <w:r>
        <w:rPr>
          <w:b/>
          <w:bCs/>
          <w:spacing w:val="-26"/>
          <w:sz w:val="26"/>
          <w:szCs w:val="26"/>
        </w:rPr>
        <w:t>离时间、密封时间、排渣时间等。见附件3图片</w:t>
      </w:r>
    </w:p>
    <w:p w14:paraId="12F2D02C">
      <w:pPr>
        <w:pStyle w:val="2"/>
        <w:spacing w:before="137" w:line="269" w:lineRule="auto"/>
        <w:ind w:left="493" w:right="65"/>
        <w:rPr>
          <w:sz w:val="25"/>
          <w:szCs w:val="25"/>
        </w:rPr>
      </w:pPr>
      <w:r>
        <w:rPr>
          <w:b/>
          <w:bCs/>
          <w:spacing w:val="-17"/>
          <w:sz w:val="25"/>
          <w:szCs w:val="25"/>
        </w:rPr>
        <w:t>4.3.8采用变频启动，比摩擦启动及液力耦合器启动方式更为可靠，无需更换摩擦片或液</w:t>
      </w:r>
      <w:r>
        <w:rPr>
          <w:spacing w:val="11"/>
          <w:sz w:val="25"/>
          <w:szCs w:val="25"/>
        </w:rPr>
        <w:t xml:space="preserve"> </w:t>
      </w:r>
      <w:r>
        <w:rPr>
          <w:b/>
          <w:bCs/>
          <w:spacing w:val="-21"/>
          <w:sz w:val="25"/>
          <w:szCs w:val="25"/>
        </w:rPr>
        <w:t>压油，使用维护成本低。</w:t>
      </w:r>
    </w:p>
    <w:p w14:paraId="291FC08B">
      <w:pPr>
        <w:pStyle w:val="2"/>
        <w:spacing w:before="99" w:line="256" w:lineRule="auto"/>
        <w:ind w:left="493" w:right="65"/>
        <w:rPr>
          <w:sz w:val="26"/>
          <w:szCs w:val="26"/>
        </w:rPr>
      </w:pPr>
      <w:r>
        <w:rPr>
          <w:b/>
          <w:bCs/>
          <w:spacing w:val="-26"/>
          <w:sz w:val="26"/>
          <w:szCs w:val="26"/>
        </w:rPr>
        <w:t>4,3.9分离机具有过载报警、断线报警、不排渣报警、漏料报警、</w:t>
      </w:r>
      <w:r>
        <w:rPr>
          <w:b/>
          <w:bCs/>
          <w:spacing w:val="-27"/>
          <w:sz w:val="26"/>
          <w:szCs w:val="26"/>
        </w:rPr>
        <w:t>振动报警功能，保证分</w:t>
      </w:r>
      <w:r>
        <w:rPr>
          <w:sz w:val="26"/>
          <w:szCs w:val="26"/>
        </w:rPr>
        <w:t xml:space="preserve"> </w:t>
      </w:r>
      <w:r>
        <w:rPr>
          <w:b/>
          <w:bCs/>
          <w:spacing w:val="-31"/>
          <w:sz w:val="26"/>
          <w:szCs w:val="26"/>
        </w:rPr>
        <w:t>离机安全运行。</w:t>
      </w:r>
    </w:p>
    <w:p w14:paraId="7FCA2F46">
      <w:pPr>
        <w:pStyle w:val="2"/>
        <w:spacing w:before="181" w:line="222" w:lineRule="auto"/>
        <w:ind w:left="493"/>
        <w:rPr>
          <w:sz w:val="24"/>
          <w:szCs w:val="24"/>
        </w:rPr>
      </w:pPr>
      <w:r>
        <w:rPr>
          <w:b/>
          <w:bCs/>
          <w:spacing w:val="-7"/>
          <w:sz w:val="24"/>
          <w:szCs w:val="24"/>
        </w:rPr>
        <w:t>4.3.10具有部分排渣模式、全部排渣模式、清洗模式等生产模式</w:t>
      </w:r>
    </w:p>
    <w:p w14:paraId="722777A1">
      <w:pPr>
        <w:spacing w:line="422" w:lineRule="auto"/>
        <w:rPr>
          <w:rFonts w:ascii="Arial"/>
          <w:sz w:val="21"/>
        </w:rPr>
      </w:pPr>
      <w:r>
        <w:drawing>
          <wp:anchor distT="0" distB="0" distL="0" distR="0" simplePos="0" relativeHeight="251669504" behindDoc="0" locked="0" layoutInCell="1" allowOverlap="1">
            <wp:simplePos x="0" y="0"/>
            <wp:positionH relativeFrom="column">
              <wp:posOffset>317500</wp:posOffset>
            </wp:positionH>
            <wp:positionV relativeFrom="paragraph">
              <wp:posOffset>232410</wp:posOffset>
            </wp:positionV>
            <wp:extent cx="5759450" cy="127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7"/>
                    <a:stretch>
                      <a:fillRect/>
                    </a:stretch>
                  </pic:blipFill>
                  <pic:spPr>
                    <a:xfrm>
                      <a:off x="0" y="0"/>
                      <a:ext cx="5759412" cy="12618"/>
                    </a:xfrm>
                    <a:prstGeom prst="rect">
                      <a:avLst/>
                    </a:prstGeom>
                  </pic:spPr>
                </pic:pic>
              </a:graphicData>
            </a:graphic>
          </wp:anchor>
        </w:drawing>
      </w:r>
    </w:p>
    <w:p w14:paraId="3768B21B">
      <w:pPr>
        <w:spacing w:before="55" w:line="219" w:lineRule="auto"/>
        <w:ind w:left="3772"/>
        <w:rPr>
          <w:rFonts w:ascii="宋体" w:hAnsi="宋体" w:eastAsia="宋体" w:cs="宋体"/>
          <w:sz w:val="17"/>
          <w:szCs w:val="17"/>
        </w:rPr>
      </w:pPr>
      <w:r>
        <w:rPr>
          <w:rFonts w:ascii="宋体" w:hAnsi="宋体" w:eastAsia="宋体" w:cs="宋体"/>
          <w:b/>
          <w:bCs/>
          <w:spacing w:val="40"/>
          <w:sz w:val="17"/>
          <w:szCs w:val="17"/>
        </w:rPr>
        <w:t>江苏佳能机械制造有限公司</w:t>
      </w:r>
    </w:p>
    <w:p w14:paraId="7EE5EBC7">
      <w:pPr>
        <w:spacing w:before="53" w:line="212" w:lineRule="auto"/>
        <w:ind w:left="490"/>
        <w:rPr>
          <w:rFonts w:ascii="宋体" w:hAnsi="宋体" w:eastAsia="宋体" w:cs="宋体"/>
          <w:sz w:val="17"/>
          <w:szCs w:val="17"/>
        </w:rPr>
      </w:pPr>
      <w:r>
        <w:rPr>
          <w:rFonts w:ascii="宋体" w:hAnsi="宋体" w:eastAsia="宋体" w:cs="宋体"/>
          <w:spacing w:val="-6"/>
          <w:sz w:val="17"/>
          <w:szCs w:val="17"/>
        </w:rPr>
        <w:t xml:space="preserve">电话：86-0517-88666671传真；86-0517-88666672   </w:t>
      </w:r>
      <w:r>
        <w:rPr>
          <w:rFonts w:ascii="宋体" w:hAnsi="宋体" w:eastAsia="宋体" w:cs="宋体"/>
          <w:b/>
          <w:bCs/>
          <w:spacing w:val="-6"/>
          <w:sz w:val="17"/>
          <w:szCs w:val="17"/>
        </w:rPr>
        <w:t>网址：</w:t>
      </w:r>
      <w:r>
        <w:rPr>
          <w:rFonts w:ascii="Times New Roman" w:hAnsi="Times New Roman" w:eastAsia="Times New Roman" w:cs="Times New Roman"/>
          <w:b/>
          <w:bCs/>
          <w:spacing w:val="-6"/>
          <w:sz w:val="17"/>
          <w:szCs w:val="17"/>
        </w:rPr>
        <w:t>wwwjsianeng cn    EMAlL:yangdalij</w:t>
      </w:r>
      <w:r>
        <w:rPr>
          <w:rFonts w:ascii="Times New Roman" w:hAnsi="Times New Roman" w:eastAsia="Times New Roman" w:cs="Times New Roman"/>
          <w:b/>
          <w:bCs/>
          <w:spacing w:val="-11"/>
          <w:sz w:val="17"/>
          <w:szCs w:val="17"/>
        </w:rPr>
        <w:t xml:space="preserve"> </w:t>
      </w:r>
      <w:r>
        <w:rPr>
          <w:rFonts w:ascii="Times New Roman" w:hAnsi="Times New Roman" w:eastAsia="Times New Roman" w:cs="Times New Roman"/>
          <w:b/>
          <w:bCs/>
          <w:spacing w:val="-7"/>
          <w:sz w:val="17"/>
          <w:szCs w:val="17"/>
        </w:rPr>
        <w:t xml:space="preserve">@l26 com        </w:t>
      </w:r>
      <w:r>
        <w:rPr>
          <w:rFonts w:ascii="宋体" w:hAnsi="宋体" w:eastAsia="宋体" w:cs="宋体"/>
          <w:b/>
          <w:bCs/>
          <w:spacing w:val="-7"/>
          <w:sz w:val="17"/>
          <w:szCs w:val="17"/>
        </w:rPr>
        <w:t>第4页，共10页</w:t>
      </w:r>
    </w:p>
    <w:p w14:paraId="795F7CB0">
      <w:pPr>
        <w:spacing w:line="212" w:lineRule="auto"/>
        <w:rPr>
          <w:rFonts w:ascii="宋体" w:hAnsi="宋体" w:eastAsia="宋体" w:cs="宋体"/>
          <w:sz w:val="17"/>
          <w:szCs w:val="17"/>
        </w:rPr>
        <w:sectPr>
          <w:headerReference r:id="rId7" w:type="default"/>
          <w:pgSz w:w="11900" w:h="16840"/>
          <w:pgMar w:top="904" w:right="1353" w:bottom="0" w:left="939" w:header="435" w:footer="0" w:gutter="0"/>
          <w:cols w:space="720" w:num="1"/>
        </w:sectPr>
      </w:pPr>
    </w:p>
    <w:p w14:paraId="0C4F4CC4">
      <w:pPr>
        <w:spacing w:line="254" w:lineRule="auto"/>
        <w:rPr>
          <w:rFonts w:ascii="Arial"/>
          <w:sz w:val="21"/>
        </w:rPr>
      </w:pPr>
      <w:r>
        <w:drawing>
          <wp:anchor distT="0" distB="0" distL="0" distR="0" simplePos="0" relativeHeight="251672576" behindDoc="0" locked="0" layoutInCell="0" allowOverlap="1">
            <wp:simplePos x="0" y="0"/>
            <wp:positionH relativeFrom="page">
              <wp:posOffset>565150</wp:posOffset>
            </wp:positionH>
            <wp:positionV relativeFrom="page">
              <wp:posOffset>551815</wp:posOffset>
            </wp:positionV>
            <wp:extent cx="6102350" cy="635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8"/>
                    <a:stretch>
                      <a:fillRect/>
                    </a:stretch>
                  </pic:blipFill>
                  <pic:spPr>
                    <a:xfrm>
                      <a:off x="0" y="0"/>
                      <a:ext cx="6102326" cy="6415"/>
                    </a:xfrm>
                    <a:prstGeom prst="rect">
                      <a:avLst/>
                    </a:prstGeom>
                  </pic:spPr>
                </pic:pic>
              </a:graphicData>
            </a:graphic>
          </wp:anchor>
        </w:drawing>
      </w:r>
    </w:p>
    <w:p w14:paraId="135BEA3F">
      <w:pPr>
        <w:spacing w:line="254" w:lineRule="auto"/>
        <w:rPr>
          <w:rFonts w:ascii="Arial"/>
          <w:sz w:val="21"/>
        </w:rPr>
      </w:pPr>
    </w:p>
    <w:p w14:paraId="3C07DA97">
      <w:pPr>
        <w:pStyle w:val="2"/>
        <w:spacing w:before="85" w:line="219" w:lineRule="auto"/>
        <w:ind w:left="503"/>
        <w:rPr>
          <w:sz w:val="26"/>
          <w:szCs w:val="26"/>
        </w:rPr>
      </w:pPr>
      <w:r>
        <w:rPr>
          <w:b/>
          <w:bCs/>
          <w:spacing w:val="-24"/>
          <w:sz w:val="26"/>
          <w:szCs w:val="26"/>
        </w:rPr>
        <w:t>4.3.11存储生产运行数据、报警数据功能，并可以导入电脑存储。</w:t>
      </w:r>
    </w:p>
    <w:p w14:paraId="5CC6A6BA">
      <w:pPr>
        <w:pStyle w:val="2"/>
        <w:spacing w:before="155" w:line="222" w:lineRule="auto"/>
        <w:ind w:left="503"/>
        <w:rPr>
          <w:sz w:val="26"/>
          <w:szCs w:val="26"/>
        </w:rPr>
      </w:pPr>
      <w:r>
        <w:rPr>
          <w:b/>
          <w:bCs/>
          <w:spacing w:val="-18"/>
          <w:sz w:val="26"/>
          <w:szCs w:val="26"/>
        </w:rPr>
        <w:t>4.3.12预留以太网通讯接口</w:t>
      </w:r>
    </w:p>
    <w:p w14:paraId="7F3748D4">
      <w:pPr>
        <w:spacing w:before="92" w:line="200" w:lineRule="auto"/>
        <w:ind w:left="510"/>
        <w:rPr>
          <w:rFonts w:ascii="宋体" w:hAnsi="宋体" w:eastAsia="宋体" w:cs="宋体"/>
          <w:sz w:val="29"/>
          <w:szCs w:val="29"/>
        </w:rPr>
      </w:pPr>
      <w:r>
        <w:rPr>
          <w:rFonts w:ascii="宋体" w:hAnsi="宋体" w:eastAsia="宋体" w:cs="宋体"/>
          <w:spacing w:val="-1"/>
          <w:sz w:val="29"/>
          <w:szCs w:val="29"/>
        </w:rPr>
        <w:t>4.4分离机主要零部件技术控制表</w:t>
      </w:r>
    </w:p>
    <w:tbl>
      <w:tblPr>
        <w:tblStyle w:val="5"/>
        <w:tblW w:w="7580" w:type="dxa"/>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4"/>
        <w:gridCol w:w="1658"/>
        <w:gridCol w:w="2107"/>
        <w:gridCol w:w="1678"/>
        <w:gridCol w:w="1323"/>
      </w:tblGrid>
      <w:tr w14:paraId="14A46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14" w:type="dxa"/>
            <w:vAlign w:val="top"/>
          </w:tcPr>
          <w:p w14:paraId="6C4A3699">
            <w:pPr>
              <w:pStyle w:val="6"/>
              <w:spacing w:before="104" w:line="221" w:lineRule="auto"/>
              <w:ind w:left="185"/>
              <w:rPr>
                <w:sz w:val="21"/>
                <w:szCs w:val="21"/>
              </w:rPr>
            </w:pPr>
            <w:r>
              <w:rPr>
                <w:spacing w:val="6"/>
                <w:sz w:val="21"/>
                <w:szCs w:val="21"/>
              </w:rPr>
              <w:t>序号</w:t>
            </w:r>
          </w:p>
        </w:tc>
        <w:tc>
          <w:tcPr>
            <w:tcW w:w="1658" w:type="dxa"/>
            <w:vAlign w:val="top"/>
          </w:tcPr>
          <w:p w14:paraId="1FB42F10">
            <w:pPr>
              <w:pStyle w:val="6"/>
              <w:spacing w:before="106" w:line="221" w:lineRule="auto"/>
              <w:ind w:left="611"/>
              <w:rPr>
                <w:sz w:val="21"/>
                <w:szCs w:val="21"/>
              </w:rPr>
            </w:pPr>
            <w:r>
              <w:rPr>
                <w:spacing w:val="5"/>
                <w:sz w:val="21"/>
                <w:szCs w:val="21"/>
              </w:rPr>
              <w:t>名称</w:t>
            </w:r>
          </w:p>
        </w:tc>
        <w:tc>
          <w:tcPr>
            <w:tcW w:w="2107" w:type="dxa"/>
            <w:vAlign w:val="top"/>
          </w:tcPr>
          <w:p w14:paraId="17282782">
            <w:pPr>
              <w:pStyle w:val="6"/>
              <w:spacing w:before="66" w:line="215" w:lineRule="auto"/>
              <w:ind w:left="323"/>
              <w:rPr>
                <w:sz w:val="29"/>
                <w:szCs w:val="29"/>
              </w:rPr>
            </w:pPr>
            <w:r>
              <w:rPr>
                <w:spacing w:val="3"/>
                <w:sz w:val="29"/>
                <w:szCs w:val="29"/>
              </w:rPr>
              <w:t>材料或型号</w:t>
            </w:r>
          </w:p>
        </w:tc>
        <w:tc>
          <w:tcPr>
            <w:tcW w:w="1678" w:type="dxa"/>
            <w:vAlign w:val="top"/>
          </w:tcPr>
          <w:p w14:paraId="2B29CF4F">
            <w:pPr>
              <w:pStyle w:val="6"/>
              <w:spacing w:before="67" w:line="214" w:lineRule="auto"/>
              <w:ind w:left="106"/>
              <w:rPr>
                <w:sz w:val="29"/>
                <w:szCs w:val="29"/>
              </w:rPr>
            </w:pPr>
            <w:r>
              <w:rPr>
                <w:spacing w:val="5"/>
                <w:sz w:val="29"/>
                <w:szCs w:val="29"/>
              </w:rPr>
              <w:t>关键控制点</w:t>
            </w:r>
          </w:p>
        </w:tc>
        <w:tc>
          <w:tcPr>
            <w:tcW w:w="1323" w:type="dxa"/>
            <w:vAlign w:val="top"/>
          </w:tcPr>
          <w:p w14:paraId="6C4A6089">
            <w:pPr>
              <w:pStyle w:val="6"/>
              <w:spacing w:before="104" w:line="220" w:lineRule="auto"/>
              <w:ind w:left="448"/>
              <w:rPr>
                <w:sz w:val="21"/>
                <w:szCs w:val="21"/>
              </w:rPr>
            </w:pPr>
            <w:r>
              <w:rPr>
                <w:spacing w:val="6"/>
                <w:sz w:val="21"/>
                <w:szCs w:val="21"/>
              </w:rPr>
              <w:t>厂家</w:t>
            </w:r>
          </w:p>
        </w:tc>
      </w:tr>
      <w:tr w14:paraId="0AB20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814" w:type="dxa"/>
            <w:vAlign w:val="top"/>
          </w:tcPr>
          <w:p w14:paraId="39FA83F6">
            <w:pPr>
              <w:spacing w:line="469" w:lineRule="auto"/>
              <w:rPr>
                <w:rFonts w:ascii="Arial"/>
                <w:sz w:val="21"/>
              </w:rPr>
            </w:pPr>
          </w:p>
          <w:p w14:paraId="082BA4BA">
            <w:pPr>
              <w:pStyle w:val="6"/>
              <w:spacing w:before="68" w:line="241" w:lineRule="auto"/>
              <w:ind w:left="345"/>
              <w:rPr>
                <w:sz w:val="21"/>
                <w:szCs w:val="21"/>
              </w:rPr>
            </w:pPr>
            <w:r>
              <w:rPr>
                <w:sz w:val="21"/>
                <w:szCs w:val="21"/>
              </w:rPr>
              <w:t>1</w:t>
            </w:r>
          </w:p>
        </w:tc>
        <w:tc>
          <w:tcPr>
            <w:tcW w:w="1658" w:type="dxa"/>
            <w:vAlign w:val="top"/>
          </w:tcPr>
          <w:p w14:paraId="3D0EE86B">
            <w:pPr>
              <w:pStyle w:val="6"/>
              <w:spacing w:before="140" w:line="220" w:lineRule="auto"/>
              <w:ind w:left="501"/>
              <w:rPr>
                <w:sz w:val="21"/>
                <w:szCs w:val="21"/>
              </w:rPr>
            </w:pPr>
            <w:r>
              <w:rPr>
                <w:spacing w:val="-3"/>
                <w:sz w:val="21"/>
                <w:szCs w:val="21"/>
              </w:rPr>
              <w:t>转鼓体</w:t>
            </w:r>
          </w:p>
          <w:p w14:paraId="54BBAC24">
            <w:pPr>
              <w:pStyle w:val="6"/>
              <w:spacing w:before="169" w:line="293" w:lineRule="auto"/>
              <w:ind w:left="610" w:right="525" w:hanging="109"/>
              <w:rPr>
                <w:sz w:val="21"/>
                <w:szCs w:val="21"/>
              </w:rPr>
            </w:pPr>
            <w:r>
              <w:rPr>
                <w:spacing w:val="-4"/>
                <w:sz w:val="21"/>
                <w:szCs w:val="21"/>
              </w:rPr>
              <w:t>转鼓盖</w:t>
            </w:r>
            <w:r>
              <w:rPr>
                <w:spacing w:val="1"/>
                <w:sz w:val="21"/>
                <w:szCs w:val="21"/>
              </w:rPr>
              <w:t xml:space="preserve"> </w:t>
            </w:r>
            <w:r>
              <w:rPr>
                <w:spacing w:val="5"/>
                <w:sz w:val="21"/>
                <w:szCs w:val="21"/>
              </w:rPr>
              <w:t>活塞</w:t>
            </w:r>
          </w:p>
        </w:tc>
        <w:tc>
          <w:tcPr>
            <w:tcW w:w="2107" w:type="dxa"/>
            <w:vAlign w:val="top"/>
          </w:tcPr>
          <w:p w14:paraId="27C02AE5">
            <w:pPr>
              <w:spacing w:line="448" w:lineRule="auto"/>
              <w:rPr>
                <w:rFonts w:ascii="Arial"/>
                <w:sz w:val="21"/>
              </w:rPr>
            </w:pPr>
          </w:p>
          <w:p w14:paraId="65E354F8">
            <w:pPr>
              <w:pStyle w:val="6"/>
              <w:spacing w:before="69" w:line="219" w:lineRule="auto"/>
              <w:ind w:left="413"/>
              <w:rPr>
                <w:sz w:val="21"/>
                <w:szCs w:val="21"/>
              </w:rPr>
            </w:pPr>
            <w:r>
              <w:rPr>
                <w:spacing w:val="2"/>
                <w:sz w:val="21"/>
                <w:szCs w:val="21"/>
              </w:rPr>
              <w:t>高强度不锈钢</w:t>
            </w:r>
          </w:p>
        </w:tc>
        <w:tc>
          <w:tcPr>
            <w:tcW w:w="1678" w:type="dxa"/>
            <w:vAlign w:val="top"/>
          </w:tcPr>
          <w:p w14:paraId="5CF2440A">
            <w:pPr>
              <w:pStyle w:val="6"/>
              <w:spacing w:before="138" w:line="319" w:lineRule="auto"/>
              <w:ind w:left="205" w:right="110" w:hanging="109"/>
              <w:rPr>
                <w:sz w:val="21"/>
                <w:szCs w:val="21"/>
              </w:rPr>
            </w:pPr>
            <w:r>
              <w:rPr>
                <w:spacing w:val="-2"/>
                <w:sz w:val="21"/>
                <w:szCs w:val="21"/>
              </w:rPr>
              <w:t>有限元受力计算</w:t>
            </w:r>
            <w:r>
              <w:rPr>
                <w:spacing w:val="3"/>
                <w:sz w:val="21"/>
                <w:szCs w:val="21"/>
              </w:rPr>
              <w:t xml:space="preserve"> 过程探伤控制</w:t>
            </w:r>
            <w:r>
              <w:rPr>
                <w:sz w:val="21"/>
                <w:szCs w:val="21"/>
              </w:rPr>
              <w:t xml:space="preserve"> </w:t>
            </w:r>
            <w:r>
              <w:rPr>
                <w:spacing w:val="2"/>
                <w:sz w:val="21"/>
                <w:szCs w:val="21"/>
              </w:rPr>
              <w:t>材料性能检测</w:t>
            </w:r>
          </w:p>
        </w:tc>
        <w:tc>
          <w:tcPr>
            <w:tcW w:w="1323" w:type="dxa"/>
            <w:vAlign w:val="top"/>
          </w:tcPr>
          <w:p w14:paraId="4A4B17FD">
            <w:pPr>
              <w:spacing w:line="447" w:lineRule="auto"/>
              <w:rPr>
                <w:rFonts w:ascii="Arial"/>
                <w:sz w:val="21"/>
              </w:rPr>
            </w:pPr>
          </w:p>
          <w:p w14:paraId="42505BA7">
            <w:pPr>
              <w:pStyle w:val="6"/>
              <w:spacing w:before="68" w:line="219" w:lineRule="auto"/>
              <w:ind w:left="448"/>
              <w:rPr>
                <w:sz w:val="21"/>
                <w:szCs w:val="21"/>
              </w:rPr>
            </w:pPr>
            <w:r>
              <w:rPr>
                <w:spacing w:val="-3"/>
                <w:sz w:val="21"/>
                <w:szCs w:val="21"/>
              </w:rPr>
              <w:t>佳能</w:t>
            </w:r>
          </w:p>
        </w:tc>
      </w:tr>
      <w:tr w14:paraId="51EB5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14" w:type="dxa"/>
            <w:vAlign w:val="top"/>
          </w:tcPr>
          <w:p w14:paraId="624E11B4">
            <w:pPr>
              <w:pStyle w:val="6"/>
              <w:spacing w:before="163" w:line="207" w:lineRule="auto"/>
              <w:ind w:left="345"/>
              <w:rPr>
                <w:sz w:val="21"/>
                <w:szCs w:val="21"/>
              </w:rPr>
            </w:pPr>
            <w:r>
              <w:rPr>
                <w:sz w:val="21"/>
                <w:szCs w:val="21"/>
              </w:rPr>
              <w:t>2</w:t>
            </w:r>
          </w:p>
        </w:tc>
        <w:tc>
          <w:tcPr>
            <w:tcW w:w="1658" w:type="dxa"/>
            <w:vAlign w:val="top"/>
          </w:tcPr>
          <w:p w14:paraId="0DFC5172">
            <w:pPr>
              <w:pStyle w:val="6"/>
              <w:spacing w:before="152" w:line="217" w:lineRule="auto"/>
              <w:ind w:left="400"/>
              <w:rPr>
                <w:sz w:val="21"/>
                <w:szCs w:val="21"/>
              </w:rPr>
            </w:pPr>
            <w:r>
              <w:rPr>
                <w:spacing w:val="-2"/>
                <w:sz w:val="21"/>
                <w:szCs w:val="21"/>
              </w:rPr>
              <w:t>转鼓部件</w:t>
            </w:r>
          </w:p>
        </w:tc>
        <w:tc>
          <w:tcPr>
            <w:tcW w:w="2107" w:type="dxa"/>
            <w:vAlign w:val="top"/>
          </w:tcPr>
          <w:p w14:paraId="2C043F6D">
            <w:pPr>
              <w:rPr>
                <w:rFonts w:ascii="Arial"/>
                <w:sz w:val="21"/>
              </w:rPr>
            </w:pPr>
          </w:p>
        </w:tc>
        <w:tc>
          <w:tcPr>
            <w:tcW w:w="1678" w:type="dxa"/>
            <w:vAlign w:val="top"/>
          </w:tcPr>
          <w:p w14:paraId="0FFA5192">
            <w:pPr>
              <w:pStyle w:val="6"/>
              <w:spacing w:before="161" w:line="209" w:lineRule="auto"/>
              <w:ind w:left="306"/>
              <w:rPr>
                <w:sz w:val="21"/>
                <w:szCs w:val="21"/>
              </w:rPr>
            </w:pPr>
            <w:r>
              <w:rPr>
                <w:spacing w:val="-2"/>
                <w:sz w:val="21"/>
                <w:szCs w:val="21"/>
              </w:rPr>
              <w:t>精确动平衡</w:t>
            </w:r>
          </w:p>
        </w:tc>
        <w:tc>
          <w:tcPr>
            <w:tcW w:w="1323" w:type="dxa"/>
            <w:vAlign w:val="top"/>
          </w:tcPr>
          <w:p w14:paraId="1ED0E82B">
            <w:pPr>
              <w:pStyle w:val="6"/>
              <w:spacing w:before="131" w:line="219" w:lineRule="auto"/>
              <w:ind w:left="448"/>
              <w:rPr>
                <w:sz w:val="21"/>
                <w:szCs w:val="21"/>
              </w:rPr>
            </w:pPr>
            <w:r>
              <w:rPr>
                <w:spacing w:val="-3"/>
                <w:sz w:val="21"/>
                <w:szCs w:val="21"/>
              </w:rPr>
              <w:t>佳能</w:t>
            </w:r>
          </w:p>
        </w:tc>
      </w:tr>
      <w:tr w14:paraId="3874F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14" w:type="dxa"/>
            <w:vAlign w:val="top"/>
          </w:tcPr>
          <w:p w14:paraId="7DC3FD31">
            <w:pPr>
              <w:pStyle w:val="6"/>
              <w:spacing w:before="164" w:line="206" w:lineRule="auto"/>
              <w:ind w:left="345"/>
              <w:rPr>
                <w:sz w:val="21"/>
                <w:szCs w:val="21"/>
              </w:rPr>
            </w:pPr>
            <w:r>
              <w:rPr>
                <w:sz w:val="21"/>
                <w:szCs w:val="21"/>
              </w:rPr>
              <w:t>3</w:t>
            </w:r>
          </w:p>
        </w:tc>
        <w:tc>
          <w:tcPr>
            <w:tcW w:w="1658" w:type="dxa"/>
            <w:vAlign w:val="top"/>
          </w:tcPr>
          <w:p w14:paraId="3C3743ED">
            <w:pPr>
              <w:pStyle w:val="6"/>
              <w:spacing w:before="132" w:line="219" w:lineRule="auto"/>
              <w:ind w:left="611"/>
              <w:rPr>
                <w:sz w:val="21"/>
                <w:szCs w:val="21"/>
              </w:rPr>
            </w:pPr>
            <w:r>
              <w:rPr>
                <w:spacing w:val="4"/>
                <w:sz w:val="21"/>
                <w:szCs w:val="21"/>
              </w:rPr>
              <w:t>电机</w:t>
            </w:r>
          </w:p>
        </w:tc>
        <w:tc>
          <w:tcPr>
            <w:tcW w:w="2107" w:type="dxa"/>
            <w:vAlign w:val="top"/>
          </w:tcPr>
          <w:p w14:paraId="20CA9460">
            <w:pPr>
              <w:rPr>
                <w:rFonts w:ascii="Arial"/>
                <w:sz w:val="21"/>
              </w:rPr>
            </w:pPr>
          </w:p>
        </w:tc>
        <w:tc>
          <w:tcPr>
            <w:tcW w:w="1678" w:type="dxa"/>
            <w:vAlign w:val="top"/>
          </w:tcPr>
          <w:p w14:paraId="1C2A4A36">
            <w:pPr>
              <w:rPr>
                <w:rFonts w:ascii="Arial"/>
                <w:sz w:val="21"/>
              </w:rPr>
            </w:pPr>
          </w:p>
        </w:tc>
        <w:tc>
          <w:tcPr>
            <w:tcW w:w="1323" w:type="dxa"/>
            <w:vAlign w:val="top"/>
          </w:tcPr>
          <w:p w14:paraId="51B81D83">
            <w:pPr>
              <w:pStyle w:val="6"/>
              <w:spacing w:before="134" w:line="220" w:lineRule="auto"/>
              <w:ind w:left="448"/>
              <w:rPr>
                <w:sz w:val="21"/>
                <w:szCs w:val="21"/>
              </w:rPr>
            </w:pPr>
            <w:r>
              <w:rPr>
                <w:spacing w:val="5"/>
                <w:sz w:val="21"/>
                <w:szCs w:val="21"/>
              </w:rPr>
              <w:t>皖南</w:t>
            </w:r>
          </w:p>
        </w:tc>
      </w:tr>
      <w:tr w14:paraId="3CEC6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14" w:type="dxa"/>
            <w:vAlign w:val="top"/>
          </w:tcPr>
          <w:p w14:paraId="517D2BBB">
            <w:pPr>
              <w:pStyle w:val="6"/>
              <w:spacing w:before="126"/>
              <w:ind w:left="345"/>
              <w:rPr>
                <w:sz w:val="21"/>
                <w:szCs w:val="21"/>
              </w:rPr>
            </w:pPr>
            <w:r>
              <w:rPr>
                <w:sz w:val="21"/>
                <w:szCs w:val="21"/>
              </w:rPr>
              <w:t>4</w:t>
            </w:r>
          </w:p>
        </w:tc>
        <w:tc>
          <w:tcPr>
            <w:tcW w:w="1658" w:type="dxa"/>
            <w:vAlign w:val="top"/>
          </w:tcPr>
          <w:p w14:paraId="3CD4DADA">
            <w:pPr>
              <w:pStyle w:val="6"/>
              <w:spacing w:before="133" w:line="219" w:lineRule="auto"/>
              <w:ind w:left="611"/>
              <w:rPr>
                <w:sz w:val="21"/>
                <w:szCs w:val="21"/>
              </w:rPr>
            </w:pPr>
            <w:r>
              <w:rPr>
                <w:spacing w:val="-3"/>
                <w:sz w:val="21"/>
                <w:szCs w:val="21"/>
              </w:rPr>
              <w:t>轴承</w:t>
            </w:r>
          </w:p>
        </w:tc>
        <w:tc>
          <w:tcPr>
            <w:tcW w:w="2107" w:type="dxa"/>
            <w:vAlign w:val="top"/>
          </w:tcPr>
          <w:p w14:paraId="33AAA5EC">
            <w:pPr>
              <w:pStyle w:val="6"/>
              <w:spacing w:before="219" w:line="158" w:lineRule="auto"/>
              <w:ind w:left="883"/>
              <w:rPr>
                <w:sz w:val="21"/>
                <w:szCs w:val="21"/>
              </w:rPr>
            </w:pPr>
            <w:r>
              <w:rPr>
                <w:spacing w:val="-4"/>
                <w:sz w:val="21"/>
                <w:szCs w:val="21"/>
              </w:rPr>
              <w:t>SKF</w:t>
            </w:r>
          </w:p>
        </w:tc>
        <w:tc>
          <w:tcPr>
            <w:tcW w:w="1678" w:type="dxa"/>
            <w:vAlign w:val="top"/>
          </w:tcPr>
          <w:p w14:paraId="043ECB0B">
            <w:pPr>
              <w:rPr>
                <w:rFonts w:ascii="Arial"/>
                <w:sz w:val="21"/>
              </w:rPr>
            </w:pPr>
          </w:p>
        </w:tc>
        <w:tc>
          <w:tcPr>
            <w:tcW w:w="1323" w:type="dxa"/>
            <w:vAlign w:val="top"/>
          </w:tcPr>
          <w:p w14:paraId="5AB72E3F">
            <w:pPr>
              <w:pStyle w:val="6"/>
              <w:spacing w:before="238" w:line="161" w:lineRule="exact"/>
              <w:ind w:left="498"/>
              <w:rPr>
                <w:sz w:val="21"/>
                <w:szCs w:val="21"/>
              </w:rPr>
            </w:pPr>
            <w:r>
              <w:rPr>
                <w:spacing w:val="-4"/>
                <w:position w:val="-3"/>
                <w:sz w:val="21"/>
                <w:szCs w:val="21"/>
              </w:rPr>
              <w:t>SKF</w:t>
            </w:r>
          </w:p>
        </w:tc>
      </w:tr>
      <w:tr w14:paraId="58E77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14" w:type="dxa"/>
            <w:vAlign w:val="top"/>
          </w:tcPr>
          <w:p w14:paraId="691EC419">
            <w:pPr>
              <w:pStyle w:val="6"/>
              <w:spacing w:before="166" w:line="204" w:lineRule="auto"/>
              <w:ind w:left="345"/>
              <w:rPr>
                <w:sz w:val="21"/>
                <w:szCs w:val="21"/>
              </w:rPr>
            </w:pPr>
            <w:r>
              <w:rPr>
                <w:sz w:val="21"/>
                <w:szCs w:val="21"/>
              </w:rPr>
              <w:t>5</w:t>
            </w:r>
          </w:p>
        </w:tc>
        <w:tc>
          <w:tcPr>
            <w:tcW w:w="1658" w:type="dxa"/>
            <w:vAlign w:val="top"/>
          </w:tcPr>
          <w:p w14:paraId="591944FD">
            <w:pPr>
              <w:pStyle w:val="6"/>
              <w:spacing w:before="146" w:line="221" w:lineRule="auto"/>
              <w:ind w:left="501"/>
              <w:rPr>
                <w:sz w:val="21"/>
                <w:szCs w:val="21"/>
              </w:rPr>
            </w:pPr>
            <w:r>
              <w:rPr>
                <w:spacing w:val="-2"/>
                <w:sz w:val="21"/>
                <w:szCs w:val="21"/>
              </w:rPr>
              <w:t>变频器</w:t>
            </w:r>
          </w:p>
        </w:tc>
        <w:tc>
          <w:tcPr>
            <w:tcW w:w="2107" w:type="dxa"/>
            <w:vAlign w:val="top"/>
          </w:tcPr>
          <w:p w14:paraId="602B9446">
            <w:pPr>
              <w:pStyle w:val="6"/>
              <w:spacing w:before="218" w:line="159" w:lineRule="auto"/>
              <w:ind w:left="883"/>
              <w:rPr>
                <w:sz w:val="21"/>
                <w:szCs w:val="21"/>
              </w:rPr>
            </w:pPr>
            <w:r>
              <w:rPr>
                <w:spacing w:val="-1"/>
                <w:sz w:val="21"/>
                <w:szCs w:val="21"/>
              </w:rPr>
              <w:t>ABB</w:t>
            </w:r>
          </w:p>
        </w:tc>
        <w:tc>
          <w:tcPr>
            <w:tcW w:w="1678" w:type="dxa"/>
            <w:vAlign w:val="top"/>
          </w:tcPr>
          <w:p w14:paraId="729E0A71">
            <w:pPr>
              <w:rPr>
                <w:rFonts w:ascii="Arial"/>
                <w:sz w:val="21"/>
              </w:rPr>
            </w:pPr>
          </w:p>
        </w:tc>
        <w:tc>
          <w:tcPr>
            <w:tcW w:w="1323" w:type="dxa"/>
            <w:vAlign w:val="top"/>
          </w:tcPr>
          <w:p w14:paraId="4023DF50">
            <w:pPr>
              <w:pStyle w:val="6"/>
              <w:spacing w:before="228" w:line="171" w:lineRule="exact"/>
              <w:ind w:left="498"/>
              <w:rPr>
                <w:sz w:val="21"/>
                <w:szCs w:val="21"/>
              </w:rPr>
            </w:pPr>
            <w:r>
              <w:rPr>
                <w:spacing w:val="-1"/>
                <w:position w:val="-2"/>
                <w:sz w:val="21"/>
                <w:szCs w:val="21"/>
              </w:rPr>
              <w:t>ABB</w:t>
            </w:r>
          </w:p>
        </w:tc>
      </w:tr>
      <w:tr w14:paraId="42187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14" w:type="dxa"/>
            <w:vAlign w:val="top"/>
          </w:tcPr>
          <w:p w14:paraId="0D3CA443">
            <w:pPr>
              <w:pStyle w:val="6"/>
              <w:spacing w:before="127" w:line="239" w:lineRule="auto"/>
              <w:ind w:left="345"/>
              <w:rPr>
                <w:sz w:val="21"/>
                <w:szCs w:val="21"/>
              </w:rPr>
            </w:pPr>
            <w:r>
              <w:rPr>
                <w:sz w:val="21"/>
                <w:szCs w:val="21"/>
              </w:rPr>
              <w:t>6</w:t>
            </w:r>
          </w:p>
        </w:tc>
        <w:tc>
          <w:tcPr>
            <w:tcW w:w="1658" w:type="dxa"/>
            <w:vAlign w:val="top"/>
          </w:tcPr>
          <w:p w14:paraId="33FABC19">
            <w:pPr>
              <w:pStyle w:val="6"/>
              <w:spacing w:before="160" w:line="183" w:lineRule="auto"/>
              <w:ind w:left="661"/>
              <w:rPr>
                <w:sz w:val="21"/>
                <w:szCs w:val="21"/>
              </w:rPr>
            </w:pPr>
            <w:r>
              <w:rPr>
                <w:spacing w:val="-2"/>
                <w:sz w:val="21"/>
                <w:szCs w:val="21"/>
              </w:rPr>
              <w:t>PLC</w:t>
            </w:r>
          </w:p>
        </w:tc>
        <w:tc>
          <w:tcPr>
            <w:tcW w:w="2107" w:type="dxa"/>
            <w:vAlign w:val="top"/>
          </w:tcPr>
          <w:p w14:paraId="4A6A3082">
            <w:pPr>
              <w:pStyle w:val="6"/>
              <w:spacing w:before="107" w:line="220" w:lineRule="auto"/>
              <w:ind w:left="733"/>
              <w:rPr>
                <w:sz w:val="21"/>
                <w:szCs w:val="21"/>
              </w:rPr>
            </w:pPr>
            <w:r>
              <w:rPr>
                <w:spacing w:val="3"/>
                <w:sz w:val="21"/>
                <w:szCs w:val="21"/>
              </w:rPr>
              <w:t>西门子</w:t>
            </w:r>
          </w:p>
        </w:tc>
        <w:tc>
          <w:tcPr>
            <w:tcW w:w="1678" w:type="dxa"/>
            <w:vAlign w:val="top"/>
          </w:tcPr>
          <w:p w14:paraId="11545B3C">
            <w:pPr>
              <w:rPr>
                <w:rFonts w:ascii="Arial"/>
                <w:sz w:val="21"/>
              </w:rPr>
            </w:pPr>
          </w:p>
        </w:tc>
        <w:tc>
          <w:tcPr>
            <w:tcW w:w="1323" w:type="dxa"/>
            <w:vAlign w:val="top"/>
          </w:tcPr>
          <w:p w14:paraId="2DD4596F">
            <w:pPr>
              <w:pStyle w:val="6"/>
              <w:spacing w:before="107" w:line="220" w:lineRule="auto"/>
              <w:ind w:left="338"/>
              <w:rPr>
                <w:sz w:val="21"/>
                <w:szCs w:val="21"/>
              </w:rPr>
            </w:pPr>
            <w:r>
              <w:rPr>
                <w:spacing w:val="3"/>
                <w:sz w:val="21"/>
                <w:szCs w:val="21"/>
              </w:rPr>
              <w:t>西门子</w:t>
            </w:r>
          </w:p>
        </w:tc>
      </w:tr>
      <w:tr w14:paraId="1B91C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814" w:type="dxa"/>
            <w:vAlign w:val="top"/>
          </w:tcPr>
          <w:p w14:paraId="1F50D509">
            <w:pPr>
              <w:spacing w:line="258" w:lineRule="auto"/>
              <w:rPr>
                <w:rFonts w:ascii="Arial"/>
                <w:sz w:val="21"/>
              </w:rPr>
            </w:pPr>
          </w:p>
          <w:p w14:paraId="36B66B63">
            <w:pPr>
              <w:pStyle w:val="6"/>
              <w:spacing w:before="68"/>
              <w:ind w:left="345"/>
              <w:rPr>
                <w:sz w:val="21"/>
                <w:szCs w:val="21"/>
              </w:rPr>
            </w:pPr>
            <w:r>
              <w:rPr>
                <w:sz w:val="21"/>
                <w:szCs w:val="21"/>
              </w:rPr>
              <w:t>7</w:t>
            </w:r>
          </w:p>
        </w:tc>
        <w:tc>
          <w:tcPr>
            <w:tcW w:w="1658" w:type="dxa"/>
            <w:vAlign w:val="top"/>
          </w:tcPr>
          <w:p w14:paraId="13619F37">
            <w:pPr>
              <w:pStyle w:val="6"/>
              <w:spacing w:before="306" w:line="219" w:lineRule="auto"/>
              <w:ind w:left="611"/>
              <w:rPr>
                <w:sz w:val="21"/>
                <w:szCs w:val="21"/>
              </w:rPr>
            </w:pPr>
            <w:r>
              <w:rPr>
                <w:spacing w:val="7"/>
                <w:sz w:val="21"/>
                <w:szCs w:val="21"/>
              </w:rPr>
              <w:t>立轴</w:t>
            </w:r>
          </w:p>
        </w:tc>
        <w:tc>
          <w:tcPr>
            <w:tcW w:w="2107" w:type="dxa"/>
            <w:vAlign w:val="top"/>
          </w:tcPr>
          <w:p w14:paraId="58D273EF">
            <w:pPr>
              <w:spacing w:line="290" w:lineRule="auto"/>
              <w:rPr>
                <w:rFonts w:ascii="Arial"/>
                <w:sz w:val="21"/>
              </w:rPr>
            </w:pPr>
          </w:p>
          <w:p w14:paraId="3525FE0B">
            <w:pPr>
              <w:pStyle w:val="6"/>
              <w:spacing w:before="68" w:line="184" w:lineRule="auto"/>
              <w:ind w:left="783"/>
              <w:rPr>
                <w:sz w:val="21"/>
                <w:szCs w:val="21"/>
              </w:rPr>
            </w:pPr>
            <w:r>
              <w:rPr>
                <w:spacing w:val="-2"/>
                <w:sz w:val="21"/>
                <w:szCs w:val="21"/>
              </w:rPr>
              <w:t>2Cr13</w:t>
            </w:r>
          </w:p>
        </w:tc>
        <w:tc>
          <w:tcPr>
            <w:tcW w:w="1678" w:type="dxa"/>
            <w:vAlign w:val="top"/>
          </w:tcPr>
          <w:p w14:paraId="623B647D">
            <w:pPr>
              <w:pStyle w:val="6"/>
              <w:spacing w:before="137" w:line="288" w:lineRule="auto"/>
              <w:ind w:left="205" w:right="110" w:hanging="109"/>
              <w:rPr>
                <w:sz w:val="21"/>
                <w:szCs w:val="21"/>
              </w:rPr>
            </w:pPr>
            <w:r>
              <w:rPr>
                <w:spacing w:val="-2"/>
                <w:sz w:val="21"/>
                <w:szCs w:val="21"/>
              </w:rPr>
              <w:t>有限元受力计算</w:t>
            </w:r>
            <w:r>
              <w:rPr>
                <w:spacing w:val="3"/>
                <w:sz w:val="21"/>
                <w:szCs w:val="21"/>
              </w:rPr>
              <w:t xml:space="preserve"> 过程探伤控制</w:t>
            </w:r>
          </w:p>
        </w:tc>
        <w:tc>
          <w:tcPr>
            <w:tcW w:w="1323" w:type="dxa"/>
            <w:vAlign w:val="top"/>
          </w:tcPr>
          <w:p w14:paraId="24B08CFD">
            <w:pPr>
              <w:pStyle w:val="6"/>
              <w:spacing w:before="306" w:line="219" w:lineRule="auto"/>
              <w:ind w:left="448"/>
              <w:rPr>
                <w:sz w:val="21"/>
                <w:szCs w:val="21"/>
              </w:rPr>
            </w:pPr>
            <w:r>
              <w:rPr>
                <w:spacing w:val="-3"/>
                <w:sz w:val="21"/>
                <w:szCs w:val="21"/>
              </w:rPr>
              <w:t>佳能</w:t>
            </w:r>
          </w:p>
        </w:tc>
      </w:tr>
    </w:tbl>
    <w:p w14:paraId="5C9C406D">
      <w:pPr>
        <w:spacing w:line="272" w:lineRule="auto"/>
        <w:rPr>
          <w:rFonts w:ascii="Arial"/>
          <w:sz w:val="21"/>
        </w:rPr>
      </w:pPr>
    </w:p>
    <w:p w14:paraId="339D647F">
      <w:pPr>
        <w:spacing w:line="272" w:lineRule="auto"/>
        <w:rPr>
          <w:rFonts w:ascii="Arial"/>
          <w:sz w:val="21"/>
        </w:rPr>
      </w:pPr>
    </w:p>
    <w:p w14:paraId="4AE286A1">
      <w:pPr>
        <w:spacing w:before="94" w:line="209" w:lineRule="auto"/>
        <w:ind w:left="524"/>
        <w:outlineLvl w:val="2"/>
        <w:rPr>
          <w:rFonts w:ascii="宋体" w:hAnsi="宋体" w:eastAsia="宋体" w:cs="宋体"/>
          <w:sz w:val="29"/>
          <w:szCs w:val="29"/>
        </w:rPr>
      </w:pPr>
      <w:r>
        <w:rPr>
          <w:rFonts w:ascii="宋体" w:hAnsi="宋体" w:eastAsia="宋体" w:cs="宋体"/>
          <w:b/>
          <w:bCs/>
          <w:spacing w:val="1"/>
          <w:sz w:val="29"/>
          <w:szCs w:val="29"/>
        </w:rPr>
        <w:t>4.5供货范围：(/台套)</w:t>
      </w:r>
    </w:p>
    <w:tbl>
      <w:tblPr>
        <w:tblStyle w:val="5"/>
        <w:tblW w:w="7899" w:type="dxa"/>
        <w:tblInd w:w="1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1338"/>
        <w:gridCol w:w="2047"/>
        <w:gridCol w:w="549"/>
        <w:gridCol w:w="1229"/>
        <w:gridCol w:w="2012"/>
      </w:tblGrid>
      <w:tr w14:paraId="514D9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724" w:type="dxa"/>
            <w:vAlign w:val="top"/>
          </w:tcPr>
          <w:p w14:paraId="5CE79B31">
            <w:pPr>
              <w:pStyle w:val="6"/>
              <w:spacing w:before="224" w:line="221" w:lineRule="auto"/>
              <w:ind w:left="94"/>
              <w:rPr>
                <w:sz w:val="21"/>
                <w:szCs w:val="21"/>
              </w:rPr>
            </w:pPr>
            <w:r>
              <w:rPr>
                <w:spacing w:val="6"/>
                <w:sz w:val="21"/>
                <w:szCs w:val="21"/>
              </w:rPr>
              <w:t>序号</w:t>
            </w:r>
          </w:p>
        </w:tc>
        <w:tc>
          <w:tcPr>
            <w:tcW w:w="1338" w:type="dxa"/>
            <w:vAlign w:val="top"/>
          </w:tcPr>
          <w:p w14:paraId="3716DA73">
            <w:pPr>
              <w:pStyle w:val="6"/>
              <w:spacing w:before="224" w:line="221" w:lineRule="auto"/>
              <w:ind w:left="260"/>
              <w:rPr>
                <w:sz w:val="21"/>
                <w:szCs w:val="21"/>
              </w:rPr>
            </w:pPr>
            <w:r>
              <w:rPr>
                <w:spacing w:val="2"/>
                <w:sz w:val="21"/>
                <w:szCs w:val="21"/>
              </w:rPr>
              <w:t>设备名称</w:t>
            </w:r>
          </w:p>
        </w:tc>
        <w:tc>
          <w:tcPr>
            <w:tcW w:w="2047" w:type="dxa"/>
            <w:vAlign w:val="top"/>
          </w:tcPr>
          <w:p w14:paraId="52FBDF70">
            <w:pPr>
              <w:pStyle w:val="6"/>
              <w:spacing w:before="223" w:line="219" w:lineRule="auto"/>
              <w:ind w:left="603"/>
              <w:rPr>
                <w:sz w:val="21"/>
                <w:szCs w:val="21"/>
              </w:rPr>
            </w:pPr>
            <w:r>
              <w:rPr>
                <w:spacing w:val="3"/>
                <w:sz w:val="21"/>
                <w:szCs w:val="21"/>
              </w:rPr>
              <w:t>规格型号</w:t>
            </w:r>
          </w:p>
        </w:tc>
        <w:tc>
          <w:tcPr>
            <w:tcW w:w="549" w:type="dxa"/>
            <w:textDirection w:val="tbRlV"/>
            <w:vAlign w:val="top"/>
          </w:tcPr>
          <w:p w14:paraId="1E812003">
            <w:pPr>
              <w:pStyle w:val="6"/>
              <w:spacing w:before="161" w:line="201" w:lineRule="auto"/>
              <w:ind w:left="104"/>
              <w:rPr>
                <w:sz w:val="21"/>
                <w:szCs w:val="21"/>
              </w:rPr>
            </w:pPr>
            <w:r>
              <w:rPr>
                <w:spacing w:val="10"/>
                <w:sz w:val="21"/>
                <w:szCs w:val="21"/>
              </w:rPr>
              <w:t>数量</w:t>
            </w:r>
          </w:p>
        </w:tc>
        <w:tc>
          <w:tcPr>
            <w:tcW w:w="1229" w:type="dxa"/>
            <w:vAlign w:val="top"/>
          </w:tcPr>
          <w:p w14:paraId="3367F310">
            <w:pPr>
              <w:pStyle w:val="6"/>
              <w:spacing w:before="223" w:line="219" w:lineRule="auto"/>
              <w:ind w:left="186"/>
              <w:rPr>
                <w:sz w:val="21"/>
                <w:szCs w:val="21"/>
              </w:rPr>
            </w:pPr>
            <w:r>
              <w:rPr>
                <w:spacing w:val="2"/>
                <w:sz w:val="21"/>
                <w:szCs w:val="21"/>
              </w:rPr>
              <w:t>品牌产地</w:t>
            </w:r>
          </w:p>
        </w:tc>
        <w:tc>
          <w:tcPr>
            <w:tcW w:w="2012" w:type="dxa"/>
            <w:vAlign w:val="top"/>
          </w:tcPr>
          <w:p w14:paraId="56587A24">
            <w:pPr>
              <w:pStyle w:val="6"/>
              <w:spacing w:before="224" w:line="220" w:lineRule="auto"/>
              <w:ind w:left="787"/>
              <w:rPr>
                <w:sz w:val="21"/>
                <w:szCs w:val="21"/>
              </w:rPr>
            </w:pPr>
            <w:r>
              <w:rPr>
                <w:spacing w:val="-3"/>
                <w:sz w:val="21"/>
                <w:szCs w:val="21"/>
              </w:rPr>
              <w:t>其他</w:t>
            </w:r>
          </w:p>
        </w:tc>
      </w:tr>
      <w:tr w14:paraId="20965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24" w:type="dxa"/>
            <w:vMerge w:val="restart"/>
            <w:tcBorders>
              <w:bottom w:val="nil"/>
            </w:tcBorders>
            <w:vAlign w:val="top"/>
          </w:tcPr>
          <w:p w14:paraId="4E0637C0">
            <w:pPr>
              <w:spacing w:line="250" w:lineRule="auto"/>
              <w:rPr>
                <w:rFonts w:ascii="Arial"/>
                <w:sz w:val="21"/>
              </w:rPr>
            </w:pPr>
          </w:p>
          <w:p w14:paraId="59CB726E">
            <w:pPr>
              <w:spacing w:line="250" w:lineRule="auto"/>
              <w:rPr>
                <w:rFonts w:ascii="Arial"/>
                <w:sz w:val="21"/>
              </w:rPr>
            </w:pPr>
          </w:p>
          <w:p w14:paraId="67C8C0D6">
            <w:pPr>
              <w:spacing w:line="251" w:lineRule="auto"/>
              <w:rPr>
                <w:rFonts w:ascii="Arial"/>
                <w:sz w:val="21"/>
              </w:rPr>
            </w:pPr>
          </w:p>
          <w:p w14:paraId="3BED5810">
            <w:pPr>
              <w:spacing w:line="251" w:lineRule="auto"/>
              <w:rPr>
                <w:rFonts w:ascii="Arial"/>
                <w:sz w:val="21"/>
              </w:rPr>
            </w:pPr>
          </w:p>
          <w:p w14:paraId="4B9D82AF">
            <w:pPr>
              <w:spacing w:line="251" w:lineRule="auto"/>
              <w:rPr>
                <w:rFonts w:ascii="Arial"/>
                <w:sz w:val="21"/>
              </w:rPr>
            </w:pPr>
          </w:p>
          <w:p w14:paraId="7AB309EA">
            <w:pPr>
              <w:spacing w:line="251" w:lineRule="auto"/>
              <w:rPr>
                <w:rFonts w:ascii="Arial"/>
                <w:sz w:val="21"/>
              </w:rPr>
            </w:pPr>
          </w:p>
          <w:p w14:paraId="7D648E58">
            <w:pPr>
              <w:pStyle w:val="6"/>
              <w:spacing w:before="68" w:line="241" w:lineRule="auto"/>
              <w:ind w:left="94"/>
              <w:rPr>
                <w:sz w:val="21"/>
                <w:szCs w:val="21"/>
              </w:rPr>
            </w:pPr>
            <w:r>
              <w:rPr>
                <w:sz w:val="21"/>
                <w:szCs w:val="21"/>
              </w:rPr>
              <w:t>1</w:t>
            </w:r>
          </w:p>
        </w:tc>
        <w:tc>
          <w:tcPr>
            <w:tcW w:w="1338" w:type="dxa"/>
            <w:vAlign w:val="top"/>
          </w:tcPr>
          <w:p w14:paraId="504A9F52">
            <w:pPr>
              <w:pStyle w:val="6"/>
              <w:spacing w:before="229" w:line="219" w:lineRule="auto"/>
              <w:ind w:left="71"/>
              <w:rPr>
                <w:sz w:val="21"/>
                <w:szCs w:val="21"/>
              </w:rPr>
            </w:pPr>
            <w:r>
              <w:rPr>
                <w:spacing w:val="-3"/>
                <w:sz w:val="21"/>
                <w:szCs w:val="21"/>
              </w:rPr>
              <w:t>分离机</w:t>
            </w:r>
          </w:p>
        </w:tc>
        <w:tc>
          <w:tcPr>
            <w:tcW w:w="2047" w:type="dxa"/>
            <w:vAlign w:val="top"/>
          </w:tcPr>
          <w:p w14:paraId="25FC34D6">
            <w:pPr>
              <w:pStyle w:val="6"/>
              <w:spacing w:before="261" w:line="183" w:lineRule="auto"/>
              <w:ind w:left="72"/>
              <w:rPr>
                <w:sz w:val="21"/>
                <w:szCs w:val="21"/>
              </w:rPr>
            </w:pPr>
            <w:r>
              <w:rPr>
                <w:spacing w:val="-1"/>
                <w:sz w:val="21"/>
                <w:szCs w:val="21"/>
              </w:rPr>
              <w:t>RPDB500SJP</w:t>
            </w:r>
          </w:p>
        </w:tc>
        <w:tc>
          <w:tcPr>
            <w:tcW w:w="549" w:type="dxa"/>
            <w:vAlign w:val="top"/>
          </w:tcPr>
          <w:p w14:paraId="4BD95EE0">
            <w:pPr>
              <w:pStyle w:val="6"/>
              <w:spacing w:before="251" w:line="241" w:lineRule="auto"/>
              <w:ind w:left="75"/>
              <w:rPr>
                <w:sz w:val="21"/>
                <w:szCs w:val="21"/>
              </w:rPr>
            </w:pPr>
            <w:r>
              <w:rPr>
                <w:sz w:val="21"/>
                <w:szCs w:val="21"/>
              </w:rPr>
              <w:t>1</w:t>
            </w:r>
          </w:p>
        </w:tc>
        <w:tc>
          <w:tcPr>
            <w:tcW w:w="1229" w:type="dxa"/>
            <w:vAlign w:val="top"/>
          </w:tcPr>
          <w:p w14:paraId="1B62BFEC">
            <w:pPr>
              <w:pStyle w:val="6"/>
              <w:spacing w:before="229" w:line="219" w:lineRule="auto"/>
              <w:ind w:left="396"/>
              <w:rPr>
                <w:sz w:val="21"/>
                <w:szCs w:val="21"/>
              </w:rPr>
            </w:pPr>
            <w:r>
              <w:rPr>
                <w:spacing w:val="-3"/>
                <w:sz w:val="21"/>
                <w:szCs w:val="21"/>
              </w:rPr>
              <w:t>佳能</w:t>
            </w:r>
          </w:p>
        </w:tc>
        <w:tc>
          <w:tcPr>
            <w:tcW w:w="2012" w:type="dxa"/>
            <w:vAlign w:val="top"/>
          </w:tcPr>
          <w:p w14:paraId="0F76054C">
            <w:pPr>
              <w:pStyle w:val="6"/>
              <w:spacing w:before="79" w:line="248" w:lineRule="auto"/>
              <w:ind w:left="267" w:right="62" w:hanging="210"/>
              <w:rPr>
                <w:sz w:val="21"/>
                <w:szCs w:val="21"/>
              </w:rPr>
            </w:pPr>
            <w:r>
              <w:rPr>
                <w:spacing w:val="-1"/>
                <w:sz w:val="21"/>
                <w:szCs w:val="21"/>
              </w:rPr>
              <w:t>含皖南电机、专用工</w:t>
            </w:r>
            <w:r>
              <w:rPr>
                <w:sz w:val="21"/>
                <w:szCs w:val="21"/>
              </w:rPr>
              <w:t xml:space="preserve"> </w:t>
            </w:r>
            <w:r>
              <w:rPr>
                <w:spacing w:val="1"/>
                <w:sz w:val="21"/>
                <w:szCs w:val="21"/>
              </w:rPr>
              <w:t>具、备件及附件</w:t>
            </w:r>
          </w:p>
        </w:tc>
      </w:tr>
      <w:tr w14:paraId="41961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trPr>
        <w:tc>
          <w:tcPr>
            <w:tcW w:w="724" w:type="dxa"/>
            <w:vMerge w:val="continue"/>
            <w:tcBorders>
              <w:top w:val="nil"/>
              <w:bottom w:val="nil"/>
            </w:tcBorders>
            <w:vAlign w:val="top"/>
          </w:tcPr>
          <w:p w14:paraId="43429DE3">
            <w:pPr>
              <w:rPr>
                <w:rFonts w:ascii="Arial"/>
                <w:sz w:val="21"/>
              </w:rPr>
            </w:pPr>
          </w:p>
        </w:tc>
        <w:tc>
          <w:tcPr>
            <w:tcW w:w="1338" w:type="dxa"/>
            <w:vAlign w:val="top"/>
          </w:tcPr>
          <w:p w14:paraId="502CE324">
            <w:pPr>
              <w:pStyle w:val="6"/>
              <w:spacing w:before="51" w:line="262" w:lineRule="auto"/>
              <w:ind w:left="71" w:right="197"/>
              <w:rPr>
                <w:sz w:val="21"/>
                <w:szCs w:val="21"/>
              </w:rPr>
            </w:pPr>
            <w:r>
              <w:rPr>
                <w:spacing w:val="1"/>
                <w:sz w:val="21"/>
                <w:szCs w:val="21"/>
              </w:rPr>
              <w:t>电气自动控</w:t>
            </w:r>
            <w:r>
              <w:rPr>
                <w:spacing w:val="2"/>
                <w:sz w:val="21"/>
                <w:szCs w:val="21"/>
              </w:rPr>
              <w:t xml:space="preserve"> </w:t>
            </w:r>
            <w:r>
              <w:rPr>
                <w:spacing w:val="6"/>
                <w:sz w:val="21"/>
                <w:szCs w:val="21"/>
              </w:rPr>
              <w:t>制箱</w:t>
            </w:r>
          </w:p>
        </w:tc>
        <w:tc>
          <w:tcPr>
            <w:tcW w:w="2047" w:type="dxa"/>
            <w:vAlign w:val="top"/>
          </w:tcPr>
          <w:p w14:paraId="17E0D322">
            <w:pPr>
              <w:pStyle w:val="6"/>
              <w:spacing w:before="285" w:line="183" w:lineRule="auto"/>
              <w:ind w:left="72"/>
              <w:rPr>
                <w:sz w:val="21"/>
                <w:szCs w:val="21"/>
              </w:rPr>
            </w:pPr>
            <w:r>
              <w:rPr>
                <w:spacing w:val="-3"/>
                <w:sz w:val="21"/>
                <w:szCs w:val="21"/>
              </w:rPr>
              <w:t>30KW</w:t>
            </w:r>
          </w:p>
        </w:tc>
        <w:tc>
          <w:tcPr>
            <w:tcW w:w="549" w:type="dxa"/>
            <w:vAlign w:val="top"/>
          </w:tcPr>
          <w:p w14:paraId="37405D77">
            <w:pPr>
              <w:pStyle w:val="6"/>
              <w:spacing w:before="252" w:line="241" w:lineRule="auto"/>
              <w:ind w:left="75"/>
              <w:rPr>
                <w:sz w:val="21"/>
                <w:szCs w:val="21"/>
              </w:rPr>
            </w:pPr>
            <w:r>
              <w:rPr>
                <w:sz w:val="21"/>
                <w:szCs w:val="21"/>
              </w:rPr>
              <w:t>1</w:t>
            </w:r>
          </w:p>
        </w:tc>
        <w:tc>
          <w:tcPr>
            <w:tcW w:w="1229" w:type="dxa"/>
            <w:vAlign w:val="top"/>
          </w:tcPr>
          <w:p w14:paraId="2B12B178">
            <w:pPr>
              <w:pStyle w:val="6"/>
              <w:spacing w:before="230" w:line="219" w:lineRule="auto"/>
              <w:ind w:left="396"/>
              <w:rPr>
                <w:sz w:val="21"/>
                <w:szCs w:val="21"/>
              </w:rPr>
            </w:pPr>
            <w:r>
              <w:rPr>
                <w:spacing w:val="-3"/>
                <w:sz w:val="21"/>
                <w:szCs w:val="21"/>
              </w:rPr>
              <w:t>佳能</w:t>
            </w:r>
          </w:p>
        </w:tc>
        <w:tc>
          <w:tcPr>
            <w:tcW w:w="2012" w:type="dxa"/>
            <w:vAlign w:val="top"/>
          </w:tcPr>
          <w:p w14:paraId="79CF17A4">
            <w:pPr>
              <w:pStyle w:val="6"/>
              <w:spacing w:before="232" w:line="220" w:lineRule="auto"/>
              <w:ind w:left="628"/>
              <w:rPr>
                <w:sz w:val="21"/>
                <w:szCs w:val="21"/>
              </w:rPr>
            </w:pPr>
            <w:r>
              <w:rPr>
                <w:sz w:val="21"/>
                <w:szCs w:val="21"/>
              </w:rPr>
              <w:t>PLC</w:t>
            </w:r>
            <w:r>
              <w:rPr>
                <w:spacing w:val="11"/>
                <w:sz w:val="21"/>
                <w:szCs w:val="21"/>
              </w:rPr>
              <w:t>控制</w:t>
            </w:r>
          </w:p>
        </w:tc>
      </w:tr>
      <w:tr w14:paraId="6BB05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24" w:type="dxa"/>
            <w:vMerge w:val="continue"/>
            <w:tcBorders>
              <w:top w:val="nil"/>
              <w:bottom w:val="nil"/>
            </w:tcBorders>
            <w:vAlign w:val="top"/>
          </w:tcPr>
          <w:p w14:paraId="6831C934">
            <w:pPr>
              <w:rPr>
                <w:rFonts w:ascii="Arial"/>
                <w:sz w:val="21"/>
              </w:rPr>
            </w:pPr>
          </w:p>
        </w:tc>
        <w:tc>
          <w:tcPr>
            <w:tcW w:w="1338" w:type="dxa"/>
            <w:vAlign w:val="top"/>
          </w:tcPr>
          <w:p w14:paraId="7C8A9419">
            <w:pPr>
              <w:pStyle w:val="6"/>
              <w:spacing w:before="283" w:line="219" w:lineRule="auto"/>
              <w:ind w:left="71"/>
              <w:rPr>
                <w:sz w:val="21"/>
                <w:szCs w:val="21"/>
              </w:rPr>
            </w:pPr>
            <w:r>
              <w:rPr>
                <w:spacing w:val="-3"/>
                <w:sz w:val="21"/>
                <w:szCs w:val="21"/>
              </w:rPr>
              <w:t>增压泵</w:t>
            </w:r>
          </w:p>
        </w:tc>
        <w:tc>
          <w:tcPr>
            <w:tcW w:w="2047" w:type="dxa"/>
            <w:vAlign w:val="top"/>
          </w:tcPr>
          <w:p w14:paraId="44E6230A">
            <w:pPr>
              <w:spacing w:line="284" w:lineRule="auto"/>
              <w:rPr>
                <w:rFonts w:ascii="Arial"/>
                <w:sz w:val="21"/>
              </w:rPr>
            </w:pPr>
          </w:p>
          <w:p w14:paraId="3C4D78D8">
            <w:pPr>
              <w:pStyle w:val="6"/>
              <w:spacing w:before="68" w:line="239" w:lineRule="auto"/>
              <w:ind w:left="72"/>
              <w:rPr>
                <w:sz w:val="21"/>
                <w:szCs w:val="21"/>
              </w:rPr>
            </w:pPr>
            <w:r>
              <w:rPr>
                <w:spacing w:val="-2"/>
                <w:sz w:val="21"/>
                <w:szCs w:val="21"/>
              </w:rPr>
              <w:t>0.75kW</w:t>
            </w:r>
          </w:p>
        </w:tc>
        <w:tc>
          <w:tcPr>
            <w:tcW w:w="549" w:type="dxa"/>
            <w:vAlign w:val="top"/>
          </w:tcPr>
          <w:p w14:paraId="2391C165">
            <w:pPr>
              <w:spacing w:line="264" w:lineRule="auto"/>
              <w:rPr>
                <w:rFonts w:ascii="Arial"/>
                <w:sz w:val="21"/>
              </w:rPr>
            </w:pPr>
          </w:p>
          <w:p w14:paraId="6521CD80">
            <w:pPr>
              <w:pStyle w:val="6"/>
              <w:spacing w:before="68" w:line="241" w:lineRule="auto"/>
              <w:ind w:left="75"/>
              <w:rPr>
                <w:sz w:val="21"/>
                <w:szCs w:val="21"/>
              </w:rPr>
            </w:pPr>
            <w:r>
              <w:rPr>
                <w:sz w:val="21"/>
                <w:szCs w:val="21"/>
              </w:rPr>
              <w:t>1</w:t>
            </w:r>
          </w:p>
        </w:tc>
        <w:tc>
          <w:tcPr>
            <w:tcW w:w="1229" w:type="dxa"/>
            <w:vAlign w:val="top"/>
          </w:tcPr>
          <w:p w14:paraId="64A2529E">
            <w:pPr>
              <w:pStyle w:val="6"/>
              <w:spacing w:before="224" w:line="220" w:lineRule="auto"/>
              <w:ind w:left="396"/>
              <w:rPr>
                <w:sz w:val="21"/>
                <w:szCs w:val="21"/>
              </w:rPr>
            </w:pPr>
            <w:r>
              <w:rPr>
                <w:spacing w:val="-3"/>
                <w:sz w:val="21"/>
                <w:szCs w:val="21"/>
              </w:rPr>
              <w:t>粤华</w:t>
            </w:r>
          </w:p>
        </w:tc>
        <w:tc>
          <w:tcPr>
            <w:tcW w:w="2012" w:type="dxa"/>
            <w:vAlign w:val="top"/>
          </w:tcPr>
          <w:p w14:paraId="1DAFD525">
            <w:pPr>
              <w:rPr>
                <w:rFonts w:ascii="Arial"/>
                <w:sz w:val="21"/>
              </w:rPr>
            </w:pPr>
          </w:p>
        </w:tc>
      </w:tr>
      <w:tr w14:paraId="5B8A9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24" w:type="dxa"/>
            <w:vMerge w:val="continue"/>
            <w:tcBorders>
              <w:top w:val="nil"/>
              <w:bottom w:val="nil"/>
            </w:tcBorders>
            <w:vAlign w:val="top"/>
          </w:tcPr>
          <w:p w14:paraId="4488D01D">
            <w:pPr>
              <w:rPr>
                <w:rFonts w:ascii="Arial"/>
                <w:sz w:val="21"/>
              </w:rPr>
            </w:pPr>
          </w:p>
        </w:tc>
        <w:tc>
          <w:tcPr>
            <w:tcW w:w="1338" w:type="dxa"/>
            <w:vAlign w:val="top"/>
          </w:tcPr>
          <w:p w14:paraId="21495495">
            <w:pPr>
              <w:pStyle w:val="6"/>
              <w:spacing w:before="295" w:line="220" w:lineRule="auto"/>
              <w:ind w:left="71"/>
              <w:rPr>
                <w:sz w:val="21"/>
                <w:szCs w:val="21"/>
              </w:rPr>
            </w:pPr>
            <w:r>
              <w:rPr>
                <w:spacing w:val="-2"/>
                <w:sz w:val="21"/>
                <w:szCs w:val="21"/>
              </w:rPr>
              <w:t>控制阀组</w:t>
            </w:r>
          </w:p>
        </w:tc>
        <w:tc>
          <w:tcPr>
            <w:tcW w:w="2047" w:type="dxa"/>
            <w:vAlign w:val="top"/>
          </w:tcPr>
          <w:p w14:paraId="7C558CB5">
            <w:pPr>
              <w:rPr>
                <w:rFonts w:ascii="Arial"/>
                <w:sz w:val="21"/>
              </w:rPr>
            </w:pPr>
          </w:p>
        </w:tc>
        <w:tc>
          <w:tcPr>
            <w:tcW w:w="549" w:type="dxa"/>
            <w:vAlign w:val="top"/>
          </w:tcPr>
          <w:p w14:paraId="3C286A01">
            <w:pPr>
              <w:spacing w:line="265" w:lineRule="auto"/>
              <w:rPr>
                <w:rFonts w:ascii="Arial"/>
                <w:sz w:val="21"/>
              </w:rPr>
            </w:pPr>
          </w:p>
          <w:p w14:paraId="6F5E5876">
            <w:pPr>
              <w:pStyle w:val="6"/>
              <w:spacing w:before="68" w:line="241" w:lineRule="auto"/>
              <w:ind w:left="75"/>
              <w:rPr>
                <w:sz w:val="21"/>
                <w:szCs w:val="21"/>
              </w:rPr>
            </w:pPr>
            <w:r>
              <w:rPr>
                <w:sz w:val="21"/>
                <w:szCs w:val="21"/>
              </w:rPr>
              <w:t>1</w:t>
            </w:r>
          </w:p>
        </w:tc>
        <w:tc>
          <w:tcPr>
            <w:tcW w:w="1229" w:type="dxa"/>
            <w:vAlign w:val="top"/>
          </w:tcPr>
          <w:p w14:paraId="64058B64">
            <w:pPr>
              <w:pStyle w:val="6"/>
              <w:spacing w:before="223" w:line="219" w:lineRule="auto"/>
              <w:ind w:left="396"/>
              <w:rPr>
                <w:sz w:val="21"/>
                <w:szCs w:val="21"/>
              </w:rPr>
            </w:pPr>
            <w:r>
              <w:rPr>
                <w:spacing w:val="-3"/>
                <w:sz w:val="21"/>
                <w:szCs w:val="21"/>
              </w:rPr>
              <w:t>佳能</w:t>
            </w:r>
          </w:p>
        </w:tc>
        <w:tc>
          <w:tcPr>
            <w:tcW w:w="2012" w:type="dxa"/>
            <w:vAlign w:val="top"/>
          </w:tcPr>
          <w:p w14:paraId="2BAD2C1F">
            <w:pPr>
              <w:rPr>
                <w:rFonts w:ascii="Arial"/>
                <w:sz w:val="21"/>
              </w:rPr>
            </w:pPr>
          </w:p>
        </w:tc>
      </w:tr>
      <w:tr w14:paraId="46A76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trPr>
        <w:tc>
          <w:tcPr>
            <w:tcW w:w="724" w:type="dxa"/>
            <w:vMerge w:val="continue"/>
            <w:tcBorders>
              <w:top w:val="nil"/>
            </w:tcBorders>
            <w:vAlign w:val="top"/>
          </w:tcPr>
          <w:p w14:paraId="72AF4DDC">
            <w:pPr>
              <w:rPr>
                <w:rFonts w:ascii="Arial"/>
                <w:sz w:val="21"/>
              </w:rPr>
            </w:pPr>
          </w:p>
        </w:tc>
        <w:tc>
          <w:tcPr>
            <w:tcW w:w="1338" w:type="dxa"/>
            <w:vAlign w:val="top"/>
          </w:tcPr>
          <w:p w14:paraId="596AF830">
            <w:pPr>
              <w:pStyle w:val="6"/>
              <w:spacing w:before="284" w:line="219" w:lineRule="auto"/>
              <w:ind w:left="71"/>
              <w:rPr>
                <w:sz w:val="21"/>
                <w:szCs w:val="21"/>
              </w:rPr>
            </w:pPr>
            <w:r>
              <w:rPr>
                <w:spacing w:val="-2"/>
                <w:sz w:val="21"/>
                <w:szCs w:val="21"/>
              </w:rPr>
              <w:t>振动传感器</w:t>
            </w:r>
          </w:p>
        </w:tc>
        <w:tc>
          <w:tcPr>
            <w:tcW w:w="2047" w:type="dxa"/>
            <w:vAlign w:val="top"/>
          </w:tcPr>
          <w:p w14:paraId="2E2B1CC4">
            <w:pPr>
              <w:rPr>
                <w:rFonts w:ascii="Arial"/>
                <w:sz w:val="21"/>
              </w:rPr>
            </w:pPr>
          </w:p>
        </w:tc>
        <w:tc>
          <w:tcPr>
            <w:tcW w:w="549" w:type="dxa"/>
            <w:vAlign w:val="top"/>
          </w:tcPr>
          <w:p w14:paraId="557910A5">
            <w:pPr>
              <w:spacing w:line="266" w:lineRule="auto"/>
              <w:rPr>
                <w:rFonts w:ascii="Arial"/>
                <w:sz w:val="21"/>
              </w:rPr>
            </w:pPr>
          </w:p>
          <w:p w14:paraId="31A069C8">
            <w:pPr>
              <w:pStyle w:val="6"/>
              <w:spacing w:before="68" w:line="241" w:lineRule="auto"/>
              <w:ind w:left="75"/>
              <w:rPr>
                <w:sz w:val="21"/>
                <w:szCs w:val="21"/>
              </w:rPr>
            </w:pPr>
            <w:r>
              <w:rPr>
                <w:sz w:val="21"/>
                <w:szCs w:val="21"/>
              </w:rPr>
              <w:t>1</w:t>
            </w:r>
          </w:p>
        </w:tc>
        <w:tc>
          <w:tcPr>
            <w:tcW w:w="1229" w:type="dxa"/>
            <w:vAlign w:val="top"/>
          </w:tcPr>
          <w:p w14:paraId="5110852C">
            <w:pPr>
              <w:pStyle w:val="6"/>
              <w:spacing w:before="234" w:line="219" w:lineRule="auto"/>
              <w:ind w:left="186"/>
              <w:rPr>
                <w:sz w:val="21"/>
                <w:szCs w:val="21"/>
              </w:rPr>
            </w:pPr>
            <w:r>
              <w:rPr>
                <w:spacing w:val="-2"/>
                <w:sz w:val="21"/>
                <w:szCs w:val="21"/>
              </w:rPr>
              <w:t>上海传振</w:t>
            </w:r>
          </w:p>
        </w:tc>
        <w:tc>
          <w:tcPr>
            <w:tcW w:w="2012" w:type="dxa"/>
            <w:vAlign w:val="top"/>
          </w:tcPr>
          <w:p w14:paraId="551FA1F9">
            <w:pPr>
              <w:rPr>
                <w:rFonts w:ascii="Arial"/>
                <w:sz w:val="21"/>
              </w:rPr>
            </w:pPr>
          </w:p>
        </w:tc>
      </w:tr>
      <w:tr w14:paraId="1188E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724" w:type="dxa"/>
            <w:vAlign w:val="top"/>
          </w:tcPr>
          <w:p w14:paraId="3F4A18F2">
            <w:pPr>
              <w:rPr>
                <w:rFonts w:ascii="Arial"/>
                <w:sz w:val="21"/>
              </w:rPr>
            </w:pPr>
          </w:p>
        </w:tc>
        <w:tc>
          <w:tcPr>
            <w:tcW w:w="1338" w:type="dxa"/>
            <w:vAlign w:val="top"/>
          </w:tcPr>
          <w:p w14:paraId="34C2DC80">
            <w:pPr>
              <w:pStyle w:val="6"/>
              <w:spacing w:before="206" w:line="350" w:lineRule="auto"/>
              <w:ind w:left="71" w:right="197"/>
              <w:rPr>
                <w:sz w:val="21"/>
                <w:szCs w:val="21"/>
              </w:rPr>
            </w:pPr>
            <w:r>
              <w:rPr>
                <w:spacing w:val="1"/>
                <w:sz w:val="21"/>
                <w:szCs w:val="21"/>
              </w:rPr>
              <w:t>随机工具附</w:t>
            </w:r>
            <w:r>
              <w:rPr>
                <w:spacing w:val="2"/>
                <w:sz w:val="21"/>
                <w:szCs w:val="21"/>
              </w:rPr>
              <w:t xml:space="preserve"> </w:t>
            </w:r>
            <w:r>
              <w:rPr>
                <w:sz w:val="21"/>
                <w:szCs w:val="21"/>
              </w:rPr>
              <w:t>件</w:t>
            </w:r>
          </w:p>
        </w:tc>
        <w:tc>
          <w:tcPr>
            <w:tcW w:w="2047" w:type="dxa"/>
            <w:vAlign w:val="top"/>
          </w:tcPr>
          <w:p w14:paraId="6FF68098">
            <w:pPr>
              <w:rPr>
                <w:rFonts w:ascii="Arial"/>
                <w:sz w:val="21"/>
              </w:rPr>
            </w:pPr>
          </w:p>
        </w:tc>
        <w:tc>
          <w:tcPr>
            <w:tcW w:w="549" w:type="dxa"/>
            <w:vAlign w:val="top"/>
          </w:tcPr>
          <w:p w14:paraId="5579AE3A">
            <w:pPr>
              <w:spacing w:line="427" w:lineRule="auto"/>
              <w:rPr>
                <w:rFonts w:ascii="Arial"/>
                <w:sz w:val="21"/>
              </w:rPr>
            </w:pPr>
          </w:p>
          <w:p w14:paraId="440BA055">
            <w:pPr>
              <w:pStyle w:val="6"/>
              <w:spacing w:before="68" w:line="220" w:lineRule="auto"/>
              <w:ind w:left="75"/>
              <w:rPr>
                <w:sz w:val="21"/>
                <w:szCs w:val="21"/>
              </w:rPr>
            </w:pPr>
            <w:r>
              <w:rPr>
                <w:spacing w:val="7"/>
                <w:sz w:val="21"/>
                <w:szCs w:val="21"/>
              </w:rPr>
              <w:t>1套</w:t>
            </w:r>
          </w:p>
        </w:tc>
        <w:tc>
          <w:tcPr>
            <w:tcW w:w="1229" w:type="dxa"/>
            <w:vAlign w:val="top"/>
          </w:tcPr>
          <w:p w14:paraId="2709AD52">
            <w:pPr>
              <w:spacing w:line="336" w:lineRule="auto"/>
              <w:rPr>
                <w:rFonts w:ascii="Arial"/>
                <w:sz w:val="21"/>
              </w:rPr>
            </w:pPr>
          </w:p>
          <w:p w14:paraId="6831F18C">
            <w:pPr>
              <w:pStyle w:val="6"/>
              <w:spacing w:before="68" w:line="219" w:lineRule="auto"/>
              <w:ind w:left="396"/>
              <w:rPr>
                <w:sz w:val="21"/>
                <w:szCs w:val="21"/>
              </w:rPr>
            </w:pPr>
            <w:r>
              <w:rPr>
                <w:spacing w:val="-3"/>
                <w:sz w:val="21"/>
                <w:szCs w:val="21"/>
              </w:rPr>
              <w:t>佳能</w:t>
            </w:r>
          </w:p>
        </w:tc>
        <w:tc>
          <w:tcPr>
            <w:tcW w:w="2012" w:type="dxa"/>
            <w:vAlign w:val="top"/>
          </w:tcPr>
          <w:p w14:paraId="1B26DE90">
            <w:pPr>
              <w:rPr>
                <w:rFonts w:ascii="Arial"/>
                <w:sz w:val="21"/>
              </w:rPr>
            </w:pPr>
          </w:p>
        </w:tc>
      </w:tr>
    </w:tbl>
    <w:p w14:paraId="34660C06">
      <w:pPr>
        <w:spacing w:line="405" w:lineRule="auto"/>
        <w:rPr>
          <w:rFonts w:ascii="Arial"/>
          <w:sz w:val="21"/>
        </w:rPr>
      </w:pPr>
    </w:p>
    <w:p w14:paraId="2190585F">
      <w:pPr>
        <w:pStyle w:val="2"/>
        <w:spacing w:before="91" w:line="308" w:lineRule="auto"/>
        <w:ind w:left="509" w:right="5791" w:hanging="9"/>
        <w:rPr>
          <w:rFonts w:ascii="宋体" w:hAnsi="宋体" w:eastAsia="宋体" w:cs="宋体"/>
          <w:sz w:val="26"/>
          <w:szCs w:val="26"/>
        </w:rPr>
      </w:pPr>
      <w:r>
        <w:rPr>
          <w:spacing w:val="-4"/>
          <w:sz w:val="28"/>
          <w:szCs w:val="28"/>
        </w:rPr>
        <w:t xml:space="preserve">5. </w:t>
      </w:r>
      <w:r>
        <w:rPr>
          <w:b/>
          <w:bCs/>
          <w:spacing w:val="-4"/>
          <w:sz w:val="28"/>
          <w:szCs w:val="28"/>
        </w:rPr>
        <w:t>技术文件提供：(/台套)</w:t>
      </w:r>
      <w:r>
        <w:rPr>
          <w:spacing w:val="2"/>
          <w:sz w:val="28"/>
          <w:szCs w:val="28"/>
        </w:rPr>
        <w:t xml:space="preserve"> </w:t>
      </w:r>
      <w:r>
        <w:rPr>
          <w:rFonts w:ascii="宋体" w:hAnsi="宋体" w:eastAsia="宋体" w:cs="宋体"/>
          <w:spacing w:val="2"/>
          <w:sz w:val="26"/>
          <w:szCs w:val="26"/>
        </w:rPr>
        <w:t>5.1分离机</w:t>
      </w:r>
    </w:p>
    <w:tbl>
      <w:tblPr>
        <w:tblStyle w:val="5"/>
        <w:tblW w:w="8150" w:type="dxa"/>
        <w:tblInd w:w="10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4"/>
        <w:gridCol w:w="2188"/>
        <w:gridCol w:w="1518"/>
        <w:gridCol w:w="839"/>
        <w:gridCol w:w="1368"/>
        <w:gridCol w:w="1373"/>
      </w:tblGrid>
      <w:tr w14:paraId="0A0D9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64" w:type="dxa"/>
            <w:vAlign w:val="top"/>
          </w:tcPr>
          <w:p w14:paraId="57E0ABFF">
            <w:pPr>
              <w:pStyle w:val="6"/>
              <w:spacing w:before="176" w:line="203" w:lineRule="auto"/>
              <w:ind w:left="175"/>
            </w:pPr>
            <w:r>
              <w:rPr>
                <w:spacing w:val="7"/>
              </w:rPr>
              <w:t>序号</w:t>
            </w:r>
          </w:p>
        </w:tc>
        <w:tc>
          <w:tcPr>
            <w:tcW w:w="2188" w:type="dxa"/>
            <w:vAlign w:val="top"/>
          </w:tcPr>
          <w:p w14:paraId="78A32A60">
            <w:pPr>
              <w:pStyle w:val="6"/>
              <w:spacing w:before="185" w:line="196" w:lineRule="auto"/>
              <w:ind w:left="391"/>
            </w:pPr>
            <w:r>
              <w:rPr>
                <w:spacing w:val="2"/>
              </w:rPr>
              <w:t>技术资料名称</w:t>
            </w:r>
          </w:p>
        </w:tc>
        <w:tc>
          <w:tcPr>
            <w:tcW w:w="1518" w:type="dxa"/>
            <w:vAlign w:val="top"/>
          </w:tcPr>
          <w:p w14:paraId="306C9524">
            <w:pPr>
              <w:pStyle w:val="6"/>
              <w:spacing w:before="155" w:line="219" w:lineRule="auto"/>
              <w:ind w:left="512"/>
            </w:pPr>
            <w:r>
              <w:rPr>
                <w:spacing w:val="13"/>
              </w:rPr>
              <w:t>性质</w:t>
            </w:r>
          </w:p>
        </w:tc>
        <w:tc>
          <w:tcPr>
            <w:tcW w:w="839" w:type="dxa"/>
            <w:vAlign w:val="top"/>
          </w:tcPr>
          <w:p w14:paraId="04A48ECD">
            <w:pPr>
              <w:pStyle w:val="6"/>
              <w:spacing w:before="174" w:line="204" w:lineRule="auto"/>
              <w:ind w:left="175"/>
            </w:pPr>
            <w:r>
              <w:rPr>
                <w:spacing w:val="4"/>
              </w:rPr>
              <w:t>数量</w:t>
            </w:r>
          </w:p>
        </w:tc>
        <w:tc>
          <w:tcPr>
            <w:tcW w:w="1368" w:type="dxa"/>
            <w:vAlign w:val="top"/>
          </w:tcPr>
          <w:p w14:paraId="4E3A86B3">
            <w:pPr>
              <w:pStyle w:val="6"/>
              <w:spacing w:before="155" w:line="219" w:lineRule="auto"/>
              <w:ind w:left="216"/>
            </w:pPr>
            <w:r>
              <w:rPr>
                <w:spacing w:val="5"/>
              </w:rPr>
              <w:t>交付时间</w:t>
            </w:r>
          </w:p>
        </w:tc>
        <w:tc>
          <w:tcPr>
            <w:tcW w:w="1373" w:type="dxa"/>
            <w:vAlign w:val="top"/>
          </w:tcPr>
          <w:p w14:paraId="77E550AA">
            <w:pPr>
              <w:pStyle w:val="6"/>
              <w:spacing w:before="155" w:line="219" w:lineRule="auto"/>
              <w:ind w:left="218"/>
            </w:pPr>
            <w:r>
              <w:rPr>
                <w:spacing w:val="2"/>
              </w:rPr>
              <w:t>交付方式</w:t>
            </w:r>
          </w:p>
        </w:tc>
      </w:tr>
    </w:tbl>
    <w:p w14:paraId="3182AFC5">
      <w:pPr>
        <w:spacing w:line="262" w:lineRule="auto"/>
        <w:rPr>
          <w:rFonts w:ascii="Arial"/>
          <w:sz w:val="21"/>
        </w:rPr>
      </w:pPr>
    </w:p>
    <w:p w14:paraId="5198ABE4">
      <w:pPr>
        <w:spacing w:line="262" w:lineRule="auto"/>
        <w:rPr>
          <w:rFonts w:ascii="Arial"/>
          <w:sz w:val="21"/>
        </w:rPr>
      </w:pPr>
      <w:r>
        <w:drawing>
          <wp:anchor distT="0" distB="0" distL="0" distR="0" simplePos="0" relativeHeight="251671552" behindDoc="0" locked="0" layoutInCell="1" allowOverlap="1">
            <wp:simplePos x="0" y="0"/>
            <wp:positionH relativeFrom="column">
              <wp:posOffset>330200</wp:posOffset>
            </wp:positionH>
            <wp:positionV relativeFrom="paragraph">
              <wp:posOffset>152400</wp:posOffset>
            </wp:positionV>
            <wp:extent cx="5784850" cy="127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9"/>
                    <a:stretch>
                      <a:fillRect/>
                    </a:stretch>
                  </pic:blipFill>
                  <pic:spPr>
                    <a:xfrm>
                      <a:off x="0" y="0"/>
                      <a:ext cx="5784803" cy="12725"/>
                    </a:xfrm>
                    <a:prstGeom prst="rect">
                      <a:avLst/>
                    </a:prstGeom>
                  </pic:spPr>
                </pic:pic>
              </a:graphicData>
            </a:graphic>
          </wp:anchor>
        </w:drawing>
      </w:r>
    </w:p>
    <w:p w14:paraId="09A9D726">
      <w:pPr>
        <w:spacing w:before="73" w:line="219" w:lineRule="auto"/>
        <w:ind w:left="3803"/>
        <w:rPr>
          <w:rFonts w:ascii="宋体" w:hAnsi="宋体" w:eastAsia="宋体" w:cs="宋体"/>
          <w:sz w:val="22"/>
          <w:szCs w:val="22"/>
        </w:rPr>
      </w:pPr>
      <w:r>
        <w:rPr>
          <w:rFonts w:ascii="宋体" w:hAnsi="宋体" w:eastAsia="宋体" w:cs="宋体"/>
          <w:b/>
          <w:bCs/>
          <w:spacing w:val="-9"/>
          <w:sz w:val="22"/>
          <w:szCs w:val="22"/>
        </w:rPr>
        <w:t>江苏佳能机械制造有限公司</w:t>
      </w:r>
    </w:p>
    <w:p w14:paraId="46D9EC85">
      <w:pPr>
        <w:spacing w:before="32" w:line="212" w:lineRule="auto"/>
        <w:ind w:left="502"/>
        <w:rPr>
          <w:rFonts w:ascii="宋体" w:hAnsi="宋体" w:eastAsia="宋体" w:cs="宋体"/>
          <w:sz w:val="15"/>
          <w:szCs w:val="15"/>
        </w:rPr>
      </w:pPr>
      <w:r>
        <w:rPr>
          <w:rFonts w:ascii="宋体" w:hAnsi="宋体" w:eastAsia="宋体" w:cs="宋体"/>
          <w:b/>
          <w:bCs/>
          <w:spacing w:val="-6"/>
          <w:sz w:val="17"/>
          <w:szCs w:val="17"/>
        </w:rPr>
        <w:t>电话：86-0517-88666671</w:t>
      </w:r>
      <w:r>
        <w:rPr>
          <w:rFonts w:ascii="宋体" w:hAnsi="宋体" w:eastAsia="宋体" w:cs="宋体"/>
          <w:spacing w:val="-6"/>
          <w:sz w:val="17"/>
          <w:szCs w:val="17"/>
        </w:rPr>
        <w:t xml:space="preserve"> </w:t>
      </w:r>
      <w:r>
        <w:rPr>
          <w:rFonts w:ascii="宋体" w:hAnsi="宋体" w:eastAsia="宋体" w:cs="宋体"/>
          <w:b/>
          <w:bCs/>
          <w:spacing w:val="-6"/>
          <w:sz w:val="17"/>
          <w:szCs w:val="17"/>
        </w:rPr>
        <w:t>传真：</w:t>
      </w:r>
      <w:r>
        <w:rPr>
          <w:rFonts w:ascii="宋体" w:hAnsi="宋体" w:eastAsia="宋体" w:cs="宋体"/>
          <w:spacing w:val="-6"/>
          <w:sz w:val="17"/>
          <w:szCs w:val="17"/>
        </w:rPr>
        <w:t xml:space="preserve">86-0517-88666672   </w:t>
      </w:r>
      <w:r>
        <w:rPr>
          <w:rFonts w:ascii="宋体" w:hAnsi="宋体" w:eastAsia="宋体" w:cs="宋体"/>
          <w:b/>
          <w:bCs/>
          <w:spacing w:val="-6"/>
          <w:sz w:val="17"/>
          <w:szCs w:val="17"/>
        </w:rPr>
        <w:t>网址：</w:t>
      </w:r>
      <w:r>
        <w:rPr>
          <w:rFonts w:ascii="Times New Roman" w:hAnsi="Times New Roman" w:eastAsia="Times New Roman" w:cs="Times New Roman"/>
          <w:spacing w:val="-6"/>
          <w:sz w:val="17"/>
          <w:szCs w:val="17"/>
          <w:u w:val="single" w:color="auto"/>
        </w:rPr>
        <w:t>www</w:t>
      </w:r>
      <w:r>
        <w:rPr>
          <w:rFonts w:ascii="Times New Roman" w:hAnsi="Times New Roman" w:eastAsia="Times New Roman" w:cs="Times New Roman"/>
          <w:spacing w:val="-16"/>
          <w:sz w:val="17"/>
          <w:szCs w:val="17"/>
          <w:u w:val="single" w:color="auto"/>
        </w:rPr>
        <w:t xml:space="preserve"> </w:t>
      </w:r>
      <w:r>
        <w:rPr>
          <w:rFonts w:ascii="Times New Roman" w:hAnsi="Times New Roman" w:eastAsia="Times New Roman" w:cs="Times New Roman"/>
          <w:spacing w:val="-6"/>
          <w:sz w:val="17"/>
          <w:szCs w:val="17"/>
          <w:u w:val="single" w:color="auto"/>
        </w:rPr>
        <w:t>jsiianeng cn</w:t>
      </w:r>
      <w:r>
        <w:rPr>
          <w:rFonts w:ascii="Times New Roman" w:hAnsi="Times New Roman" w:eastAsia="Times New Roman" w:cs="Times New Roman"/>
          <w:spacing w:val="-6"/>
          <w:sz w:val="17"/>
          <w:szCs w:val="17"/>
        </w:rPr>
        <w:t xml:space="preserve">      </w:t>
      </w:r>
      <w:r>
        <w:rPr>
          <w:rFonts w:ascii="Times New Roman" w:hAnsi="Times New Roman" w:eastAsia="Times New Roman" w:cs="Times New Roman"/>
          <w:spacing w:val="-7"/>
          <w:sz w:val="17"/>
          <w:szCs w:val="17"/>
        </w:rPr>
        <w:t>EMAIL:yangdalij @126</w:t>
      </w:r>
      <w:r>
        <w:rPr>
          <w:rFonts w:ascii="Times New Roman" w:hAnsi="Times New Roman" w:eastAsia="Times New Roman" w:cs="Times New Roman"/>
          <w:spacing w:val="6"/>
          <w:sz w:val="17"/>
          <w:szCs w:val="17"/>
        </w:rPr>
        <w:t xml:space="preserve"> </w:t>
      </w:r>
      <w:r>
        <w:rPr>
          <w:rFonts w:ascii="Times New Roman" w:hAnsi="Times New Roman" w:eastAsia="Times New Roman" w:cs="Times New Roman"/>
          <w:spacing w:val="-7"/>
          <w:sz w:val="17"/>
          <w:szCs w:val="17"/>
        </w:rPr>
        <w:t xml:space="preserve">com       </w:t>
      </w:r>
      <w:r>
        <w:rPr>
          <w:rFonts w:ascii="华文行楷" w:hAnsi="华文行楷" w:eastAsia="华文行楷" w:cs="华文行楷"/>
          <w:spacing w:val="-7"/>
          <w:sz w:val="15"/>
          <w:szCs w:val="15"/>
        </w:rPr>
        <w:t>第</w:t>
      </w:r>
      <w:r>
        <w:rPr>
          <w:rFonts w:ascii="华文行楷" w:hAnsi="华文行楷" w:eastAsia="华文行楷" w:cs="华文行楷"/>
          <w:spacing w:val="17"/>
          <w:w w:val="101"/>
          <w:sz w:val="15"/>
          <w:szCs w:val="15"/>
        </w:rPr>
        <w:t xml:space="preserve"> </w:t>
      </w:r>
      <w:r>
        <w:rPr>
          <w:rFonts w:ascii="华文行楷" w:hAnsi="华文行楷" w:eastAsia="华文行楷" w:cs="华文行楷"/>
          <w:spacing w:val="-7"/>
          <w:sz w:val="15"/>
          <w:szCs w:val="15"/>
        </w:rPr>
        <w:t>5</w:t>
      </w:r>
      <w:r>
        <w:rPr>
          <w:rFonts w:ascii="宋体" w:hAnsi="宋体" w:eastAsia="宋体" w:cs="宋体"/>
          <w:b/>
          <w:bCs/>
          <w:spacing w:val="-7"/>
          <w:sz w:val="15"/>
          <w:szCs w:val="15"/>
        </w:rPr>
        <w:t>页，共10页</w:t>
      </w:r>
    </w:p>
    <w:p w14:paraId="17224959">
      <w:pPr>
        <w:spacing w:line="212" w:lineRule="auto"/>
        <w:rPr>
          <w:rFonts w:ascii="宋体" w:hAnsi="宋体" w:eastAsia="宋体" w:cs="宋体"/>
          <w:sz w:val="15"/>
          <w:szCs w:val="15"/>
        </w:rPr>
        <w:sectPr>
          <w:headerReference r:id="rId8" w:type="default"/>
          <w:pgSz w:w="11900" w:h="16840"/>
          <w:pgMar w:top="884" w:right="1380" w:bottom="0" w:left="890" w:header="375" w:footer="0" w:gutter="0"/>
          <w:cols w:space="720" w:num="1"/>
        </w:sectPr>
      </w:pPr>
    </w:p>
    <w:p w14:paraId="67AD0E97">
      <w:pPr>
        <w:spacing w:before="52"/>
      </w:pPr>
    </w:p>
    <w:p w14:paraId="5FD74A2E">
      <w:pPr>
        <w:spacing w:before="51"/>
      </w:pPr>
    </w:p>
    <w:p w14:paraId="0D9679F1">
      <w:pPr>
        <w:sectPr>
          <w:headerReference r:id="rId9" w:type="default"/>
          <w:pgSz w:w="11900" w:h="16840"/>
          <w:pgMar w:top="894" w:right="1480" w:bottom="0" w:left="989" w:header="425" w:footer="0" w:gutter="0"/>
          <w:cols w:equalWidth="0" w:num="1">
            <w:col w:w="9431"/>
          </w:cols>
        </w:sectPr>
      </w:pPr>
    </w:p>
    <w:p w14:paraId="79EC31C9">
      <w:pPr>
        <w:spacing w:before="77" w:line="340" w:lineRule="exact"/>
        <w:ind w:left="1300"/>
        <w:rPr>
          <w:rFonts w:ascii="宋体" w:hAnsi="宋体" w:eastAsia="宋体" w:cs="宋体"/>
          <w:sz w:val="24"/>
          <w:szCs w:val="24"/>
        </w:rPr>
      </w:pPr>
      <w:r>
        <w:rPr>
          <w:rFonts w:ascii="宋体" w:hAnsi="宋体" w:eastAsia="宋体" w:cs="宋体"/>
          <w:spacing w:val="-7"/>
          <w:sz w:val="24"/>
          <w:szCs w:val="24"/>
        </w:rPr>
        <w:t xml:space="preserve">1        </w:t>
      </w:r>
      <w:r>
        <w:rPr>
          <w:rFonts w:ascii="宋体" w:hAnsi="宋体" w:eastAsia="宋体" w:cs="宋体"/>
          <w:spacing w:val="-7"/>
          <w:position w:val="2"/>
          <w:sz w:val="24"/>
          <w:szCs w:val="24"/>
        </w:rPr>
        <w:t>使用说明书</w:t>
      </w:r>
    </w:p>
    <w:p w14:paraId="56475817">
      <w:pPr>
        <w:spacing w:before="110" w:line="238" w:lineRule="auto"/>
        <w:ind w:left="1310"/>
        <w:rPr>
          <w:rFonts w:ascii="宋体" w:hAnsi="宋体" w:eastAsia="宋体" w:cs="宋体"/>
          <w:sz w:val="24"/>
          <w:szCs w:val="24"/>
        </w:rPr>
      </w:pPr>
      <w:r>
        <w:rPr>
          <w:rFonts w:ascii="宋体" w:hAnsi="宋体" w:eastAsia="宋体" w:cs="宋体"/>
          <w:spacing w:val="-10"/>
          <w:position w:val="-2"/>
          <w:sz w:val="24"/>
          <w:szCs w:val="24"/>
        </w:rPr>
        <w:t>2</w:t>
      </w:r>
      <w:r>
        <w:rPr>
          <w:rFonts w:ascii="宋体" w:hAnsi="宋体" w:eastAsia="宋体" w:cs="宋体"/>
          <w:spacing w:val="6"/>
          <w:position w:val="-2"/>
          <w:sz w:val="24"/>
          <w:szCs w:val="24"/>
        </w:rPr>
        <w:t xml:space="preserve">       </w:t>
      </w:r>
      <w:r>
        <w:rPr>
          <w:rFonts w:ascii="宋体" w:hAnsi="宋体" w:eastAsia="宋体" w:cs="宋体"/>
          <w:spacing w:val="-10"/>
          <w:sz w:val="24"/>
          <w:szCs w:val="24"/>
        </w:rPr>
        <w:t>通用说明书</w:t>
      </w:r>
    </w:p>
    <w:p w14:paraId="3BF26344">
      <w:pPr>
        <w:spacing w:before="131" w:line="238" w:lineRule="auto"/>
        <w:ind w:left="1300"/>
        <w:rPr>
          <w:rFonts w:ascii="宋体" w:hAnsi="宋体" w:eastAsia="宋体" w:cs="宋体"/>
          <w:sz w:val="24"/>
          <w:szCs w:val="24"/>
        </w:rPr>
      </w:pPr>
      <w:r>
        <w:rPr>
          <w:rFonts w:ascii="宋体" w:hAnsi="宋体" w:eastAsia="宋体" w:cs="宋体"/>
          <w:spacing w:val="-1"/>
          <w:position w:val="-1"/>
          <w:sz w:val="24"/>
          <w:szCs w:val="24"/>
        </w:rPr>
        <w:t>3</w:t>
      </w:r>
      <w:r>
        <w:rPr>
          <w:rFonts w:ascii="宋体" w:hAnsi="宋体" w:eastAsia="宋体" w:cs="宋体"/>
          <w:spacing w:val="7"/>
          <w:position w:val="-1"/>
          <w:sz w:val="24"/>
          <w:szCs w:val="24"/>
        </w:rPr>
        <w:t xml:space="preserve">         </w:t>
      </w:r>
      <w:r>
        <w:rPr>
          <w:rFonts w:ascii="宋体" w:hAnsi="宋体" w:eastAsia="宋体" w:cs="宋体"/>
          <w:spacing w:val="-1"/>
          <w:sz w:val="24"/>
          <w:szCs w:val="24"/>
        </w:rPr>
        <w:t>合格证</w:t>
      </w:r>
    </w:p>
    <w:p w14:paraId="4571E5C0">
      <w:pPr>
        <w:spacing w:before="131" w:line="238" w:lineRule="auto"/>
        <w:ind w:left="1300"/>
        <w:rPr>
          <w:rFonts w:ascii="宋体" w:hAnsi="宋体" w:eastAsia="宋体" w:cs="宋体"/>
          <w:sz w:val="24"/>
          <w:szCs w:val="24"/>
        </w:rPr>
      </w:pPr>
      <w:r>
        <w:rPr>
          <w:rFonts w:ascii="宋体" w:hAnsi="宋体" w:eastAsia="宋体" w:cs="宋体"/>
          <w:spacing w:val="-4"/>
          <w:position w:val="-1"/>
          <w:sz w:val="24"/>
          <w:szCs w:val="24"/>
        </w:rPr>
        <w:t>4</w:t>
      </w:r>
      <w:r>
        <w:rPr>
          <w:rFonts w:ascii="宋体" w:hAnsi="宋体" w:eastAsia="宋体" w:cs="宋体"/>
          <w:spacing w:val="7"/>
          <w:position w:val="-1"/>
          <w:sz w:val="24"/>
          <w:szCs w:val="24"/>
        </w:rPr>
        <w:t xml:space="preserve">        </w:t>
      </w:r>
      <w:r>
        <w:rPr>
          <w:rFonts w:ascii="宋体" w:hAnsi="宋体" w:eastAsia="宋体" w:cs="宋体"/>
          <w:spacing w:val="-4"/>
          <w:sz w:val="24"/>
          <w:szCs w:val="24"/>
        </w:rPr>
        <w:t>装箱清单</w:t>
      </w:r>
    </w:p>
    <w:p w14:paraId="34C02319">
      <w:pPr>
        <w:spacing w:line="282" w:lineRule="auto"/>
        <w:rPr>
          <w:rFonts w:ascii="Arial"/>
          <w:sz w:val="21"/>
        </w:rPr>
      </w:pPr>
    </w:p>
    <w:p w14:paraId="5164D874">
      <w:pPr>
        <w:spacing w:before="78" w:line="186" w:lineRule="auto"/>
        <w:ind w:left="2550"/>
        <w:rPr>
          <w:rFonts w:ascii="宋体" w:hAnsi="宋体" w:eastAsia="宋体" w:cs="宋体"/>
          <w:sz w:val="24"/>
          <w:szCs w:val="24"/>
        </w:rPr>
      </w:pPr>
      <w:r>
        <w:rPr>
          <w:rFonts w:ascii="宋体" w:hAnsi="宋体" w:eastAsia="宋体" w:cs="宋体"/>
          <w:spacing w:val="-3"/>
          <w:sz w:val="24"/>
          <w:szCs w:val="24"/>
        </w:rPr>
        <w:t>基础图</w:t>
      </w:r>
    </w:p>
    <w:p w14:paraId="42545481">
      <w:pPr>
        <w:spacing w:line="179" w:lineRule="auto"/>
        <w:ind w:left="1300"/>
        <w:rPr>
          <w:rFonts w:ascii="宋体" w:hAnsi="宋体" w:eastAsia="宋体" w:cs="宋体"/>
          <w:sz w:val="24"/>
          <w:szCs w:val="24"/>
        </w:rPr>
      </w:pPr>
      <w:r>
        <w:rPr>
          <w:rFonts w:ascii="宋体" w:hAnsi="宋体" w:eastAsia="宋体" w:cs="宋体"/>
          <w:sz w:val="24"/>
          <w:szCs w:val="24"/>
        </w:rPr>
        <w:t>5</w:t>
      </w:r>
    </w:p>
    <w:p w14:paraId="60140DA6">
      <w:pPr>
        <w:spacing w:line="215" w:lineRule="auto"/>
        <w:ind w:left="2330"/>
        <w:rPr>
          <w:rFonts w:ascii="宋体" w:hAnsi="宋体" w:eastAsia="宋体" w:cs="宋体"/>
          <w:sz w:val="24"/>
          <w:szCs w:val="24"/>
        </w:rPr>
      </w:pPr>
      <w:r>
        <w:rPr>
          <w:rFonts w:ascii="宋体" w:hAnsi="宋体" w:eastAsia="宋体" w:cs="宋体"/>
          <w:spacing w:val="-3"/>
          <w:sz w:val="24"/>
          <w:szCs w:val="24"/>
        </w:rPr>
        <w:t>设备外形图</w:t>
      </w:r>
    </w:p>
    <w:p w14:paraId="36A490A7">
      <w:pPr>
        <w:spacing w:line="274" w:lineRule="auto"/>
        <w:rPr>
          <w:rFonts w:ascii="Arial"/>
          <w:sz w:val="21"/>
        </w:rPr>
      </w:pPr>
    </w:p>
    <w:p w14:paraId="2419354A">
      <w:pPr>
        <w:spacing w:before="79" w:line="220" w:lineRule="auto"/>
        <w:ind w:left="490"/>
        <w:rPr>
          <w:rFonts w:ascii="宋体" w:hAnsi="宋体" w:eastAsia="宋体" w:cs="宋体"/>
          <w:sz w:val="24"/>
          <w:szCs w:val="24"/>
        </w:rPr>
      </w:pPr>
      <w:r>
        <w:rPr>
          <w:rFonts w:ascii="宋体" w:hAnsi="宋体" w:eastAsia="宋体" w:cs="宋体"/>
          <w:spacing w:val="1"/>
          <w:sz w:val="24"/>
          <w:szCs w:val="24"/>
        </w:rPr>
        <w:t>5.2电气控制箱(如选用)</w:t>
      </w:r>
    </w:p>
    <w:p w14:paraId="4D01E5CA">
      <w:pPr>
        <w:spacing w:before="162" w:line="221" w:lineRule="auto"/>
        <w:ind w:left="1160"/>
        <w:rPr>
          <w:rFonts w:ascii="宋体" w:hAnsi="宋体" w:eastAsia="宋体" w:cs="宋体"/>
          <w:sz w:val="24"/>
          <w:szCs w:val="24"/>
        </w:rPr>
      </w:pPr>
      <w:r>
        <w:rPr>
          <w:rFonts w:ascii="宋体" w:hAnsi="宋体" w:eastAsia="宋体" w:cs="宋体"/>
          <w:spacing w:val="-1"/>
          <w:sz w:val="24"/>
          <w:szCs w:val="24"/>
        </w:rPr>
        <w:t>序号</w:t>
      </w:r>
      <w:r>
        <w:rPr>
          <w:rFonts w:ascii="宋体" w:hAnsi="宋体" w:eastAsia="宋体" w:cs="宋体"/>
          <w:spacing w:val="18"/>
          <w:sz w:val="24"/>
          <w:szCs w:val="24"/>
        </w:rPr>
        <w:t xml:space="preserve">    </w:t>
      </w:r>
      <w:r>
        <w:rPr>
          <w:rFonts w:ascii="宋体" w:hAnsi="宋体" w:eastAsia="宋体" w:cs="宋体"/>
          <w:spacing w:val="-1"/>
          <w:sz w:val="24"/>
          <w:szCs w:val="24"/>
        </w:rPr>
        <w:t>技术资料名称</w:t>
      </w:r>
    </w:p>
    <w:p w14:paraId="4D71A377">
      <w:pPr>
        <w:spacing w:before="173" w:line="230" w:lineRule="auto"/>
        <w:ind w:left="1310"/>
        <w:rPr>
          <w:rFonts w:ascii="宋体" w:hAnsi="宋体" w:eastAsia="宋体" w:cs="宋体"/>
          <w:sz w:val="24"/>
          <w:szCs w:val="24"/>
        </w:rPr>
      </w:pPr>
      <w:r>
        <w:rPr>
          <w:rFonts w:ascii="宋体" w:hAnsi="宋体" w:eastAsia="宋体" w:cs="宋体"/>
          <w:spacing w:val="-6"/>
          <w:position w:val="-1"/>
          <w:sz w:val="24"/>
          <w:szCs w:val="24"/>
        </w:rPr>
        <w:t>1</w:t>
      </w:r>
      <w:r>
        <w:rPr>
          <w:rFonts w:ascii="宋体" w:hAnsi="宋体" w:eastAsia="宋体" w:cs="宋体"/>
          <w:spacing w:val="12"/>
          <w:position w:val="-1"/>
          <w:sz w:val="24"/>
          <w:szCs w:val="24"/>
        </w:rPr>
        <w:t xml:space="preserve">       </w:t>
      </w:r>
      <w:r>
        <w:rPr>
          <w:rFonts w:ascii="宋体" w:hAnsi="宋体" w:eastAsia="宋体" w:cs="宋体"/>
          <w:spacing w:val="-6"/>
          <w:sz w:val="24"/>
          <w:szCs w:val="24"/>
        </w:rPr>
        <w:t>使用说明书</w:t>
      </w:r>
    </w:p>
    <w:p w14:paraId="69304115">
      <w:pPr>
        <w:spacing w:before="162" w:line="232" w:lineRule="auto"/>
        <w:ind w:left="1310"/>
        <w:rPr>
          <w:rFonts w:ascii="宋体" w:hAnsi="宋体" w:eastAsia="宋体" w:cs="宋体"/>
          <w:sz w:val="24"/>
          <w:szCs w:val="24"/>
        </w:rPr>
      </w:pPr>
      <w:r>
        <w:rPr>
          <w:rFonts w:ascii="宋体" w:hAnsi="宋体" w:eastAsia="宋体" w:cs="宋体"/>
          <w:spacing w:val="-4"/>
          <w:position w:val="-1"/>
          <w:sz w:val="24"/>
          <w:szCs w:val="24"/>
        </w:rPr>
        <w:t>2</w:t>
      </w:r>
      <w:r>
        <w:rPr>
          <w:rFonts w:ascii="宋体" w:hAnsi="宋体" w:eastAsia="宋体" w:cs="宋体"/>
          <w:spacing w:val="9"/>
          <w:position w:val="-1"/>
          <w:sz w:val="24"/>
          <w:szCs w:val="24"/>
        </w:rPr>
        <w:t xml:space="preserve">        </w:t>
      </w:r>
      <w:r>
        <w:rPr>
          <w:rFonts w:ascii="宋体" w:hAnsi="宋体" w:eastAsia="宋体" w:cs="宋体"/>
          <w:spacing w:val="-4"/>
          <w:sz w:val="24"/>
          <w:szCs w:val="24"/>
        </w:rPr>
        <w:t>装箱清单</w:t>
      </w:r>
    </w:p>
    <w:p w14:paraId="3D0B288B">
      <w:pPr>
        <w:spacing w:line="14" w:lineRule="auto"/>
        <w:rPr>
          <w:rFonts w:ascii="Arial"/>
          <w:sz w:val="2"/>
        </w:rPr>
      </w:pPr>
      <w:r>
        <w:rPr>
          <w:rFonts w:ascii="Arial" w:hAnsi="Arial" w:eastAsia="Arial" w:cs="Arial"/>
          <w:sz w:val="2"/>
          <w:szCs w:val="2"/>
        </w:rPr>
        <w:br w:type="column"/>
      </w:r>
    </w:p>
    <w:p w14:paraId="180A25CC">
      <w:pPr>
        <w:spacing w:before="67" w:line="219" w:lineRule="auto"/>
        <w:ind w:left="19"/>
        <w:rPr>
          <w:rFonts w:ascii="宋体" w:hAnsi="宋体" w:eastAsia="宋体" w:cs="宋体"/>
          <w:sz w:val="24"/>
          <w:szCs w:val="24"/>
        </w:rPr>
      </w:pPr>
      <w:r>
        <w:rPr>
          <w:rFonts w:ascii="宋体" w:hAnsi="宋体" w:eastAsia="宋体" w:cs="宋体"/>
          <w:spacing w:val="-8"/>
          <w:sz w:val="24"/>
          <w:szCs w:val="24"/>
        </w:rPr>
        <w:t>最终资料</w:t>
      </w:r>
    </w:p>
    <w:p w14:paraId="34EEB83F">
      <w:pPr>
        <w:spacing w:before="185" w:line="219" w:lineRule="auto"/>
        <w:rPr>
          <w:rFonts w:ascii="宋体" w:hAnsi="宋体" w:eastAsia="宋体" w:cs="宋体"/>
          <w:sz w:val="24"/>
          <w:szCs w:val="24"/>
        </w:rPr>
      </w:pPr>
      <w:r>
        <w:rPr>
          <w:rFonts w:ascii="宋体" w:hAnsi="宋体" w:eastAsia="宋体" w:cs="宋体"/>
          <w:spacing w:val="2"/>
          <w:sz w:val="24"/>
          <w:szCs w:val="24"/>
        </w:rPr>
        <w:t>最终资料</w:t>
      </w:r>
    </w:p>
    <w:p w14:paraId="15A79E3D">
      <w:pPr>
        <w:spacing w:before="184" w:line="333" w:lineRule="auto"/>
        <w:ind w:left="29" w:right="321" w:hanging="29"/>
        <w:rPr>
          <w:rFonts w:ascii="宋体" w:hAnsi="宋体" w:eastAsia="宋体" w:cs="宋体"/>
          <w:sz w:val="24"/>
          <w:szCs w:val="24"/>
        </w:rPr>
      </w:pPr>
      <w:r>
        <w:rPr>
          <w:rFonts w:ascii="宋体" w:hAnsi="宋体" w:eastAsia="宋体" w:cs="宋体"/>
          <w:spacing w:val="2"/>
          <w:sz w:val="24"/>
          <w:szCs w:val="24"/>
        </w:rPr>
        <w:t>最终资料</w:t>
      </w:r>
      <w:r>
        <w:rPr>
          <w:rFonts w:ascii="宋体" w:hAnsi="宋体" w:eastAsia="宋体" w:cs="宋体"/>
          <w:sz w:val="24"/>
          <w:szCs w:val="24"/>
        </w:rPr>
        <w:t xml:space="preserve"> </w:t>
      </w:r>
      <w:r>
        <w:rPr>
          <w:rFonts w:ascii="宋体" w:hAnsi="宋体" w:eastAsia="宋体" w:cs="宋体"/>
          <w:spacing w:val="-8"/>
          <w:sz w:val="24"/>
          <w:szCs w:val="24"/>
        </w:rPr>
        <w:t>最终资料</w:t>
      </w:r>
    </w:p>
    <w:p w14:paraId="78B81088">
      <w:pPr>
        <w:spacing w:before="35" w:line="219" w:lineRule="auto"/>
        <w:ind w:left="29"/>
        <w:rPr>
          <w:rFonts w:ascii="宋体" w:hAnsi="宋体" w:eastAsia="宋体" w:cs="宋体"/>
          <w:sz w:val="24"/>
          <w:szCs w:val="24"/>
        </w:rPr>
      </w:pPr>
      <w:r>
        <w:rPr>
          <w:rFonts w:ascii="宋体" w:hAnsi="宋体" w:eastAsia="宋体" w:cs="宋体"/>
          <w:spacing w:val="-8"/>
          <w:sz w:val="24"/>
          <w:szCs w:val="24"/>
        </w:rPr>
        <w:t>最终资料</w:t>
      </w:r>
    </w:p>
    <w:p w14:paraId="036D0E1C">
      <w:pPr>
        <w:spacing w:line="315" w:lineRule="auto"/>
        <w:rPr>
          <w:rFonts w:ascii="Arial"/>
          <w:sz w:val="21"/>
        </w:rPr>
      </w:pPr>
    </w:p>
    <w:p w14:paraId="79F66823">
      <w:pPr>
        <w:spacing w:before="78" w:line="219" w:lineRule="auto"/>
        <w:ind w:left="29"/>
        <w:rPr>
          <w:rFonts w:ascii="宋体" w:hAnsi="宋体" w:eastAsia="宋体" w:cs="宋体"/>
          <w:sz w:val="24"/>
          <w:szCs w:val="24"/>
        </w:rPr>
      </w:pPr>
      <w:r>
        <w:rPr>
          <w:rFonts w:ascii="宋体" w:hAnsi="宋体" w:eastAsia="宋体" w:cs="宋体"/>
          <w:spacing w:val="-8"/>
          <w:sz w:val="24"/>
          <w:szCs w:val="24"/>
        </w:rPr>
        <w:t>设计文件</w:t>
      </w:r>
    </w:p>
    <w:p w14:paraId="0F2A4728">
      <w:pPr>
        <w:spacing w:line="244" w:lineRule="auto"/>
        <w:rPr>
          <w:rFonts w:ascii="Arial"/>
          <w:sz w:val="21"/>
        </w:rPr>
      </w:pPr>
    </w:p>
    <w:p w14:paraId="29319C2A">
      <w:pPr>
        <w:spacing w:line="244" w:lineRule="auto"/>
        <w:rPr>
          <w:rFonts w:ascii="Arial"/>
          <w:sz w:val="21"/>
        </w:rPr>
      </w:pPr>
    </w:p>
    <w:p w14:paraId="51C3A940">
      <w:pPr>
        <w:spacing w:line="245" w:lineRule="auto"/>
        <w:rPr>
          <w:rFonts w:ascii="Arial"/>
          <w:sz w:val="21"/>
        </w:rPr>
      </w:pPr>
    </w:p>
    <w:p w14:paraId="039C426F">
      <w:pPr>
        <w:spacing w:before="78" w:line="220" w:lineRule="auto"/>
        <w:ind w:left="249"/>
        <w:rPr>
          <w:rFonts w:ascii="宋体" w:hAnsi="宋体" w:eastAsia="宋体" w:cs="宋体"/>
          <w:sz w:val="24"/>
          <w:szCs w:val="24"/>
        </w:rPr>
      </w:pPr>
      <w:r>
        <w:rPr>
          <w:rFonts w:ascii="宋体" w:hAnsi="宋体" w:eastAsia="宋体" w:cs="宋体"/>
          <w:spacing w:val="18"/>
          <w:sz w:val="24"/>
          <w:szCs w:val="24"/>
        </w:rPr>
        <w:t>性质</w:t>
      </w:r>
    </w:p>
    <w:p w14:paraId="1059BDF8">
      <w:pPr>
        <w:spacing w:before="163" w:line="219" w:lineRule="auto"/>
        <w:ind w:left="39"/>
        <w:rPr>
          <w:rFonts w:ascii="宋体" w:hAnsi="宋体" w:eastAsia="宋体" w:cs="宋体"/>
          <w:sz w:val="24"/>
          <w:szCs w:val="24"/>
        </w:rPr>
      </w:pPr>
      <w:r>
        <w:rPr>
          <w:rFonts w:ascii="宋体" w:hAnsi="宋体" w:eastAsia="宋体" w:cs="宋体"/>
          <w:spacing w:val="-10"/>
          <w:sz w:val="24"/>
          <w:szCs w:val="24"/>
        </w:rPr>
        <w:t>最终资料</w:t>
      </w:r>
    </w:p>
    <w:p w14:paraId="5E458119">
      <w:pPr>
        <w:spacing w:before="186" w:line="219" w:lineRule="auto"/>
        <w:ind w:left="39"/>
        <w:rPr>
          <w:rFonts w:ascii="宋体" w:hAnsi="宋体" w:eastAsia="宋体" w:cs="宋体"/>
          <w:sz w:val="24"/>
          <w:szCs w:val="24"/>
        </w:rPr>
      </w:pPr>
      <w:r>
        <w:rPr>
          <w:rFonts w:ascii="宋体" w:hAnsi="宋体" w:eastAsia="宋体" w:cs="宋体"/>
          <w:spacing w:val="-10"/>
          <w:sz w:val="24"/>
          <w:szCs w:val="24"/>
        </w:rPr>
        <w:t>最终资料</w:t>
      </w:r>
    </w:p>
    <w:p w14:paraId="571AD1B1">
      <w:pPr>
        <w:spacing w:line="14" w:lineRule="auto"/>
        <w:rPr>
          <w:rFonts w:ascii="Arial"/>
          <w:sz w:val="2"/>
        </w:rPr>
      </w:pPr>
      <w:r>
        <w:rPr>
          <w:rFonts w:ascii="Arial" w:hAnsi="Arial" w:eastAsia="Arial" w:cs="Arial"/>
          <w:sz w:val="2"/>
          <w:szCs w:val="2"/>
        </w:rPr>
        <w:br w:type="column"/>
      </w:r>
    </w:p>
    <w:p w14:paraId="653A1742">
      <w:pPr>
        <w:spacing w:before="67" w:line="219" w:lineRule="auto"/>
        <w:ind w:left="39"/>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34"/>
          <w:sz w:val="24"/>
          <w:szCs w:val="24"/>
        </w:rPr>
        <w:t xml:space="preserve"> </w:t>
      </w:r>
      <w:r>
        <w:rPr>
          <w:rFonts w:ascii="宋体" w:hAnsi="宋体" w:eastAsia="宋体" w:cs="宋体"/>
          <w:spacing w:val="-14"/>
          <w:sz w:val="24"/>
          <w:szCs w:val="24"/>
        </w:rPr>
        <w:t>份</w:t>
      </w:r>
    </w:p>
    <w:p w14:paraId="4C0113F6">
      <w:pPr>
        <w:spacing w:before="175" w:line="219" w:lineRule="auto"/>
        <w:ind w:left="60"/>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54"/>
          <w:sz w:val="24"/>
          <w:szCs w:val="24"/>
        </w:rPr>
        <w:t xml:space="preserve"> </w:t>
      </w:r>
      <w:r>
        <w:rPr>
          <w:rFonts w:ascii="宋体" w:hAnsi="宋体" w:eastAsia="宋体" w:cs="宋体"/>
          <w:spacing w:val="-14"/>
          <w:sz w:val="24"/>
          <w:szCs w:val="24"/>
        </w:rPr>
        <w:t>份</w:t>
      </w:r>
    </w:p>
    <w:p w14:paraId="27EE29FE">
      <w:pPr>
        <w:spacing w:before="165" w:line="219" w:lineRule="auto"/>
        <w:ind w:left="60"/>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54"/>
          <w:sz w:val="24"/>
          <w:szCs w:val="24"/>
        </w:rPr>
        <w:t xml:space="preserve"> </w:t>
      </w:r>
      <w:r>
        <w:rPr>
          <w:rFonts w:ascii="宋体" w:hAnsi="宋体" w:eastAsia="宋体" w:cs="宋体"/>
          <w:spacing w:val="-14"/>
          <w:sz w:val="24"/>
          <w:szCs w:val="24"/>
        </w:rPr>
        <w:t>份</w:t>
      </w:r>
    </w:p>
    <w:p w14:paraId="50C03238">
      <w:pPr>
        <w:spacing w:before="175" w:line="219" w:lineRule="auto"/>
        <w:ind w:left="60"/>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54"/>
          <w:sz w:val="24"/>
          <w:szCs w:val="24"/>
        </w:rPr>
        <w:t xml:space="preserve"> </w:t>
      </w:r>
      <w:r>
        <w:rPr>
          <w:rFonts w:ascii="宋体" w:hAnsi="宋体" w:eastAsia="宋体" w:cs="宋体"/>
          <w:spacing w:val="-14"/>
          <w:sz w:val="24"/>
          <w:szCs w:val="24"/>
        </w:rPr>
        <w:t>份</w:t>
      </w:r>
    </w:p>
    <w:p w14:paraId="7F48B268">
      <w:pPr>
        <w:spacing w:before="195" w:line="219" w:lineRule="auto"/>
        <w:ind w:left="60"/>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54"/>
          <w:sz w:val="24"/>
          <w:szCs w:val="24"/>
        </w:rPr>
        <w:t xml:space="preserve"> </w:t>
      </w:r>
      <w:r>
        <w:rPr>
          <w:rFonts w:ascii="宋体" w:hAnsi="宋体" w:eastAsia="宋体" w:cs="宋体"/>
          <w:spacing w:val="-14"/>
          <w:sz w:val="24"/>
          <w:szCs w:val="24"/>
        </w:rPr>
        <w:t>份</w:t>
      </w:r>
    </w:p>
    <w:p w14:paraId="3C5EBE24">
      <w:pPr>
        <w:spacing w:line="305" w:lineRule="auto"/>
        <w:rPr>
          <w:rFonts w:ascii="Arial"/>
          <w:sz w:val="21"/>
        </w:rPr>
      </w:pPr>
    </w:p>
    <w:p w14:paraId="7D74FD14">
      <w:pPr>
        <w:spacing w:before="78" w:line="219" w:lineRule="auto"/>
        <w:ind w:left="60"/>
        <w:rPr>
          <w:rFonts w:ascii="宋体" w:hAnsi="宋体" w:eastAsia="宋体" w:cs="宋体"/>
          <w:sz w:val="24"/>
          <w:szCs w:val="24"/>
        </w:rPr>
      </w:pPr>
      <w:r>
        <w:rPr>
          <w:rFonts w:ascii="宋体" w:hAnsi="宋体" w:eastAsia="宋体" w:cs="宋体"/>
          <w:spacing w:val="5"/>
          <w:sz w:val="24"/>
          <w:szCs w:val="24"/>
        </w:rPr>
        <w:t>1份</w:t>
      </w:r>
    </w:p>
    <w:p w14:paraId="75FF10D0">
      <w:pPr>
        <w:rPr>
          <w:rFonts w:ascii="Arial"/>
          <w:sz w:val="21"/>
        </w:rPr>
      </w:pPr>
    </w:p>
    <w:p w14:paraId="7BCB9A29">
      <w:pPr>
        <w:spacing w:line="241" w:lineRule="auto"/>
        <w:rPr>
          <w:rFonts w:ascii="Arial"/>
          <w:sz w:val="21"/>
        </w:rPr>
      </w:pPr>
    </w:p>
    <w:p w14:paraId="24A495C2">
      <w:pPr>
        <w:spacing w:line="241" w:lineRule="auto"/>
        <w:rPr>
          <w:rFonts w:ascii="Arial"/>
          <w:sz w:val="21"/>
        </w:rPr>
      </w:pPr>
    </w:p>
    <w:p w14:paraId="547D342B">
      <w:pPr>
        <w:spacing w:before="79" w:line="219" w:lineRule="auto"/>
        <w:rPr>
          <w:rFonts w:ascii="宋体" w:hAnsi="宋体" w:eastAsia="宋体" w:cs="宋体"/>
          <w:sz w:val="24"/>
          <w:szCs w:val="24"/>
        </w:rPr>
      </w:pPr>
      <w:r>
        <w:rPr>
          <w:rFonts w:ascii="宋体" w:hAnsi="宋体" w:eastAsia="宋体" w:cs="宋体"/>
          <w:spacing w:val="4"/>
          <w:sz w:val="24"/>
          <w:szCs w:val="24"/>
        </w:rPr>
        <w:t>数量</w:t>
      </w:r>
    </w:p>
    <w:p w14:paraId="1227428D">
      <w:pPr>
        <w:spacing w:before="175" w:line="219" w:lineRule="auto"/>
        <w:ind w:left="60"/>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54"/>
          <w:sz w:val="24"/>
          <w:szCs w:val="24"/>
        </w:rPr>
        <w:t xml:space="preserve"> </w:t>
      </w:r>
      <w:r>
        <w:rPr>
          <w:rFonts w:ascii="宋体" w:hAnsi="宋体" w:eastAsia="宋体" w:cs="宋体"/>
          <w:spacing w:val="-14"/>
          <w:sz w:val="24"/>
          <w:szCs w:val="24"/>
        </w:rPr>
        <w:t>份</w:t>
      </w:r>
    </w:p>
    <w:p w14:paraId="19449CAB">
      <w:pPr>
        <w:spacing w:before="186" w:line="219" w:lineRule="auto"/>
        <w:ind w:left="60"/>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54"/>
          <w:sz w:val="24"/>
          <w:szCs w:val="24"/>
        </w:rPr>
        <w:t xml:space="preserve"> </w:t>
      </w:r>
      <w:r>
        <w:rPr>
          <w:rFonts w:ascii="宋体" w:hAnsi="宋体" w:eastAsia="宋体" w:cs="宋体"/>
          <w:spacing w:val="-14"/>
          <w:sz w:val="24"/>
          <w:szCs w:val="24"/>
        </w:rPr>
        <w:t>份</w:t>
      </w:r>
    </w:p>
    <w:p w14:paraId="6BE3807A">
      <w:pPr>
        <w:spacing w:line="14" w:lineRule="auto"/>
        <w:rPr>
          <w:rFonts w:ascii="Arial"/>
          <w:sz w:val="2"/>
        </w:rPr>
      </w:pPr>
      <w:r>
        <w:rPr>
          <w:rFonts w:ascii="Arial" w:hAnsi="Arial" w:eastAsia="Arial" w:cs="Arial"/>
          <w:sz w:val="2"/>
          <w:szCs w:val="2"/>
        </w:rPr>
        <w:br w:type="column"/>
      </w:r>
    </w:p>
    <w:p w14:paraId="2F5F4EE7">
      <w:pPr>
        <w:spacing w:before="66" w:line="219" w:lineRule="auto"/>
        <w:ind w:left="210"/>
        <w:rPr>
          <w:rFonts w:ascii="宋体" w:hAnsi="宋体" w:eastAsia="宋体" w:cs="宋体"/>
          <w:sz w:val="24"/>
          <w:szCs w:val="24"/>
        </w:rPr>
      </w:pPr>
      <w:r>
        <w:rPr>
          <w:rFonts w:ascii="宋体" w:hAnsi="宋体" w:eastAsia="宋体" w:cs="宋体"/>
          <w:spacing w:val="23"/>
          <w:sz w:val="24"/>
          <w:szCs w:val="24"/>
        </w:rPr>
        <w:t>随机</w:t>
      </w:r>
    </w:p>
    <w:p w14:paraId="13F99897">
      <w:pPr>
        <w:spacing w:before="165" w:line="219" w:lineRule="auto"/>
        <w:ind w:left="210"/>
        <w:rPr>
          <w:rFonts w:ascii="宋体" w:hAnsi="宋体" w:eastAsia="宋体" w:cs="宋体"/>
          <w:sz w:val="24"/>
          <w:szCs w:val="24"/>
        </w:rPr>
      </w:pPr>
      <w:r>
        <w:rPr>
          <w:rFonts w:ascii="宋体" w:hAnsi="宋体" w:eastAsia="宋体" w:cs="宋体"/>
          <w:spacing w:val="23"/>
          <w:sz w:val="24"/>
          <w:szCs w:val="24"/>
        </w:rPr>
        <w:t>随机</w:t>
      </w:r>
    </w:p>
    <w:p w14:paraId="46265EA3">
      <w:pPr>
        <w:spacing w:before="175" w:line="219" w:lineRule="auto"/>
        <w:ind w:left="230"/>
        <w:rPr>
          <w:rFonts w:ascii="宋体" w:hAnsi="宋体" w:eastAsia="宋体" w:cs="宋体"/>
          <w:sz w:val="24"/>
          <w:szCs w:val="24"/>
        </w:rPr>
      </w:pPr>
      <w:r>
        <w:rPr>
          <w:rFonts w:ascii="宋体" w:hAnsi="宋体" w:eastAsia="宋体" w:cs="宋体"/>
          <w:spacing w:val="9"/>
          <w:sz w:val="24"/>
          <w:szCs w:val="24"/>
        </w:rPr>
        <w:t>随机</w:t>
      </w:r>
    </w:p>
    <w:p w14:paraId="75A6CEBE">
      <w:pPr>
        <w:spacing w:before="175" w:line="219" w:lineRule="auto"/>
        <w:ind w:left="230"/>
        <w:rPr>
          <w:rFonts w:ascii="宋体" w:hAnsi="宋体" w:eastAsia="宋体" w:cs="宋体"/>
          <w:sz w:val="24"/>
          <w:szCs w:val="24"/>
        </w:rPr>
      </w:pPr>
      <w:r>
        <w:rPr>
          <w:rFonts w:ascii="宋体" w:hAnsi="宋体" w:eastAsia="宋体" w:cs="宋体"/>
          <w:spacing w:val="9"/>
          <w:sz w:val="24"/>
          <w:szCs w:val="24"/>
        </w:rPr>
        <w:t>随机</w:t>
      </w:r>
    </w:p>
    <w:p w14:paraId="30431B15">
      <w:pPr>
        <w:spacing w:before="165" w:line="219" w:lineRule="auto"/>
        <w:ind w:left="230"/>
        <w:rPr>
          <w:rFonts w:ascii="宋体" w:hAnsi="宋体" w:eastAsia="宋体" w:cs="宋体"/>
          <w:sz w:val="24"/>
          <w:szCs w:val="24"/>
        </w:rPr>
      </w:pPr>
      <w:r>
        <w:rPr>
          <w:rFonts w:ascii="宋体" w:hAnsi="宋体" w:eastAsia="宋体" w:cs="宋体"/>
          <w:spacing w:val="9"/>
          <w:sz w:val="24"/>
          <w:szCs w:val="24"/>
        </w:rPr>
        <w:t>随机</w:t>
      </w:r>
    </w:p>
    <w:p w14:paraId="73FDD1E1">
      <w:pPr>
        <w:spacing w:line="284" w:lineRule="auto"/>
        <w:rPr>
          <w:rFonts w:ascii="Arial"/>
          <w:sz w:val="21"/>
        </w:rPr>
      </w:pPr>
    </w:p>
    <w:p w14:paraId="2F526426">
      <w:pPr>
        <w:spacing w:line="284" w:lineRule="auto"/>
        <w:rPr>
          <w:rFonts w:ascii="Arial"/>
          <w:sz w:val="21"/>
        </w:rPr>
      </w:pPr>
    </w:p>
    <w:p w14:paraId="0706C06F">
      <w:pPr>
        <w:spacing w:line="284" w:lineRule="auto"/>
        <w:rPr>
          <w:rFonts w:ascii="Arial"/>
          <w:sz w:val="21"/>
        </w:rPr>
      </w:pPr>
    </w:p>
    <w:p w14:paraId="7907D96A">
      <w:pPr>
        <w:spacing w:line="284" w:lineRule="auto"/>
        <w:rPr>
          <w:rFonts w:ascii="Arial"/>
          <w:sz w:val="21"/>
        </w:rPr>
      </w:pPr>
    </w:p>
    <w:p w14:paraId="201626EB">
      <w:pPr>
        <w:spacing w:line="284" w:lineRule="auto"/>
        <w:rPr>
          <w:rFonts w:ascii="Arial"/>
          <w:sz w:val="21"/>
        </w:rPr>
      </w:pPr>
    </w:p>
    <w:p w14:paraId="4D9D2552">
      <w:pPr>
        <w:spacing w:before="78" w:line="219" w:lineRule="auto"/>
        <w:rPr>
          <w:rFonts w:ascii="宋体" w:hAnsi="宋体" w:eastAsia="宋体" w:cs="宋体"/>
          <w:sz w:val="24"/>
          <w:szCs w:val="24"/>
        </w:rPr>
      </w:pPr>
      <w:r>
        <w:rPr>
          <w:rFonts w:ascii="宋体" w:hAnsi="宋体" w:eastAsia="宋体" w:cs="宋体"/>
          <w:spacing w:val="-3"/>
          <w:sz w:val="24"/>
          <w:szCs w:val="24"/>
        </w:rPr>
        <w:t>交付时间</w:t>
      </w:r>
    </w:p>
    <w:p w14:paraId="3A3BF787">
      <w:pPr>
        <w:spacing w:before="163" w:line="219" w:lineRule="auto"/>
        <w:ind w:left="210"/>
        <w:rPr>
          <w:rFonts w:ascii="宋体" w:hAnsi="宋体" w:eastAsia="宋体" w:cs="宋体"/>
          <w:sz w:val="24"/>
          <w:szCs w:val="24"/>
        </w:rPr>
      </w:pPr>
      <w:r>
        <w:rPr>
          <w:rFonts w:ascii="宋体" w:hAnsi="宋体" w:eastAsia="宋体" w:cs="宋体"/>
          <w:spacing w:val="14"/>
          <w:sz w:val="24"/>
          <w:szCs w:val="24"/>
        </w:rPr>
        <w:t>随机</w:t>
      </w:r>
    </w:p>
    <w:p w14:paraId="7F3A2C87">
      <w:pPr>
        <w:spacing w:before="195" w:line="219" w:lineRule="auto"/>
        <w:ind w:left="200"/>
        <w:rPr>
          <w:rFonts w:ascii="宋体" w:hAnsi="宋体" w:eastAsia="宋体" w:cs="宋体"/>
          <w:sz w:val="24"/>
          <w:szCs w:val="24"/>
        </w:rPr>
      </w:pPr>
      <w:r>
        <w:rPr>
          <w:rFonts w:ascii="宋体" w:hAnsi="宋体" w:eastAsia="宋体" w:cs="宋体"/>
          <w:spacing w:val="23"/>
          <w:sz w:val="24"/>
          <w:szCs w:val="24"/>
        </w:rPr>
        <w:t>随机</w:t>
      </w:r>
    </w:p>
    <w:p w14:paraId="0DF5377B">
      <w:pPr>
        <w:spacing w:line="14" w:lineRule="auto"/>
        <w:rPr>
          <w:rFonts w:ascii="Arial"/>
          <w:sz w:val="2"/>
        </w:rPr>
      </w:pPr>
      <w:r>
        <w:rPr>
          <w:rFonts w:ascii="Arial" w:hAnsi="Arial" w:eastAsia="Arial" w:cs="Arial"/>
          <w:sz w:val="2"/>
          <w:szCs w:val="2"/>
        </w:rPr>
        <w:br w:type="column"/>
      </w:r>
    </w:p>
    <w:p w14:paraId="12D73DA1">
      <w:pPr>
        <w:spacing w:before="46" w:line="219" w:lineRule="auto"/>
        <w:ind w:left="19"/>
        <w:rPr>
          <w:rFonts w:ascii="宋体" w:hAnsi="宋体" w:eastAsia="宋体" w:cs="宋体"/>
          <w:sz w:val="24"/>
          <w:szCs w:val="24"/>
        </w:rPr>
      </w:pPr>
      <w:r>
        <w:rPr>
          <w:rFonts w:ascii="宋体" w:hAnsi="宋体" w:eastAsia="宋体" w:cs="宋体"/>
          <w:spacing w:val="-5"/>
          <w:sz w:val="24"/>
          <w:szCs w:val="24"/>
        </w:rPr>
        <w:t>随机木箱</w:t>
      </w:r>
    </w:p>
    <w:p w14:paraId="18BF5427">
      <w:pPr>
        <w:spacing w:before="185" w:line="219" w:lineRule="auto"/>
        <w:ind w:left="29"/>
        <w:rPr>
          <w:rFonts w:ascii="宋体" w:hAnsi="宋体" w:eastAsia="宋体" w:cs="宋体"/>
          <w:sz w:val="24"/>
          <w:szCs w:val="24"/>
        </w:rPr>
      </w:pPr>
      <w:r>
        <w:rPr>
          <w:rFonts w:ascii="宋体" w:hAnsi="宋体" w:eastAsia="宋体" w:cs="宋体"/>
          <w:spacing w:val="-5"/>
          <w:sz w:val="24"/>
          <w:szCs w:val="24"/>
        </w:rPr>
        <w:t>随机木箱</w:t>
      </w:r>
    </w:p>
    <w:p w14:paraId="4BD4E671">
      <w:pPr>
        <w:spacing w:before="165" w:line="219" w:lineRule="auto"/>
        <w:ind w:left="29"/>
        <w:rPr>
          <w:rFonts w:ascii="宋体" w:hAnsi="宋体" w:eastAsia="宋体" w:cs="宋体"/>
          <w:sz w:val="24"/>
          <w:szCs w:val="24"/>
        </w:rPr>
      </w:pPr>
      <w:r>
        <w:rPr>
          <w:rFonts w:ascii="宋体" w:hAnsi="宋体" w:eastAsia="宋体" w:cs="宋体"/>
          <w:spacing w:val="-5"/>
          <w:sz w:val="24"/>
          <w:szCs w:val="24"/>
        </w:rPr>
        <w:t>随机木箱</w:t>
      </w:r>
    </w:p>
    <w:p w14:paraId="7C24945E">
      <w:pPr>
        <w:spacing w:before="165" w:line="219" w:lineRule="auto"/>
        <w:ind w:left="29"/>
        <w:rPr>
          <w:rFonts w:ascii="宋体" w:hAnsi="宋体" w:eastAsia="宋体" w:cs="宋体"/>
          <w:sz w:val="24"/>
          <w:szCs w:val="24"/>
        </w:rPr>
      </w:pPr>
      <w:r>
        <w:rPr>
          <w:rFonts w:ascii="宋体" w:hAnsi="宋体" w:eastAsia="宋体" w:cs="宋体"/>
          <w:spacing w:val="-5"/>
          <w:sz w:val="24"/>
          <w:szCs w:val="24"/>
        </w:rPr>
        <w:t>随机木箱</w:t>
      </w:r>
    </w:p>
    <w:p w14:paraId="2A77F17A">
      <w:pPr>
        <w:spacing w:before="175" w:line="219" w:lineRule="auto"/>
        <w:ind w:left="29"/>
        <w:rPr>
          <w:rFonts w:ascii="宋体" w:hAnsi="宋体" w:eastAsia="宋体" w:cs="宋体"/>
          <w:sz w:val="24"/>
          <w:szCs w:val="24"/>
        </w:rPr>
      </w:pPr>
      <w:r>
        <w:rPr>
          <w:rFonts w:ascii="宋体" w:hAnsi="宋体" w:eastAsia="宋体" w:cs="宋体"/>
          <w:spacing w:val="-5"/>
          <w:sz w:val="24"/>
          <w:szCs w:val="24"/>
        </w:rPr>
        <w:t>随机木箱</w:t>
      </w:r>
    </w:p>
    <w:p w14:paraId="1971445B">
      <w:pPr>
        <w:spacing w:line="282" w:lineRule="auto"/>
        <w:rPr>
          <w:rFonts w:ascii="Arial"/>
          <w:sz w:val="21"/>
        </w:rPr>
      </w:pPr>
    </w:p>
    <w:p w14:paraId="2B34BEA3">
      <w:pPr>
        <w:spacing w:line="282" w:lineRule="auto"/>
        <w:rPr>
          <w:rFonts w:ascii="Arial"/>
          <w:sz w:val="21"/>
        </w:rPr>
      </w:pPr>
    </w:p>
    <w:p w14:paraId="698D8E54">
      <w:pPr>
        <w:spacing w:line="282" w:lineRule="auto"/>
        <w:rPr>
          <w:rFonts w:ascii="Arial"/>
          <w:sz w:val="21"/>
        </w:rPr>
      </w:pPr>
    </w:p>
    <w:p w14:paraId="4161261F">
      <w:pPr>
        <w:spacing w:line="282" w:lineRule="auto"/>
        <w:rPr>
          <w:rFonts w:ascii="Arial"/>
          <w:sz w:val="21"/>
        </w:rPr>
      </w:pPr>
    </w:p>
    <w:p w14:paraId="403EDF2C">
      <w:pPr>
        <w:spacing w:line="282" w:lineRule="auto"/>
        <w:rPr>
          <w:rFonts w:ascii="Arial"/>
          <w:sz w:val="21"/>
        </w:rPr>
      </w:pPr>
    </w:p>
    <w:p w14:paraId="3406604D">
      <w:pPr>
        <w:spacing w:before="78" w:line="219" w:lineRule="auto"/>
        <w:ind w:left="19"/>
        <w:rPr>
          <w:rFonts w:ascii="宋体" w:hAnsi="宋体" w:eastAsia="宋体" w:cs="宋体"/>
          <w:sz w:val="24"/>
          <w:szCs w:val="24"/>
        </w:rPr>
      </w:pPr>
      <w:r>
        <w:rPr>
          <w:rFonts w:ascii="宋体" w:hAnsi="宋体" w:eastAsia="宋体" w:cs="宋体"/>
          <w:spacing w:val="-3"/>
          <w:sz w:val="24"/>
          <w:szCs w:val="24"/>
        </w:rPr>
        <w:t>交付方式</w:t>
      </w:r>
    </w:p>
    <w:p w14:paraId="3EFCF508">
      <w:pPr>
        <w:spacing w:before="183" w:line="219" w:lineRule="auto"/>
        <w:ind w:left="19"/>
        <w:rPr>
          <w:rFonts w:ascii="宋体" w:hAnsi="宋体" w:eastAsia="宋体" w:cs="宋体"/>
          <w:sz w:val="24"/>
          <w:szCs w:val="24"/>
        </w:rPr>
      </w:pPr>
      <w:r>
        <w:rPr>
          <w:rFonts w:ascii="宋体" w:hAnsi="宋体" w:eastAsia="宋体" w:cs="宋体"/>
          <w:spacing w:val="-5"/>
          <w:sz w:val="24"/>
          <w:szCs w:val="24"/>
        </w:rPr>
        <w:t>随机木箱</w:t>
      </w:r>
    </w:p>
    <w:p w14:paraId="5EA2AB0D">
      <w:pPr>
        <w:spacing w:before="175" w:line="219" w:lineRule="auto"/>
        <w:rPr>
          <w:rFonts w:ascii="宋体" w:hAnsi="宋体" w:eastAsia="宋体" w:cs="宋体"/>
          <w:sz w:val="24"/>
          <w:szCs w:val="24"/>
        </w:rPr>
      </w:pPr>
      <w:r>
        <w:rPr>
          <w:rFonts w:ascii="宋体" w:hAnsi="宋体" w:eastAsia="宋体" w:cs="宋体"/>
          <w:spacing w:val="-5"/>
          <w:sz w:val="24"/>
          <w:szCs w:val="24"/>
        </w:rPr>
        <w:t>随机木箱</w:t>
      </w:r>
    </w:p>
    <w:p w14:paraId="586859F2">
      <w:pPr>
        <w:spacing w:line="219" w:lineRule="auto"/>
        <w:rPr>
          <w:rFonts w:ascii="宋体" w:hAnsi="宋体" w:eastAsia="宋体" w:cs="宋体"/>
          <w:sz w:val="24"/>
          <w:szCs w:val="24"/>
        </w:rPr>
        <w:sectPr>
          <w:type w:val="continuous"/>
          <w:pgSz w:w="11900" w:h="16840"/>
          <w:pgMar w:top="894" w:right="1480" w:bottom="0" w:left="989" w:header="425" w:footer="0" w:gutter="0"/>
          <w:cols w:equalWidth="0" w:num="5">
            <w:col w:w="4161" w:space="100"/>
            <w:col w:w="1290" w:space="100"/>
            <w:col w:w="751" w:space="100"/>
            <w:col w:w="1201" w:space="100"/>
            <w:col w:w="1630"/>
          </w:cols>
        </w:sectPr>
      </w:pPr>
    </w:p>
    <w:p w14:paraId="34568E3D">
      <w:pPr>
        <w:pStyle w:val="2"/>
        <w:spacing w:before="141" w:line="221" w:lineRule="auto"/>
        <w:ind w:left="480"/>
        <w:outlineLvl w:val="2"/>
        <w:rPr>
          <w:sz w:val="30"/>
          <w:szCs w:val="30"/>
        </w:rPr>
      </w:pPr>
      <w:r>
        <w:drawing>
          <wp:anchor distT="0" distB="0" distL="0" distR="0" simplePos="0" relativeHeight="251674624" behindDoc="0" locked="0" layoutInCell="1" allowOverlap="1">
            <wp:simplePos x="0" y="0"/>
            <wp:positionH relativeFrom="column">
              <wp:posOffset>0</wp:posOffset>
            </wp:positionH>
            <wp:positionV relativeFrom="paragraph">
              <wp:posOffset>-3499485</wp:posOffset>
            </wp:positionV>
            <wp:extent cx="5949950" cy="63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0"/>
                    <a:stretch>
                      <a:fillRect/>
                    </a:stretch>
                  </pic:blipFill>
                  <pic:spPr>
                    <a:xfrm>
                      <a:off x="0" y="0"/>
                      <a:ext cx="5949987" cy="6350"/>
                    </a:xfrm>
                    <a:prstGeom prst="rect">
                      <a:avLst/>
                    </a:prstGeom>
                  </pic:spPr>
                </pic:pic>
              </a:graphicData>
            </a:graphic>
          </wp:anchor>
        </w:drawing>
      </w:r>
      <w:r>
        <w:rPr>
          <w:rFonts w:ascii="Times New Roman" w:hAnsi="Times New Roman" w:eastAsia="Times New Roman" w:cs="Times New Roman"/>
          <w:b/>
          <w:bCs/>
          <w:spacing w:val="-18"/>
          <w:sz w:val="30"/>
          <w:szCs w:val="30"/>
        </w:rPr>
        <w:t>6.</w:t>
      </w:r>
      <w:r>
        <w:rPr>
          <w:rFonts w:ascii="Times New Roman" w:hAnsi="Times New Roman" w:eastAsia="Times New Roman" w:cs="Times New Roman"/>
          <w:b/>
          <w:bCs/>
          <w:spacing w:val="15"/>
          <w:sz w:val="30"/>
          <w:szCs w:val="30"/>
        </w:rPr>
        <w:t xml:space="preserve">  </w:t>
      </w:r>
      <w:r>
        <w:rPr>
          <w:b/>
          <w:bCs/>
          <w:spacing w:val="-18"/>
          <w:sz w:val="30"/>
          <w:szCs w:val="30"/>
        </w:rPr>
        <w:t>质量保证</w:t>
      </w:r>
    </w:p>
    <w:p w14:paraId="4E7141F3">
      <w:pPr>
        <w:pStyle w:val="2"/>
        <w:spacing w:before="113" w:line="261" w:lineRule="auto"/>
        <w:ind w:left="480" w:right="84"/>
        <w:rPr>
          <w:sz w:val="24"/>
          <w:szCs w:val="24"/>
        </w:rPr>
      </w:pPr>
      <w:r>
        <w:rPr>
          <w:spacing w:val="-9"/>
          <w:sz w:val="24"/>
          <w:szCs w:val="24"/>
        </w:rPr>
        <w:t>6.1采用严格合理的制造工艺，所用材料和外购件、</w:t>
      </w:r>
      <w:r>
        <w:rPr>
          <w:spacing w:val="-10"/>
          <w:sz w:val="24"/>
          <w:szCs w:val="24"/>
        </w:rPr>
        <w:t>标准件、通用件均按有关国家和行业</w:t>
      </w:r>
      <w:r>
        <w:rPr>
          <w:sz w:val="24"/>
          <w:szCs w:val="24"/>
        </w:rPr>
        <w:t xml:space="preserve"> </w:t>
      </w:r>
      <w:r>
        <w:rPr>
          <w:spacing w:val="-8"/>
          <w:sz w:val="24"/>
          <w:szCs w:val="24"/>
        </w:rPr>
        <w:t>标准执行。</w:t>
      </w:r>
    </w:p>
    <w:p w14:paraId="523B3487">
      <w:pPr>
        <w:pStyle w:val="2"/>
        <w:spacing w:before="106" w:line="222" w:lineRule="auto"/>
        <w:ind w:left="480"/>
        <w:rPr>
          <w:sz w:val="26"/>
          <w:szCs w:val="26"/>
        </w:rPr>
      </w:pPr>
      <w:r>
        <w:rPr>
          <w:rFonts w:ascii="Times New Roman" w:hAnsi="Times New Roman" w:eastAsia="Times New Roman" w:cs="Times New Roman"/>
          <w:spacing w:val="-22"/>
          <w:sz w:val="26"/>
          <w:szCs w:val="26"/>
        </w:rPr>
        <w:t xml:space="preserve">6.2  </w:t>
      </w:r>
      <w:r>
        <w:rPr>
          <w:spacing w:val="-22"/>
          <w:sz w:val="26"/>
          <w:szCs w:val="26"/>
        </w:rPr>
        <w:t>设备的验收参照技术协议、技术文</w:t>
      </w:r>
      <w:r>
        <w:rPr>
          <w:spacing w:val="-23"/>
          <w:sz w:val="26"/>
          <w:szCs w:val="26"/>
        </w:rPr>
        <w:t>件。</w:t>
      </w:r>
    </w:p>
    <w:p w14:paraId="46086450">
      <w:pPr>
        <w:pStyle w:val="2"/>
        <w:spacing w:before="114" w:line="221" w:lineRule="auto"/>
        <w:ind w:left="480"/>
        <w:rPr>
          <w:sz w:val="24"/>
          <w:szCs w:val="24"/>
        </w:rPr>
      </w:pPr>
      <w:r>
        <w:rPr>
          <w:rFonts w:ascii="Times New Roman" w:hAnsi="Times New Roman" w:eastAsia="Times New Roman" w:cs="Times New Roman"/>
          <w:spacing w:val="-12"/>
          <w:sz w:val="24"/>
          <w:szCs w:val="24"/>
        </w:rPr>
        <w:t>6.3</w:t>
      </w:r>
      <w:r>
        <w:rPr>
          <w:rFonts w:ascii="Times New Roman" w:hAnsi="Times New Roman" w:eastAsia="Times New Roman" w:cs="Times New Roman"/>
          <w:spacing w:val="30"/>
          <w:w w:val="101"/>
          <w:sz w:val="24"/>
          <w:szCs w:val="24"/>
        </w:rPr>
        <w:t xml:space="preserve">  </w:t>
      </w:r>
      <w:r>
        <w:rPr>
          <w:spacing w:val="-12"/>
          <w:sz w:val="24"/>
          <w:szCs w:val="24"/>
        </w:rPr>
        <w:t>设备的制造应严格按照设计图纸、技术文件和双方商定的技术文件进行。</w:t>
      </w:r>
    </w:p>
    <w:p w14:paraId="6673BF7A">
      <w:pPr>
        <w:pStyle w:val="2"/>
        <w:spacing w:before="82" w:line="219" w:lineRule="auto"/>
        <w:ind w:left="480"/>
        <w:rPr>
          <w:sz w:val="26"/>
          <w:szCs w:val="26"/>
        </w:rPr>
      </w:pPr>
      <w:r>
        <w:rPr>
          <w:spacing w:val="-26"/>
          <w:sz w:val="26"/>
          <w:szCs w:val="26"/>
        </w:rPr>
        <w:t>6.4设备在现场安装调试完成，达到双方确认的验收标准后</w:t>
      </w:r>
      <w:r>
        <w:rPr>
          <w:spacing w:val="-27"/>
          <w:sz w:val="26"/>
          <w:szCs w:val="26"/>
        </w:rPr>
        <w:t>签署调试单。</w:t>
      </w:r>
    </w:p>
    <w:p w14:paraId="46E7D658">
      <w:pPr>
        <w:pStyle w:val="2"/>
        <w:spacing w:before="93" w:line="221" w:lineRule="auto"/>
        <w:ind w:left="480"/>
        <w:rPr>
          <w:sz w:val="26"/>
          <w:szCs w:val="26"/>
        </w:rPr>
      </w:pPr>
      <w:r>
        <w:rPr>
          <w:spacing w:val="-19"/>
          <w:sz w:val="26"/>
          <w:szCs w:val="26"/>
        </w:rPr>
        <w:t>6.5质保期为货物验收合格12个月或到货后</w:t>
      </w:r>
      <w:r>
        <w:rPr>
          <w:spacing w:val="-20"/>
          <w:sz w:val="26"/>
          <w:szCs w:val="26"/>
        </w:rPr>
        <w:t>18个月，以先到时间为准。</w:t>
      </w:r>
    </w:p>
    <w:p w14:paraId="3B2DBA3A">
      <w:pPr>
        <w:pStyle w:val="2"/>
        <w:spacing w:before="116" w:line="219" w:lineRule="auto"/>
        <w:ind w:left="480"/>
        <w:rPr>
          <w:sz w:val="24"/>
          <w:szCs w:val="24"/>
        </w:rPr>
      </w:pPr>
      <w:r>
        <w:rPr>
          <w:spacing w:val="-9"/>
          <w:sz w:val="24"/>
          <w:szCs w:val="24"/>
        </w:rPr>
        <w:t>6.6在质保期内，如出现由于供方责任造成设备运行不正常，</w:t>
      </w:r>
      <w:r>
        <w:rPr>
          <w:spacing w:val="-10"/>
          <w:sz w:val="24"/>
          <w:szCs w:val="24"/>
        </w:rPr>
        <w:t>供方免费负责维修或更换。</w:t>
      </w:r>
    </w:p>
    <w:p w14:paraId="19AE2E5F">
      <w:pPr>
        <w:pStyle w:val="2"/>
        <w:spacing w:before="214" w:line="221" w:lineRule="auto"/>
        <w:ind w:left="484"/>
        <w:rPr>
          <w:rFonts w:ascii="隶书" w:hAnsi="隶书" w:eastAsia="隶书" w:cs="隶书"/>
          <w:sz w:val="30"/>
          <w:szCs w:val="30"/>
        </w:rPr>
      </w:pPr>
      <w:r>
        <w:rPr>
          <w:b/>
          <w:bCs/>
          <w:spacing w:val="-25"/>
          <w:sz w:val="30"/>
          <w:szCs w:val="30"/>
        </w:rPr>
        <w:t>7.</w:t>
      </w:r>
      <w:r>
        <w:rPr>
          <w:spacing w:val="-49"/>
          <w:sz w:val="30"/>
          <w:szCs w:val="30"/>
        </w:rPr>
        <w:t xml:space="preserve"> </w:t>
      </w:r>
      <w:r>
        <w:rPr>
          <w:b/>
          <w:bCs/>
          <w:spacing w:val="-25"/>
          <w:sz w:val="30"/>
          <w:szCs w:val="30"/>
        </w:rPr>
        <w:t>售后服务和人员培</w:t>
      </w:r>
      <w:r>
        <w:rPr>
          <w:rFonts w:ascii="隶书" w:hAnsi="隶书" w:eastAsia="隶书" w:cs="隶书"/>
          <w:spacing w:val="-25"/>
          <w:sz w:val="30"/>
          <w:szCs w:val="30"/>
        </w:rPr>
        <w:t>训</w:t>
      </w:r>
    </w:p>
    <w:p w14:paraId="1F66E625">
      <w:pPr>
        <w:pStyle w:val="2"/>
        <w:spacing w:before="103" w:line="260" w:lineRule="auto"/>
        <w:ind w:left="480" w:right="82"/>
        <w:rPr>
          <w:sz w:val="25"/>
          <w:szCs w:val="25"/>
        </w:rPr>
      </w:pPr>
      <w:r>
        <w:rPr>
          <w:spacing w:val="-16"/>
          <w:sz w:val="25"/>
          <w:szCs w:val="25"/>
        </w:rPr>
        <w:t>7.1供方负责免费进行技术服务(含视频电话安装指导、现场调试、需方操作及维修的技</w:t>
      </w:r>
      <w:r>
        <w:rPr>
          <w:spacing w:val="6"/>
          <w:sz w:val="25"/>
          <w:szCs w:val="25"/>
        </w:rPr>
        <w:t xml:space="preserve"> </w:t>
      </w:r>
      <w:r>
        <w:rPr>
          <w:spacing w:val="-1"/>
          <w:sz w:val="25"/>
          <w:szCs w:val="25"/>
        </w:rPr>
        <w:t>术培训)一次(仅限国内)。</w:t>
      </w:r>
    </w:p>
    <w:p w14:paraId="30CB41AC">
      <w:pPr>
        <w:pStyle w:val="2"/>
        <w:spacing w:before="116" w:line="260" w:lineRule="auto"/>
        <w:ind w:left="480" w:right="79"/>
        <w:rPr>
          <w:sz w:val="25"/>
          <w:szCs w:val="25"/>
        </w:rPr>
      </w:pPr>
      <w:r>
        <w:rPr>
          <w:spacing w:val="-19"/>
          <w:sz w:val="25"/>
          <w:szCs w:val="25"/>
        </w:rPr>
        <w:t>7.2产品在质保期内，属于产品质量问题，供方负责免费进行技术服务；其它问题供方优</w:t>
      </w:r>
      <w:r>
        <w:rPr>
          <w:spacing w:val="4"/>
          <w:sz w:val="25"/>
          <w:szCs w:val="25"/>
        </w:rPr>
        <w:t xml:space="preserve"> </w:t>
      </w:r>
      <w:r>
        <w:rPr>
          <w:spacing w:val="-19"/>
          <w:sz w:val="25"/>
          <w:szCs w:val="25"/>
        </w:rPr>
        <w:t>惠提供技术服务。</w:t>
      </w:r>
    </w:p>
    <w:p w14:paraId="6FFA5C10">
      <w:pPr>
        <w:pStyle w:val="2"/>
        <w:spacing w:before="80" w:line="222" w:lineRule="auto"/>
        <w:ind w:left="480"/>
        <w:rPr>
          <w:sz w:val="26"/>
          <w:szCs w:val="26"/>
        </w:rPr>
      </w:pPr>
      <w:r>
        <w:rPr>
          <w:spacing w:val="-16"/>
          <w:sz w:val="26"/>
          <w:szCs w:val="26"/>
        </w:rPr>
        <w:t>7.3产品提供终身技术服务。</w:t>
      </w:r>
    </w:p>
    <w:p w14:paraId="0F8F8CA5">
      <w:pPr>
        <w:pStyle w:val="2"/>
        <w:spacing w:before="113" w:line="257" w:lineRule="auto"/>
        <w:ind w:left="480" w:right="61"/>
        <w:rPr>
          <w:sz w:val="25"/>
          <w:szCs w:val="25"/>
        </w:rPr>
      </w:pPr>
      <w:r>
        <w:rPr>
          <w:spacing w:val="-15"/>
          <w:sz w:val="25"/>
          <w:szCs w:val="25"/>
        </w:rPr>
        <w:t>7.4供方承诺售后服务信息确认后人员三个工作日内到达国</w:t>
      </w:r>
      <w:r>
        <w:rPr>
          <w:spacing w:val="-16"/>
          <w:sz w:val="25"/>
          <w:szCs w:val="25"/>
        </w:rPr>
        <w:t>内用户现场(疫情等不可抗力</w:t>
      </w:r>
      <w:r>
        <w:rPr>
          <w:sz w:val="25"/>
          <w:szCs w:val="25"/>
        </w:rPr>
        <w:t xml:space="preserve"> </w:t>
      </w:r>
      <w:r>
        <w:rPr>
          <w:spacing w:val="-17"/>
          <w:sz w:val="25"/>
          <w:szCs w:val="25"/>
        </w:rPr>
        <w:t>原因除外)。</w:t>
      </w:r>
    </w:p>
    <w:p w14:paraId="3470D0B5">
      <w:pPr>
        <w:pStyle w:val="2"/>
        <w:spacing w:before="103" w:line="263" w:lineRule="auto"/>
        <w:ind w:left="480" w:right="39"/>
        <w:rPr>
          <w:sz w:val="26"/>
          <w:szCs w:val="26"/>
        </w:rPr>
      </w:pPr>
      <w:r>
        <w:rPr>
          <w:spacing w:val="-21"/>
          <w:sz w:val="26"/>
          <w:szCs w:val="26"/>
        </w:rPr>
        <w:t>7.5用户方可在设备装配阶段安排相关人员(技术人员、操作人员、设备维护人员等)到</w:t>
      </w:r>
      <w:r>
        <w:rPr>
          <w:sz w:val="26"/>
          <w:szCs w:val="26"/>
        </w:rPr>
        <w:t xml:space="preserve"> </w:t>
      </w:r>
      <w:r>
        <w:rPr>
          <w:spacing w:val="-32"/>
          <w:sz w:val="26"/>
          <w:szCs w:val="26"/>
        </w:rPr>
        <w:t>供方现场实习，了解离心机的结构、原理、安装、维护、故障分析和排除方法、正常操作</w:t>
      </w:r>
      <w:r>
        <w:rPr>
          <w:spacing w:val="6"/>
          <w:sz w:val="26"/>
          <w:szCs w:val="26"/>
        </w:rPr>
        <w:t xml:space="preserve"> </w:t>
      </w:r>
      <w:r>
        <w:rPr>
          <w:spacing w:val="-30"/>
          <w:sz w:val="26"/>
          <w:szCs w:val="26"/>
        </w:rPr>
        <w:t>注意事项及自动控制等方面知识，以掌握离心机的正确</w:t>
      </w:r>
      <w:r>
        <w:rPr>
          <w:spacing w:val="-31"/>
          <w:sz w:val="26"/>
          <w:szCs w:val="26"/>
        </w:rPr>
        <w:t>操作方法和维护技术。</w:t>
      </w:r>
    </w:p>
    <w:p w14:paraId="082979D5">
      <w:pPr>
        <w:spacing w:line="255" w:lineRule="auto"/>
        <w:rPr>
          <w:rFonts w:ascii="Arial"/>
          <w:sz w:val="21"/>
        </w:rPr>
      </w:pPr>
    </w:p>
    <w:p w14:paraId="3B9B95BA">
      <w:pPr>
        <w:spacing w:line="256" w:lineRule="auto"/>
        <w:rPr>
          <w:rFonts w:ascii="Arial"/>
          <w:sz w:val="21"/>
        </w:rPr>
      </w:pPr>
    </w:p>
    <w:p w14:paraId="175417EE">
      <w:pPr>
        <w:spacing w:line="256" w:lineRule="auto"/>
        <w:rPr>
          <w:rFonts w:ascii="Arial"/>
          <w:sz w:val="21"/>
        </w:rPr>
      </w:pPr>
    </w:p>
    <w:p w14:paraId="4DF88BDF">
      <w:pPr>
        <w:spacing w:line="256" w:lineRule="auto"/>
        <w:rPr>
          <w:rFonts w:ascii="Arial"/>
          <w:sz w:val="21"/>
        </w:rPr>
      </w:pPr>
    </w:p>
    <w:p w14:paraId="5F082F5E">
      <w:pPr>
        <w:spacing w:line="256" w:lineRule="auto"/>
        <w:rPr>
          <w:rFonts w:ascii="Arial"/>
          <w:sz w:val="21"/>
        </w:rPr>
      </w:pPr>
      <w:r>
        <w:drawing>
          <wp:anchor distT="0" distB="0" distL="0" distR="0" simplePos="0" relativeHeight="251673600" behindDoc="0" locked="0" layoutInCell="1" allowOverlap="1">
            <wp:simplePos x="0" y="0"/>
            <wp:positionH relativeFrom="column">
              <wp:posOffset>298450</wp:posOffset>
            </wp:positionH>
            <wp:positionV relativeFrom="paragraph">
              <wp:posOffset>154940</wp:posOffset>
            </wp:positionV>
            <wp:extent cx="5689600" cy="127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1"/>
                    <a:stretch>
                      <a:fillRect/>
                    </a:stretch>
                  </pic:blipFill>
                  <pic:spPr>
                    <a:xfrm>
                      <a:off x="0" y="0"/>
                      <a:ext cx="5689591" cy="12618"/>
                    </a:xfrm>
                    <a:prstGeom prst="rect">
                      <a:avLst/>
                    </a:prstGeom>
                  </pic:spPr>
                </pic:pic>
              </a:graphicData>
            </a:graphic>
          </wp:anchor>
        </w:drawing>
      </w:r>
    </w:p>
    <w:p w14:paraId="3BFD9E9C">
      <w:pPr>
        <w:spacing w:before="73" w:line="219" w:lineRule="auto"/>
        <w:ind w:left="3703"/>
        <w:rPr>
          <w:rFonts w:ascii="宋体" w:hAnsi="宋体" w:eastAsia="宋体" w:cs="宋体"/>
          <w:sz w:val="22"/>
          <w:szCs w:val="22"/>
        </w:rPr>
      </w:pPr>
      <w:r>
        <w:rPr>
          <w:rFonts w:ascii="宋体" w:hAnsi="宋体" w:eastAsia="宋体" w:cs="宋体"/>
          <w:b/>
          <w:bCs/>
          <w:spacing w:val="-13"/>
          <w:sz w:val="22"/>
          <w:szCs w:val="22"/>
        </w:rPr>
        <w:t>江苏佳能机械制造有限公司</w:t>
      </w:r>
    </w:p>
    <w:p w14:paraId="409ADA5C">
      <w:pPr>
        <w:spacing w:before="42" w:line="186" w:lineRule="auto"/>
        <w:ind w:left="482"/>
        <w:rPr>
          <w:rFonts w:ascii="宋体" w:hAnsi="宋体" w:eastAsia="宋体" w:cs="宋体"/>
          <w:sz w:val="16"/>
          <w:szCs w:val="16"/>
        </w:rPr>
      </w:pPr>
      <w:r>
        <w:rPr>
          <w:rFonts w:ascii="宋体" w:hAnsi="宋体" w:eastAsia="宋体" w:cs="宋体"/>
          <w:b/>
          <w:bCs/>
          <w:spacing w:val="-2"/>
          <w:sz w:val="16"/>
          <w:szCs w:val="16"/>
        </w:rPr>
        <w:t>电话：</w:t>
      </w:r>
      <w:r>
        <w:rPr>
          <w:rFonts w:ascii="华文行楷" w:hAnsi="华文行楷" w:eastAsia="华文行楷" w:cs="华文行楷"/>
          <w:spacing w:val="-2"/>
          <w:sz w:val="16"/>
          <w:szCs w:val="16"/>
        </w:rPr>
        <w:t>86</w:t>
      </w:r>
      <w:r>
        <w:rPr>
          <w:rFonts w:ascii="华文行楷" w:hAnsi="华文行楷" w:eastAsia="华文行楷" w:cs="华文行楷"/>
          <w:sz w:val="16"/>
          <w:szCs w:val="16"/>
        </w:rPr>
        <w:t xml:space="preserve"> </w:t>
      </w:r>
      <w:r>
        <w:rPr>
          <w:rFonts w:ascii="华文行楷" w:hAnsi="华文行楷" w:eastAsia="华文行楷" w:cs="华文行楷"/>
          <w:spacing w:val="-2"/>
          <w:sz w:val="16"/>
          <w:szCs w:val="16"/>
        </w:rPr>
        <w:t>-</w:t>
      </w:r>
      <w:r>
        <w:rPr>
          <w:rFonts w:ascii="华文行楷" w:hAnsi="华文行楷" w:eastAsia="华文行楷" w:cs="华文行楷"/>
          <w:spacing w:val="-22"/>
          <w:sz w:val="16"/>
          <w:szCs w:val="16"/>
        </w:rPr>
        <w:t xml:space="preserve"> </w:t>
      </w:r>
      <w:r>
        <w:rPr>
          <w:rFonts w:ascii="华文行楷" w:hAnsi="华文行楷" w:eastAsia="华文行楷" w:cs="华文行楷"/>
          <w:spacing w:val="-2"/>
          <w:sz w:val="16"/>
          <w:szCs w:val="16"/>
        </w:rPr>
        <w:t>0517</w:t>
      </w:r>
      <w:r>
        <w:rPr>
          <w:rFonts w:ascii="华文行楷" w:hAnsi="华文行楷" w:eastAsia="华文行楷" w:cs="华文行楷"/>
          <w:spacing w:val="-15"/>
          <w:sz w:val="16"/>
          <w:szCs w:val="16"/>
        </w:rPr>
        <w:t xml:space="preserve"> </w:t>
      </w:r>
      <w:r>
        <w:rPr>
          <w:rFonts w:ascii="华文行楷" w:hAnsi="华文行楷" w:eastAsia="华文行楷" w:cs="华文行楷"/>
          <w:spacing w:val="-2"/>
          <w:sz w:val="16"/>
          <w:szCs w:val="16"/>
        </w:rPr>
        <w:t>-</w:t>
      </w:r>
      <w:r>
        <w:rPr>
          <w:rFonts w:ascii="华文行楷" w:hAnsi="华文行楷" w:eastAsia="华文行楷" w:cs="华文行楷"/>
          <w:spacing w:val="-15"/>
          <w:sz w:val="16"/>
          <w:szCs w:val="16"/>
        </w:rPr>
        <w:t xml:space="preserve"> </w:t>
      </w:r>
      <w:r>
        <w:rPr>
          <w:rFonts w:ascii="华文行楷" w:hAnsi="华文行楷" w:eastAsia="华文行楷" w:cs="华文行楷"/>
          <w:spacing w:val="-2"/>
          <w:sz w:val="16"/>
          <w:szCs w:val="16"/>
        </w:rPr>
        <w:t>8866671传真：</w:t>
      </w:r>
      <w:r>
        <w:rPr>
          <w:rFonts w:ascii="华文行楷" w:hAnsi="华文行楷" w:eastAsia="华文行楷" w:cs="华文行楷"/>
          <w:spacing w:val="33"/>
          <w:w w:val="101"/>
          <w:sz w:val="16"/>
          <w:szCs w:val="16"/>
        </w:rPr>
        <w:t xml:space="preserve"> </w:t>
      </w:r>
      <w:r>
        <w:rPr>
          <w:rFonts w:ascii="宋体" w:hAnsi="宋体" w:eastAsia="宋体" w:cs="宋体"/>
          <w:b/>
          <w:bCs/>
          <w:spacing w:val="-2"/>
          <w:sz w:val="16"/>
          <w:szCs w:val="16"/>
        </w:rPr>
        <w:t>86-0517-8866672</w:t>
      </w:r>
      <w:r>
        <w:rPr>
          <w:rFonts w:ascii="宋体" w:hAnsi="宋体" w:eastAsia="宋体" w:cs="宋体"/>
          <w:spacing w:val="-2"/>
          <w:sz w:val="16"/>
          <w:szCs w:val="16"/>
        </w:rPr>
        <w:t xml:space="preserve">   </w:t>
      </w:r>
      <w:r>
        <w:rPr>
          <w:rFonts w:ascii="宋体" w:hAnsi="宋体" w:eastAsia="宋体" w:cs="宋体"/>
          <w:b/>
          <w:bCs/>
          <w:spacing w:val="-2"/>
          <w:sz w:val="16"/>
          <w:szCs w:val="16"/>
        </w:rPr>
        <w:t>网址：</w:t>
      </w:r>
      <w:r>
        <w:rPr>
          <w:rFonts w:ascii="Times New Roman" w:hAnsi="Times New Roman" w:eastAsia="Times New Roman" w:cs="Times New Roman"/>
          <w:b/>
          <w:bCs/>
          <w:spacing w:val="-2"/>
          <w:sz w:val="16"/>
          <w:szCs w:val="16"/>
          <w:u w:val="single" w:color="auto"/>
        </w:rPr>
        <w:t>www isiianeng cn</w:t>
      </w:r>
      <w:r>
        <w:rPr>
          <w:rFonts w:ascii="Times New Roman" w:hAnsi="Times New Roman" w:eastAsia="Times New Roman" w:cs="Times New Roman"/>
          <w:b/>
          <w:bCs/>
          <w:spacing w:val="-2"/>
          <w:sz w:val="16"/>
          <w:szCs w:val="16"/>
        </w:rPr>
        <w:t xml:space="preserve">     </w:t>
      </w:r>
      <w:r>
        <w:rPr>
          <w:rFonts w:ascii="Times New Roman" w:hAnsi="Times New Roman" w:eastAsia="Times New Roman" w:cs="Times New Roman"/>
          <w:spacing w:val="-2"/>
          <w:sz w:val="16"/>
          <w:szCs w:val="16"/>
        </w:rPr>
        <w:t xml:space="preserve">EMAIL:yangdali   </w:t>
      </w:r>
      <w:r>
        <w:rPr>
          <w:rFonts w:ascii="Times New Roman" w:hAnsi="Times New Roman" w:eastAsia="Times New Roman" w:cs="Times New Roman"/>
          <w:spacing w:val="-2"/>
          <w:sz w:val="16"/>
          <w:szCs w:val="16"/>
          <w:u w:val="single" w:color="auto"/>
        </w:rPr>
        <w:t>@126 com</w:t>
      </w:r>
      <w:r>
        <w:rPr>
          <w:rFonts w:ascii="Times New Roman" w:hAnsi="Times New Roman" w:eastAsia="Times New Roman" w:cs="Times New Roman"/>
          <w:spacing w:val="-2"/>
          <w:sz w:val="16"/>
          <w:szCs w:val="16"/>
        </w:rPr>
        <w:t xml:space="preserve">        </w:t>
      </w:r>
      <w:r>
        <w:rPr>
          <w:rFonts w:ascii="宋体" w:hAnsi="宋体" w:eastAsia="宋体" w:cs="宋体"/>
          <w:b/>
          <w:bCs/>
          <w:spacing w:val="-2"/>
          <w:sz w:val="16"/>
          <w:szCs w:val="16"/>
        </w:rPr>
        <w:t>第6页，共10页</w:t>
      </w:r>
    </w:p>
    <w:p w14:paraId="7873DBA0">
      <w:pPr>
        <w:spacing w:line="186" w:lineRule="auto"/>
        <w:rPr>
          <w:rFonts w:ascii="宋体" w:hAnsi="宋体" w:eastAsia="宋体" w:cs="宋体"/>
          <w:sz w:val="16"/>
          <w:szCs w:val="16"/>
        </w:rPr>
        <w:sectPr>
          <w:type w:val="continuous"/>
          <w:pgSz w:w="11900" w:h="16840"/>
          <w:pgMar w:top="894" w:right="1480" w:bottom="0" w:left="989" w:header="425" w:footer="0" w:gutter="0"/>
          <w:cols w:equalWidth="0" w:num="1">
            <w:col w:w="9431"/>
          </w:cols>
        </w:sectPr>
      </w:pPr>
    </w:p>
    <w:p w14:paraId="44800580">
      <w:pPr>
        <w:spacing w:line="374" w:lineRule="auto"/>
        <w:rPr>
          <w:rFonts w:ascii="Arial"/>
          <w:sz w:val="21"/>
        </w:rPr>
      </w:pPr>
    </w:p>
    <w:p w14:paraId="2900C756">
      <w:pPr>
        <w:pStyle w:val="2"/>
        <w:spacing w:before="98" w:line="222" w:lineRule="auto"/>
        <w:ind w:left="1440"/>
        <w:rPr>
          <w:sz w:val="30"/>
          <w:szCs w:val="30"/>
        </w:rPr>
      </w:pPr>
      <w:r>
        <w:rPr>
          <w:spacing w:val="-23"/>
          <w:sz w:val="30"/>
          <w:szCs w:val="30"/>
        </w:rPr>
        <w:t>附件1</w:t>
      </w:r>
      <w:r>
        <w:rPr>
          <w:spacing w:val="41"/>
          <w:sz w:val="30"/>
          <w:szCs w:val="30"/>
        </w:rPr>
        <w:t xml:space="preserve"> </w:t>
      </w:r>
      <w:r>
        <w:rPr>
          <w:rFonts w:ascii="Times New Roman" w:hAnsi="Times New Roman" w:eastAsia="Times New Roman" w:cs="Times New Roman"/>
          <w:spacing w:val="-23"/>
          <w:sz w:val="30"/>
          <w:szCs w:val="30"/>
        </w:rPr>
        <w:t xml:space="preserve">RPDB500SJP </w:t>
      </w:r>
      <w:r>
        <w:rPr>
          <w:spacing w:val="-23"/>
          <w:sz w:val="30"/>
          <w:szCs w:val="30"/>
        </w:rPr>
        <w:t>型分离机主机外</w:t>
      </w:r>
      <w:r>
        <w:rPr>
          <w:spacing w:val="-24"/>
          <w:sz w:val="30"/>
          <w:szCs w:val="30"/>
        </w:rPr>
        <w:t>形图</w:t>
      </w:r>
    </w:p>
    <w:p w14:paraId="712288B6"/>
    <w:p w14:paraId="551E939D"/>
    <w:tbl>
      <w:tblPr>
        <w:tblStyle w:val="5"/>
        <w:tblW w:w="7994" w:type="dxa"/>
        <w:tblInd w:w="21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9"/>
        <w:gridCol w:w="621"/>
        <w:gridCol w:w="2742"/>
        <w:gridCol w:w="2004"/>
        <w:gridCol w:w="1078"/>
      </w:tblGrid>
      <w:tr w14:paraId="446B3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4" w:hRule="atLeast"/>
        </w:trPr>
        <w:tc>
          <w:tcPr>
            <w:tcW w:w="1549" w:type="dxa"/>
            <w:vMerge w:val="restart"/>
            <w:tcBorders>
              <w:bottom w:val="nil"/>
              <w:right w:val="nil"/>
            </w:tcBorders>
            <w:vAlign w:val="top"/>
          </w:tcPr>
          <w:p w14:paraId="3CEB7DDB">
            <w:pPr>
              <w:pStyle w:val="6"/>
              <w:spacing w:before="130" w:line="219" w:lineRule="auto"/>
              <w:ind w:left="747"/>
              <w:rPr>
                <w:sz w:val="20"/>
                <w:szCs w:val="20"/>
              </w:rPr>
            </w:pPr>
            <w:r>
              <w:rPr>
                <w:b/>
                <w:bCs/>
                <w:spacing w:val="-5"/>
                <w:sz w:val="20"/>
                <w:szCs w:val="20"/>
              </w:rPr>
              <w:t>工字钢</w:t>
            </w:r>
          </w:p>
          <w:p w14:paraId="64813D63">
            <w:pPr>
              <w:spacing w:line="252" w:lineRule="auto"/>
              <w:rPr>
                <w:rFonts w:ascii="Arial"/>
                <w:sz w:val="21"/>
              </w:rPr>
            </w:pPr>
          </w:p>
          <w:p w14:paraId="0935A348">
            <w:pPr>
              <w:spacing w:line="252" w:lineRule="auto"/>
              <w:rPr>
                <w:rFonts w:ascii="Arial"/>
                <w:sz w:val="21"/>
              </w:rPr>
            </w:pPr>
          </w:p>
          <w:p w14:paraId="6D3E5FD8">
            <w:pPr>
              <w:spacing w:line="252" w:lineRule="auto"/>
              <w:rPr>
                <w:rFonts w:ascii="Arial"/>
                <w:sz w:val="21"/>
              </w:rPr>
            </w:pPr>
          </w:p>
          <w:p w14:paraId="74FECCBC">
            <w:pPr>
              <w:spacing w:line="252" w:lineRule="auto"/>
              <w:rPr>
                <w:rFonts w:ascii="Arial"/>
                <w:sz w:val="21"/>
              </w:rPr>
            </w:pPr>
          </w:p>
          <w:p w14:paraId="688D3FF5">
            <w:pPr>
              <w:spacing w:line="252" w:lineRule="auto"/>
              <w:rPr>
                <w:rFonts w:ascii="Arial"/>
                <w:sz w:val="21"/>
              </w:rPr>
            </w:pPr>
          </w:p>
          <w:p w14:paraId="34FD563F">
            <w:pPr>
              <w:spacing w:line="252" w:lineRule="auto"/>
              <w:rPr>
                <w:rFonts w:ascii="Arial"/>
                <w:sz w:val="21"/>
              </w:rPr>
            </w:pPr>
          </w:p>
          <w:p w14:paraId="01542A15">
            <w:pPr>
              <w:spacing w:line="252" w:lineRule="auto"/>
              <w:rPr>
                <w:rFonts w:ascii="Arial"/>
                <w:sz w:val="21"/>
              </w:rPr>
            </w:pPr>
          </w:p>
          <w:p w14:paraId="6E075B51">
            <w:pPr>
              <w:spacing w:line="252" w:lineRule="auto"/>
              <w:rPr>
                <w:rFonts w:ascii="Arial"/>
                <w:sz w:val="21"/>
              </w:rPr>
            </w:pPr>
          </w:p>
          <w:p w14:paraId="72C3FA98">
            <w:pPr>
              <w:spacing w:line="252" w:lineRule="auto"/>
              <w:rPr>
                <w:rFonts w:ascii="Arial"/>
                <w:sz w:val="21"/>
              </w:rPr>
            </w:pPr>
          </w:p>
          <w:p w14:paraId="5B1782F8">
            <w:pPr>
              <w:spacing w:line="252" w:lineRule="auto"/>
              <w:rPr>
                <w:rFonts w:ascii="Arial"/>
                <w:sz w:val="21"/>
              </w:rPr>
            </w:pPr>
          </w:p>
          <w:p w14:paraId="05DF7863">
            <w:pPr>
              <w:spacing w:line="252" w:lineRule="auto"/>
              <w:rPr>
                <w:rFonts w:ascii="Arial"/>
                <w:sz w:val="21"/>
              </w:rPr>
            </w:pPr>
          </w:p>
          <w:p w14:paraId="7168C82E">
            <w:pPr>
              <w:spacing w:line="252" w:lineRule="auto"/>
              <w:rPr>
                <w:rFonts w:ascii="Arial"/>
                <w:sz w:val="21"/>
              </w:rPr>
            </w:pPr>
          </w:p>
          <w:p w14:paraId="4617A35D">
            <w:pPr>
              <w:spacing w:line="253" w:lineRule="auto"/>
              <w:rPr>
                <w:rFonts w:ascii="Arial"/>
                <w:sz w:val="21"/>
              </w:rPr>
            </w:pPr>
          </w:p>
          <w:p w14:paraId="0B66CABF">
            <w:pPr>
              <w:spacing w:line="253" w:lineRule="auto"/>
              <w:rPr>
                <w:rFonts w:ascii="Arial"/>
                <w:sz w:val="21"/>
              </w:rPr>
            </w:pPr>
          </w:p>
          <w:p w14:paraId="5AC2A037">
            <w:pPr>
              <w:spacing w:line="253" w:lineRule="auto"/>
              <w:rPr>
                <w:rFonts w:ascii="Arial"/>
                <w:sz w:val="21"/>
              </w:rPr>
            </w:pPr>
          </w:p>
          <w:p w14:paraId="637E0B82">
            <w:pPr>
              <w:spacing w:line="253" w:lineRule="auto"/>
              <w:rPr>
                <w:rFonts w:ascii="Arial"/>
                <w:sz w:val="21"/>
              </w:rPr>
            </w:pPr>
          </w:p>
          <w:p w14:paraId="266E75C0">
            <w:pPr>
              <w:pStyle w:val="6"/>
              <w:spacing w:before="65" w:line="220" w:lineRule="auto"/>
              <w:ind w:left="685"/>
              <w:rPr>
                <w:sz w:val="20"/>
                <w:szCs w:val="20"/>
              </w:rPr>
            </w:pPr>
            <w:r>
              <w:rPr>
                <w:spacing w:val="-3"/>
                <w:sz w:val="20"/>
                <w:szCs w:val="20"/>
              </w:rPr>
              <w:t>转子</w:t>
            </w:r>
          </w:p>
        </w:tc>
        <w:tc>
          <w:tcPr>
            <w:tcW w:w="3363" w:type="dxa"/>
            <w:gridSpan w:val="2"/>
            <w:vMerge w:val="restart"/>
            <w:tcBorders>
              <w:left w:val="nil"/>
              <w:bottom w:val="nil"/>
              <w:right w:val="nil"/>
            </w:tcBorders>
            <w:vAlign w:val="top"/>
          </w:tcPr>
          <w:p w14:paraId="7E742D0E">
            <w:pPr>
              <w:pStyle w:val="6"/>
              <w:spacing w:before="69" w:line="290" w:lineRule="auto"/>
              <w:ind w:left="1853" w:right="517" w:firstLine="39"/>
              <w:rPr>
                <w:sz w:val="20"/>
                <w:szCs w:val="20"/>
              </w:rPr>
            </w:pPr>
            <w:r>
              <mc:AlternateContent>
                <mc:Choice Requires="wps">
                  <w:drawing>
                    <wp:anchor distT="0" distB="0" distL="0" distR="0" simplePos="0" relativeHeight="251676672" behindDoc="0" locked="0" layoutInCell="1" allowOverlap="1">
                      <wp:simplePos x="0" y="0"/>
                      <wp:positionH relativeFrom="rightMargin">
                        <wp:posOffset>-2077720</wp:posOffset>
                      </wp:positionH>
                      <wp:positionV relativeFrom="topMargin">
                        <wp:posOffset>2683510</wp:posOffset>
                      </wp:positionV>
                      <wp:extent cx="265430" cy="228600"/>
                      <wp:effectExtent l="0" t="0" r="0" b="0"/>
                      <wp:wrapNone/>
                      <wp:docPr id="36" name="TextBox 36"/>
                      <wp:cNvGraphicFramePr/>
                      <a:graphic xmlns:a="http://schemas.openxmlformats.org/drawingml/2006/main">
                        <a:graphicData uri="http://schemas.microsoft.com/office/word/2010/wordprocessingShape">
                          <wps:wsp>
                            <wps:cNvSpPr txBox="1"/>
                            <wps:spPr>
                              <a:xfrm rot="16200000">
                                <a:off x="-2078060" y="2683864"/>
                                <a:ext cx="265429"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F225973">
                                  <w:pPr>
                                    <w:pStyle w:val="6"/>
                                    <w:spacing w:before="79"/>
                                    <w:ind w:left="20"/>
                                    <w:rPr>
                                      <w:sz w:val="20"/>
                                      <w:szCs w:val="20"/>
                                    </w:rPr>
                                  </w:pPr>
                                  <w:r>
                                    <w:rPr>
                                      <w:spacing w:val="-5"/>
                                      <w:sz w:val="20"/>
                                      <w:szCs w:val="20"/>
                                    </w:rPr>
                                    <w:t>1640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 o:spid="_x0000_s1026" o:spt="202" type="#_x0000_t202" style="position:absolute;left:0pt;margin-left:4.55pt;margin-top:211.8pt;height:18pt;width:20.9pt;mso-position-horizontal-relative:page;mso-position-vertical-relative:page;rotation:-5898240f;z-index:251676672;mso-width-relative:page;mso-height-relative:page;" filled="f" stroked="f" coordsize="21600,21600" o:gfxdata="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9XxTtwAAAAN&#10;AQAADwAAAAAAAAABACAAAAAiAAAAZHJzL2Rvd25yZXYueG1sUEsBAhQAFAAAAAgAh07iQCpVYopR&#10;AgAApAQAAA4AAAAAAAAAAQAgAAAAKwEAAGRycy9lMm9Eb2MueG1sUEsFBgAAAAAGAAYAWQEAAO4F&#10;AAAAAA==&#10;">
                      <v:fill on="f" focussize="0,0"/>
                      <v:stroke on="f" weight="0pt" miterlimit="0" joinstyle="miter"/>
                      <v:imagedata o:title=""/>
                      <o:lock v:ext="edit" aspectratio="f"/>
                      <v:textbox inset="0mm,0mm,0mm,0mm">
                        <w:txbxContent>
                          <w:p w14:paraId="5F225973">
                            <w:pPr>
                              <w:pStyle w:val="6"/>
                              <w:spacing w:before="79"/>
                              <w:ind w:left="20"/>
                              <w:rPr>
                                <w:sz w:val="20"/>
                                <w:szCs w:val="20"/>
                              </w:rPr>
                            </w:pPr>
                            <w:r>
                              <w:rPr>
                                <w:spacing w:val="-5"/>
                                <w:sz w:val="20"/>
                                <w:szCs w:val="20"/>
                              </w:rPr>
                              <w:t>1640</w:t>
                            </w:r>
                          </w:p>
                        </w:txbxContent>
                      </v:textbox>
                    </v:shape>
                  </w:pict>
                </mc:Fallback>
              </mc:AlternateContent>
            </w:r>
            <w:r>
              <w:rPr>
                <w:b/>
                <w:bCs/>
                <w:spacing w:val="-5"/>
                <w:sz w:val="20"/>
                <w:szCs w:val="20"/>
              </w:rPr>
              <w:t>手动葫芦</w:t>
            </w:r>
            <w:r>
              <w:rPr>
                <w:spacing w:val="1"/>
                <w:sz w:val="20"/>
                <w:szCs w:val="20"/>
              </w:rPr>
              <w:t xml:space="preserve">  </w:t>
            </w:r>
            <w:r>
              <w:rPr>
                <w:b/>
                <w:bCs/>
                <w:spacing w:val="-4"/>
                <w:sz w:val="20"/>
                <w:szCs w:val="20"/>
              </w:rPr>
              <w:t>起吊重量2T</w:t>
            </w:r>
          </w:p>
          <w:p w14:paraId="48138E60">
            <w:pPr>
              <w:spacing w:line="252" w:lineRule="auto"/>
              <w:rPr>
                <w:rFonts w:ascii="Arial"/>
                <w:sz w:val="21"/>
              </w:rPr>
            </w:pPr>
          </w:p>
          <w:p w14:paraId="100755E2">
            <w:pPr>
              <w:spacing w:line="252" w:lineRule="auto"/>
              <w:rPr>
                <w:rFonts w:ascii="Arial"/>
                <w:sz w:val="21"/>
              </w:rPr>
            </w:pPr>
          </w:p>
          <w:p w14:paraId="322E05F3">
            <w:pPr>
              <w:spacing w:line="252" w:lineRule="auto"/>
              <w:rPr>
                <w:rFonts w:ascii="Arial"/>
                <w:sz w:val="21"/>
              </w:rPr>
            </w:pPr>
          </w:p>
          <w:p w14:paraId="06B0C595">
            <w:pPr>
              <w:spacing w:line="252" w:lineRule="auto"/>
              <w:rPr>
                <w:rFonts w:ascii="Arial"/>
                <w:sz w:val="21"/>
              </w:rPr>
            </w:pPr>
          </w:p>
          <w:p w14:paraId="0020CF61">
            <w:pPr>
              <w:spacing w:line="252" w:lineRule="auto"/>
              <w:rPr>
                <w:rFonts w:ascii="Arial"/>
                <w:sz w:val="21"/>
              </w:rPr>
            </w:pPr>
          </w:p>
          <w:p w14:paraId="0FE03459">
            <w:pPr>
              <w:spacing w:line="252" w:lineRule="auto"/>
              <w:rPr>
                <w:rFonts w:ascii="Arial"/>
                <w:sz w:val="21"/>
              </w:rPr>
            </w:pPr>
          </w:p>
          <w:p w14:paraId="732E48FD">
            <w:pPr>
              <w:spacing w:line="253" w:lineRule="auto"/>
              <w:rPr>
                <w:rFonts w:ascii="Arial"/>
                <w:sz w:val="21"/>
              </w:rPr>
            </w:pPr>
          </w:p>
          <w:p w14:paraId="27D38434">
            <w:pPr>
              <w:spacing w:line="253" w:lineRule="auto"/>
              <w:rPr>
                <w:rFonts w:ascii="Arial"/>
                <w:sz w:val="21"/>
              </w:rPr>
            </w:pPr>
          </w:p>
          <w:p w14:paraId="6ECB70A1">
            <w:pPr>
              <w:spacing w:line="253" w:lineRule="auto"/>
              <w:rPr>
                <w:rFonts w:ascii="Arial"/>
                <w:sz w:val="21"/>
              </w:rPr>
            </w:pPr>
          </w:p>
          <w:p w14:paraId="23412796">
            <w:pPr>
              <w:spacing w:line="253" w:lineRule="auto"/>
              <w:rPr>
                <w:rFonts w:ascii="Arial"/>
                <w:sz w:val="21"/>
              </w:rPr>
            </w:pPr>
          </w:p>
          <w:p w14:paraId="42F3A585">
            <w:pPr>
              <w:pStyle w:val="6"/>
              <w:spacing w:before="65"/>
              <w:ind w:left="2571"/>
              <w:rPr>
                <w:sz w:val="20"/>
                <w:szCs w:val="20"/>
              </w:rPr>
            </w:pPr>
            <w:r>
              <w:rPr>
                <w:sz w:val="20"/>
                <w:szCs w:val="20"/>
              </w:rPr>
              <w:t>7</w:t>
            </w:r>
          </w:p>
          <w:p w14:paraId="185184E6">
            <w:pPr>
              <w:pStyle w:val="6"/>
              <w:spacing w:before="69" w:line="219" w:lineRule="auto"/>
              <w:ind w:left="1851"/>
              <w:rPr>
                <w:sz w:val="18"/>
                <w:szCs w:val="18"/>
              </w:rPr>
            </w:pPr>
            <w:r>
              <mc:AlternateContent>
                <mc:Choice Requires="wps">
                  <w:drawing>
                    <wp:anchor distT="0" distB="0" distL="0" distR="0" simplePos="0" relativeHeight="251682816" behindDoc="0" locked="0" layoutInCell="1" allowOverlap="1">
                      <wp:simplePos x="0" y="0"/>
                      <wp:positionH relativeFrom="column">
                        <wp:posOffset>1958975</wp:posOffset>
                      </wp:positionH>
                      <wp:positionV relativeFrom="paragraph">
                        <wp:posOffset>111760</wp:posOffset>
                      </wp:positionV>
                      <wp:extent cx="205740" cy="145415"/>
                      <wp:effectExtent l="0" t="0" r="0" b="0"/>
                      <wp:wrapNone/>
                      <wp:docPr id="38" name="TextBox 38"/>
                      <wp:cNvGraphicFramePr/>
                      <a:graphic xmlns:a="http://schemas.openxmlformats.org/drawingml/2006/main">
                        <a:graphicData uri="http://schemas.microsoft.com/office/word/2010/wordprocessingShape">
                          <wps:wsp>
                            <wps:cNvSpPr txBox="1"/>
                            <wps:spPr>
                              <a:xfrm rot="16200000">
                                <a:off x="1959486" y="111991"/>
                                <a:ext cx="205740" cy="14541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C510BD5">
                                  <w:pPr>
                                    <w:pStyle w:val="6"/>
                                    <w:spacing w:before="54" w:line="237" w:lineRule="auto"/>
                                    <w:ind w:left="20"/>
                                    <w:rPr>
                                      <w:sz w:val="12"/>
                                      <w:szCs w:val="12"/>
                                    </w:rPr>
                                  </w:pPr>
                                  <w:r>
                                    <w:rPr>
                                      <w:spacing w:val="-4"/>
                                      <w:sz w:val="12"/>
                                      <w:szCs w:val="12"/>
                                    </w:rPr>
                                    <w:t>≥250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 o:spid="_x0000_s1026" o:spt="202" type="#_x0000_t202" style="position:absolute;left:0pt;margin-left:154.25pt;margin-top:8.8pt;height:11.45pt;width:16.2pt;rotation:-5898240f;z-index:251682816;mso-width-relative:page;mso-height-relative:page;" filled="f" stroked="f" coordsize="21600,21600" o:gfxdata="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xN2Ib2AAAAAkBAAAPAAAA&#10;AAAAAAEAIAAAACIAAABkcnMvZG93bnJldi54bWxQSwECFAAUAAAACACHTuJAgREXOk4CAACiBAAA&#10;DgAAAAAAAAABACAAAAAnAQAAZHJzL2Uyb0RvYy54bWxQSwUGAAAAAAYABgBZAQAA5wUAAAAA&#10;">
                      <v:fill on="f" focussize="0,0"/>
                      <v:stroke on="f" weight="0pt" miterlimit="0" joinstyle="miter"/>
                      <v:imagedata o:title=""/>
                      <o:lock v:ext="edit" aspectratio="f"/>
                      <v:textbox inset="0mm,0mm,0mm,0mm">
                        <w:txbxContent>
                          <w:p w14:paraId="4C510BD5">
                            <w:pPr>
                              <w:pStyle w:val="6"/>
                              <w:spacing w:before="54" w:line="237" w:lineRule="auto"/>
                              <w:ind w:left="20"/>
                              <w:rPr>
                                <w:sz w:val="12"/>
                                <w:szCs w:val="12"/>
                              </w:rPr>
                            </w:pPr>
                            <w:r>
                              <w:rPr>
                                <w:spacing w:val="-4"/>
                                <w:sz w:val="12"/>
                                <w:szCs w:val="12"/>
                              </w:rPr>
                              <w:t>≥250</w:t>
                            </w:r>
                          </w:p>
                        </w:txbxContent>
                      </v:textbox>
                    </v:shape>
                  </w:pict>
                </mc:Fallback>
              </mc:AlternateContent>
            </w:r>
            <w:r>
              <w:rPr>
                <w:spacing w:val="18"/>
                <w:sz w:val="18"/>
                <w:szCs w:val="18"/>
              </w:rPr>
              <w:t>冷却水出口</w:t>
            </w:r>
            <w:r>
              <w:rPr>
                <w:sz w:val="18"/>
                <w:szCs w:val="18"/>
              </w:rPr>
              <w:t>DN</w:t>
            </w:r>
            <w:r>
              <w:rPr>
                <w:spacing w:val="18"/>
                <w:sz w:val="18"/>
                <w:szCs w:val="18"/>
              </w:rPr>
              <w:t>16</w:t>
            </w:r>
          </w:p>
        </w:tc>
        <w:tc>
          <w:tcPr>
            <w:tcW w:w="3082" w:type="dxa"/>
            <w:gridSpan w:val="2"/>
            <w:tcBorders>
              <w:left w:val="nil"/>
              <w:bottom w:val="nil"/>
            </w:tcBorders>
            <w:vAlign w:val="top"/>
          </w:tcPr>
          <w:p w14:paraId="31037FDC">
            <w:pPr>
              <w:pStyle w:val="6"/>
              <w:spacing w:before="12" w:line="194" w:lineRule="auto"/>
              <w:jc w:val="right"/>
              <w:rPr>
                <w:sz w:val="20"/>
                <w:szCs w:val="20"/>
              </w:rPr>
            </w:pPr>
            <w:r>
              <w:rPr>
                <w:sz w:val="20"/>
                <w:szCs w:val="20"/>
              </w:rPr>
              <w:t>GI</w:t>
            </w:r>
            <w:r>
              <w:rPr>
                <w:spacing w:val="1"/>
                <w:sz w:val="20"/>
                <w:szCs w:val="20"/>
              </w:rPr>
              <w:t>/2外螺纹</w:t>
            </w:r>
            <w:r>
              <w:rPr>
                <w:spacing w:val="23"/>
                <w:sz w:val="20"/>
                <w:szCs w:val="20"/>
              </w:rPr>
              <w:t xml:space="preserve">  </w:t>
            </w:r>
            <w:r>
              <w:rPr>
                <w:spacing w:val="1"/>
                <w:sz w:val="20"/>
                <w:szCs w:val="20"/>
              </w:rPr>
              <w:t>克冷却水出口</w:t>
            </w:r>
          </w:p>
          <w:p w14:paraId="716DAC73">
            <w:pPr>
              <w:pStyle w:val="6"/>
              <w:spacing w:line="191" w:lineRule="auto"/>
              <w:ind w:left="348"/>
              <w:rPr>
                <w:sz w:val="20"/>
                <w:szCs w:val="20"/>
              </w:rPr>
            </w:pPr>
            <w:r>
              <w:rPr>
                <w:color w:val="A090B0"/>
                <w:spacing w:val="1"/>
                <w:position w:val="-2"/>
                <w:sz w:val="19"/>
                <w:szCs w:val="19"/>
              </w:rPr>
              <w:t>6</w:t>
            </w:r>
            <w:r>
              <w:rPr>
                <w:color w:val="A090B0"/>
                <w:spacing w:val="15"/>
                <w:position w:val="-2"/>
                <w:sz w:val="19"/>
                <w:szCs w:val="19"/>
              </w:rPr>
              <w:t xml:space="preserve">  </w:t>
            </w:r>
            <w:r>
              <w:rPr>
                <w:position w:val="-1"/>
                <w:sz w:val="20"/>
                <w:szCs w:val="20"/>
              </w:rPr>
              <w:t>GI</w:t>
            </w:r>
            <w:r>
              <w:rPr>
                <w:spacing w:val="1"/>
                <w:position w:val="-1"/>
                <w:sz w:val="20"/>
                <w:szCs w:val="20"/>
              </w:rPr>
              <w:t xml:space="preserve">/2外螺纹  </w:t>
            </w:r>
            <w:r>
              <w:rPr>
                <w:spacing w:val="1"/>
                <w:position w:val="1"/>
                <w:sz w:val="20"/>
                <w:szCs w:val="20"/>
              </w:rPr>
              <w:t>操作水进口</w:t>
            </w:r>
          </w:p>
          <w:p w14:paraId="2EC923E3">
            <w:pPr>
              <w:pStyle w:val="6"/>
              <w:spacing w:before="1" w:line="195" w:lineRule="auto"/>
              <w:ind w:left="308"/>
              <w:rPr>
                <w:sz w:val="20"/>
                <w:szCs w:val="20"/>
              </w:rPr>
            </w:pPr>
            <w:r>
              <w:pict>
                <v:shape id="_x0000_s1027" o:spid="_x0000_s1027" o:spt="202" type="#_x0000_t202" style="position:absolute;left:0pt;margin-left:14.9pt;margin-top:10.3pt;height:13.65pt;width:120.5pt;z-index:251679744;mso-width-relative:page;mso-height-relative:page;" filled="f" stroked="f" coordsize="21600,21600">
                  <v:path/>
                  <v:fill on="f" focussize="0,0"/>
                  <v:stroke on="f"/>
                  <v:imagedata o:title=""/>
                  <o:lock v:ext="edit" aspectratio="f"/>
                  <v:textbox inset="0mm,0mm,0mm,0mm">
                    <w:txbxContent>
                      <w:p w14:paraId="1BBC6569">
                        <w:pPr>
                          <w:pStyle w:val="6"/>
                          <w:spacing w:before="19" w:line="215" w:lineRule="auto"/>
                          <w:ind w:left="20"/>
                          <w:rPr>
                            <w:sz w:val="20"/>
                            <w:szCs w:val="20"/>
                          </w:rPr>
                        </w:pPr>
                        <w:r>
                          <w:rPr>
                            <w:spacing w:val="5"/>
                            <w:position w:val="-1"/>
                            <w:sz w:val="15"/>
                            <w:szCs w:val="15"/>
                          </w:rPr>
                          <w:t>4</w:t>
                        </w:r>
                        <w:r>
                          <w:rPr>
                            <w:spacing w:val="39"/>
                            <w:position w:val="-1"/>
                            <w:sz w:val="15"/>
                            <w:szCs w:val="15"/>
                          </w:rPr>
                          <w:t xml:space="preserve">  </w:t>
                        </w:r>
                        <w:r>
                          <w:rPr>
                            <w:spacing w:val="5"/>
                            <w:sz w:val="20"/>
                            <w:szCs w:val="20"/>
                          </w:rPr>
                          <w:t>0119卡箍接头排渣出口</w:t>
                        </w:r>
                      </w:p>
                    </w:txbxContent>
                  </v:textbox>
                </v:shape>
              </w:pict>
            </w:r>
            <w:r>
              <w:rPr>
                <w:spacing w:val="4"/>
                <w:position w:val="-6"/>
                <w:sz w:val="27"/>
                <w:szCs w:val="27"/>
              </w:rPr>
              <w:t>5</w:t>
            </w:r>
            <w:r>
              <w:rPr>
                <w:spacing w:val="68"/>
                <w:position w:val="-6"/>
                <w:sz w:val="27"/>
                <w:szCs w:val="27"/>
              </w:rPr>
              <w:t xml:space="preserve"> </w:t>
            </w:r>
            <w:r>
              <w:rPr>
                <w:spacing w:val="4"/>
                <w:sz w:val="20"/>
                <w:szCs w:val="20"/>
              </w:rPr>
              <w:t>035接口</w:t>
            </w:r>
            <w:r>
              <w:rPr>
                <w:sz w:val="20"/>
                <w:szCs w:val="20"/>
              </w:rPr>
              <w:t xml:space="preserve">     </w:t>
            </w:r>
            <w:r>
              <w:rPr>
                <w:spacing w:val="4"/>
                <w:position w:val="2"/>
                <w:sz w:val="20"/>
                <w:szCs w:val="20"/>
              </w:rPr>
              <w:t>污水出口</w:t>
            </w:r>
          </w:p>
          <w:p w14:paraId="1FE7995C">
            <w:pPr>
              <w:pStyle w:val="6"/>
              <w:spacing w:before="162" w:line="204" w:lineRule="auto"/>
              <w:ind w:left="318"/>
              <w:rPr>
                <w:sz w:val="20"/>
                <w:szCs w:val="20"/>
              </w:rPr>
            </w:pPr>
            <w:r>
              <w:pict>
                <v:shape id="_x0000_s1028" o:spid="_x0000_s1028" o:spt="202" type="#_x0000_t202" style="position:absolute;left:0pt;margin-left:16.4pt;margin-top:18.95pt;height:13.25pt;width:119pt;z-index:251681792;mso-width-relative:page;mso-height-relative:page;" filled="f" stroked="f" coordsize="21600,21600">
                  <v:path/>
                  <v:fill on="f" focussize="0,0"/>
                  <v:stroke on="f"/>
                  <v:imagedata o:title=""/>
                  <o:lock v:ext="edit" aspectratio="f"/>
                  <v:textbox inset="0mm,0mm,0mm,0mm">
                    <w:txbxContent>
                      <w:p w14:paraId="3E770808">
                        <w:pPr>
                          <w:pStyle w:val="6"/>
                          <w:spacing w:before="19" w:line="200" w:lineRule="auto"/>
                          <w:ind w:left="20"/>
                          <w:rPr>
                            <w:sz w:val="20"/>
                            <w:szCs w:val="20"/>
                          </w:rPr>
                        </w:pPr>
                        <w:r>
                          <w:rPr>
                            <w:spacing w:val="1"/>
                            <w:position w:val="-2"/>
                            <w:sz w:val="16"/>
                            <w:szCs w:val="16"/>
                          </w:rPr>
                          <w:t>2</w:t>
                        </w:r>
                        <w:r>
                          <w:rPr>
                            <w:spacing w:val="21"/>
                            <w:w w:val="101"/>
                            <w:position w:val="-2"/>
                            <w:sz w:val="16"/>
                            <w:szCs w:val="16"/>
                          </w:rPr>
                          <w:t xml:space="preserve">  </w:t>
                        </w:r>
                        <w:r>
                          <w:rPr>
                            <w:sz w:val="20"/>
                            <w:szCs w:val="20"/>
                          </w:rPr>
                          <w:t>DK</w:t>
                        </w:r>
                        <w:r>
                          <w:rPr>
                            <w:spacing w:val="1"/>
                            <w:sz w:val="20"/>
                            <w:szCs w:val="20"/>
                          </w:rPr>
                          <w:t>32卡箍接头</w:t>
                        </w:r>
                        <w:r>
                          <w:rPr>
                            <w:spacing w:val="-56"/>
                            <w:sz w:val="20"/>
                            <w:szCs w:val="20"/>
                          </w:rPr>
                          <w:t xml:space="preserve"> </w:t>
                        </w:r>
                        <w:r>
                          <w:rPr>
                            <w:spacing w:val="1"/>
                            <w:sz w:val="20"/>
                            <w:szCs w:val="20"/>
                          </w:rPr>
                          <w:t>轻相出口</w:t>
                        </w:r>
                      </w:p>
                    </w:txbxContent>
                  </v:textbox>
                </v:shape>
              </w:pict>
            </w:r>
            <w:r>
              <w:rPr>
                <w:spacing w:val="4"/>
                <w:position w:val="-7"/>
                <w:sz w:val="27"/>
                <w:szCs w:val="27"/>
              </w:rPr>
              <w:t>3</w:t>
            </w:r>
            <w:r>
              <w:rPr>
                <w:spacing w:val="54"/>
                <w:position w:val="-7"/>
                <w:sz w:val="27"/>
                <w:szCs w:val="27"/>
              </w:rPr>
              <w:t xml:space="preserve"> </w:t>
            </w:r>
            <w:r>
              <w:rPr>
                <w:position w:val="1"/>
                <w:sz w:val="20"/>
                <w:szCs w:val="20"/>
              </w:rPr>
              <w:t>DM</w:t>
            </w:r>
            <w:r>
              <w:rPr>
                <w:spacing w:val="4"/>
                <w:position w:val="1"/>
                <w:sz w:val="20"/>
                <w:szCs w:val="20"/>
              </w:rPr>
              <w:t>40卡箍接头重相出口</w:t>
            </w:r>
          </w:p>
          <w:p w14:paraId="067080FE">
            <w:pPr>
              <w:pStyle w:val="6"/>
              <w:spacing w:before="146" w:line="206" w:lineRule="auto"/>
              <w:ind w:left="338" w:right="358" w:firstLine="280"/>
              <w:rPr>
                <w:sz w:val="20"/>
                <w:szCs w:val="20"/>
              </w:rPr>
            </w:pPr>
            <w:r>
              <w:rPr>
                <w:sz w:val="20"/>
                <w:szCs w:val="20"/>
              </w:rPr>
              <w:t>DM</w:t>
            </w:r>
            <w:r>
              <w:rPr>
                <w:spacing w:val="6"/>
                <w:sz w:val="20"/>
                <w:szCs w:val="20"/>
              </w:rPr>
              <w:t>40卡箍接头</w:t>
            </w:r>
            <w:r>
              <w:rPr>
                <w:spacing w:val="6"/>
                <w:sz w:val="27"/>
                <w:szCs w:val="27"/>
              </w:rPr>
              <w:t>物进口</w:t>
            </w:r>
            <w:r>
              <w:rPr>
                <w:spacing w:val="4"/>
                <w:sz w:val="27"/>
                <w:szCs w:val="27"/>
              </w:rPr>
              <w:t xml:space="preserve"> </w:t>
            </w:r>
            <w:r>
              <w:rPr>
                <w:spacing w:val="-1"/>
                <w:position w:val="-4"/>
                <w:sz w:val="27"/>
                <w:szCs w:val="27"/>
              </w:rPr>
              <w:t>序号</w:t>
            </w:r>
            <w:r>
              <w:rPr>
                <w:spacing w:val="92"/>
                <w:position w:val="-4"/>
                <w:sz w:val="27"/>
                <w:szCs w:val="27"/>
              </w:rPr>
              <w:t xml:space="preserve"> </w:t>
            </w:r>
            <w:r>
              <w:rPr>
                <w:spacing w:val="-1"/>
                <w:position w:val="3"/>
                <w:sz w:val="20"/>
                <w:szCs w:val="20"/>
              </w:rPr>
              <w:t>规格</w:t>
            </w:r>
            <w:r>
              <w:rPr>
                <w:spacing w:val="2"/>
                <w:position w:val="3"/>
                <w:sz w:val="20"/>
                <w:szCs w:val="20"/>
              </w:rPr>
              <w:t xml:space="preserve">        </w:t>
            </w:r>
            <w:r>
              <w:rPr>
                <w:spacing w:val="-1"/>
                <w:position w:val="4"/>
                <w:sz w:val="20"/>
                <w:szCs w:val="20"/>
              </w:rPr>
              <w:t>用途</w:t>
            </w:r>
          </w:p>
        </w:tc>
      </w:tr>
      <w:tr w14:paraId="4EAE7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4" w:hRule="atLeast"/>
        </w:trPr>
        <w:tc>
          <w:tcPr>
            <w:tcW w:w="1549" w:type="dxa"/>
            <w:vMerge w:val="continue"/>
            <w:tcBorders>
              <w:top w:val="nil"/>
              <w:bottom w:val="nil"/>
              <w:right w:val="nil"/>
            </w:tcBorders>
            <w:vAlign w:val="top"/>
          </w:tcPr>
          <w:p w14:paraId="0C5F5A45">
            <w:pPr>
              <w:rPr>
                <w:rFonts w:ascii="Arial"/>
                <w:sz w:val="21"/>
              </w:rPr>
            </w:pPr>
          </w:p>
        </w:tc>
        <w:tc>
          <w:tcPr>
            <w:tcW w:w="3363" w:type="dxa"/>
            <w:gridSpan w:val="2"/>
            <w:vMerge w:val="continue"/>
            <w:tcBorders>
              <w:top w:val="nil"/>
              <w:left w:val="nil"/>
              <w:bottom w:val="nil"/>
              <w:right w:val="nil"/>
            </w:tcBorders>
            <w:vAlign w:val="top"/>
          </w:tcPr>
          <w:p w14:paraId="2BA8B404">
            <w:pPr>
              <w:rPr>
                <w:rFonts w:ascii="Arial"/>
                <w:sz w:val="21"/>
              </w:rPr>
            </w:pPr>
          </w:p>
        </w:tc>
        <w:tc>
          <w:tcPr>
            <w:tcW w:w="3082" w:type="dxa"/>
            <w:gridSpan w:val="2"/>
            <w:vMerge w:val="restart"/>
            <w:tcBorders>
              <w:top w:val="nil"/>
              <w:left w:val="nil"/>
              <w:bottom w:val="nil"/>
            </w:tcBorders>
            <w:vAlign w:val="top"/>
          </w:tcPr>
          <w:p w14:paraId="6C82B7D8">
            <w:pPr>
              <w:spacing w:line="448" w:lineRule="auto"/>
              <w:rPr>
                <w:rFonts w:ascii="Arial"/>
                <w:sz w:val="21"/>
              </w:rPr>
            </w:pPr>
            <w:r>
              <mc:AlternateContent>
                <mc:Choice Requires="wps">
                  <w:drawing>
                    <wp:anchor distT="0" distB="0" distL="0" distR="0" simplePos="0" relativeHeight="251680768" behindDoc="0" locked="0" layoutInCell="1" allowOverlap="1">
                      <wp:simplePos x="0" y="0"/>
                      <wp:positionH relativeFrom="rightMargin">
                        <wp:posOffset>-316865</wp:posOffset>
                      </wp:positionH>
                      <wp:positionV relativeFrom="topMargin">
                        <wp:posOffset>1207770</wp:posOffset>
                      </wp:positionV>
                      <wp:extent cx="265430" cy="228600"/>
                      <wp:effectExtent l="0" t="0" r="0" b="0"/>
                      <wp:wrapNone/>
                      <wp:docPr id="40" name="TextBox 40"/>
                      <wp:cNvGraphicFramePr/>
                      <a:graphic xmlns:a="http://schemas.openxmlformats.org/drawingml/2006/main">
                        <a:graphicData uri="http://schemas.microsoft.com/office/word/2010/wordprocessingShape">
                          <wps:wsp>
                            <wps:cNvSpPr txBox="1"/>
                            <wps:spPr>
                              <a:xfrm rot="16200000">
                                <a:off x="-317179" y="1208134"/>
                                <a:ext cx="265429" cy="228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E2A112A">
                                  <w:pPr>
                                    <w:pStyle w:val="6"/>
                                    <w:spacing w:before="79"/>
                                    <w:ind w:left="20"/>
                                    <w:rPr>
                                      <w:sz w:val="20"/>
                                      <w:szCs w:val="20"/>
                                    </w:rPr>
                                  </w:pPr>
                                  <w:r>
                                    <w:rPr>
                                      <w:spacing w:val="-5"/>
                                      <w:sz w:val="20"/>
                                      <w:szCs w:val="20"/>
                                    </w:rPr>
                                    <w:t>1640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 o:spid="_x0000_s1026" o:spt="202" type="#_x0000_t202" style="position:absolute;left:0pt;margin-left:128.9pt;margin-top:95.1pt;height:18pt;width:20.9pt;mso-position-horizontal-relative:page;mso-position-vertical-relative:page;rotation:-5898240f;z-index:251680768;mso-width-relative:page;mso-height-relative:page;" filled="f" stroked="f" coordsize="21600,21600" o:gfxdata="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OKS0dgAAAAKAQAADwAA&#10;AAAAAAABACAAAAAiAAAAZHJzL2Rvd25yZXYueG1sUEsBAhQAFAAAAAgAh07iQM3uVF5PAgAAowQA&#10;AA4AAAAAAAAAAQAgAAAAJwEAAGRycy9lMm9Eb2MueG1sUEsFBgAAAAAGAAYAWQEAAOgFAAAAAA==&#10;">
                      <v:fill on="f" focussize="0,0"/>
                      <v:stroke on="f" weight="0pt" miterlimit="0" joinstyle="miter"/>
                      <v:imagedata o:title=""/>
                      <o:lock v:ext="edit" aspectratio="f"/>
                      <v:textbox inset="0mm,0mm,0mm,0mm">
                        <w:txbxContent>
                          <w:p w14:paraId="4E2A112A">
                            <w:pPr>
                              <w:pStyle w:val="6"/>
                              <w:spacing w:before="79"/>
                              <w:ind w:left="20"/>
                              <w:rPr>
                                <w:sz w:val="20"/>
                                <w:szCs w:val="20"/>
                              </w:rPr>
                            </w:pPr>
                            <w:r>
                              <w:rPr>
                                <w:spacing w:val="-5"/>
                                <w:sz w:val="20"/>
                                <w:szCs w:val="20"/>
                              </w:rPr>
                              <w:t>1640</w:t>
                            </w:r>
                          </w:p>
                        </w:txbxContent>
                      </v:textbox>
                    </v:shape>
                  </w:pict>
                </mc:Fallback>
              </mc:AlternateContent>
            </w:r>
          </w:p>
          <w:p w14:paraId="11B0A47C">
            <w:pPr>
              <w:spacing w:line="3430" w:lineRule="exact"/>
              <w:ind w:firstLine="58"/>
            </w:pPr>
            <w:r>
              <w:rPr>
                <w:position w:val="-68"/>
              </w:rPr>
              <w:drawing>
                <wp:inline distT="0" distB="0" distL="0" distR="0">
                  <wp:extent cx="1816100" cy="21774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2"/>
                          <a:stretch>
                            <a:fillRect/>
                          </a:stretch>
                        </pic:blipFill>
                        <pic:spPr>
                          <a:xfrm>
                            <a:off x="0" y="0"/>
                            <a:ext cx="1816129" cy="2178031"/>
                          </a:xfrm>
                          <a:prstGeom prst="rect">
                            <a:avLst/>
                          </a:prstGeom>
                        </pic:spPr>
                      </pic:pic>
                    </a:graphicData>
                  </a:graphic>
                </wp:inline>
              </w:drawing>
            </w:r>
          </w:p>
        </w:tc>
      </w:tr>
      <w:tr w14:paraId="7B44B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7" w:hRule="atLeast"/>
        </w:trPr>
        <w:tc>
          <w:tcPr>
            <w:tcW w:w="2170" w:type="dxa"/>
            <w:gridSpan w:val="2"/>
            <w:tcBorders>
              <w:top w:val="nil"/>
              <w:right w:val="nil"/>
            </w:tcBorders>
            <w:vAlign w:val="top"/>
          </w:tcPr>
          <w:p w14:paraId="384F3404">
            <w:pPr>
              <w:spacing w:before="14"/>
            </w:pPr>
          </w:p>
          <w:p w14:paraId="16B61A70">
            <w:pPr>
              <w:spacing w:before="14"/>
            </w:pPr>
          </w:p>
          <w:p w14:paraId="7CFC5942">
            <w:pPr>
              <w:spacing w:before="14"/>
            </w:pPr>
          </w:p>
          <w:p w14:paraId="31C4CDF1">
            <w:pPr>
              <w:spacing w:before="14"/>
            </w:pPr>
          </w:p>
          <w:p w14:paraId="788E231A">
            <w:pPr>
              <w:spacing w:before="14"/>
            </w:pPr>
          </w:p>
          <w:p w14:paraId="357328E6">
            <w:pPr>
              <w:spacing w:before="14"/>
            </w:pPr>
          </w:p>
          <w:p w14:paraId="4D2CDB21">
            <w:pPr>
              <w:spacing w:before="13"/>
            </w:pPr>
          </w:p>
          <w:p w14:paraId="70649AEB">
            <w:pPr>
              <w:spacing w:before="13"/>
            </w:pPr>
          </w:p>
          <w:tbl>
            <w:tblPr>
              <w:tblStyle w:val="5"/>
              <w:tblW w:w="1710" w:type="dxa"/>
              <w:tblInd w:w="26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710"/>
            </w:tblGrid>
            <w:tr w14:paraId="6477F47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59" w:hRule="atLeast"/>
              </w:trPr>
              <w:tc>
                <w:tcPr>
                  <w:tcW w:w="1710" w:type="dxa"/>
                  <w:textDirection w:val="tbRlV"/>
                  <w:vAlign w:val="top"/>
                </w:tcPr>
                <w:p w14:paraId="1979B05D">
                  <w:pPr>
                    <w:spacing w:line="343" w:lineRule="auto"/>
                    <w:rPr>
                      <w:rFonts w:ascii="Arial"/>
                      <w:sz w:val="21"/>
                    </w:rPr>
                  </w:pPr>
                  <w:r>
                    <w:pict>
                      <v:shape id="_x0000_s1029" o:spid="_x0000_s1029" o:spt="202" type="#_x0000_t202" style="position:absolute;left:0pt;margin-left:34.05pt;margin-top:118.45pt;height:13.05pt;width:18.05pt;mso-position-horizontal-relative:page;mso-position-vertical-relative:page;z-index:251678720;mso-width-relative:page;mso-height-relative:page;" filled="f" stroked="f" coordsize="21600,21600">
                        <v:path/>
                        <v:fill on="f" focussize="0,0"/>
                        <v:stroke on="f"/>
                        <v:imagedata o:title=""/>
                        <o:lock v:ext="edit" aspectratio="f"/>
                        <v:textbox inset="0mm,0mm,0mm,0mm">
                          <w:txbxContent>
                            <w:p w14:paraId="4532DD11">
                              <w:pPr>
                                <w:pStyle w:val="6"/>
                                <w:spacing w:before="19"/>
                                <w:ind w:left="20"/>
                                <w:rPr>
                                  <w:sz w:val="17"/>
                                  <w:szCs w:val="17"/>
                                </w:rPr>
                              </w:pPr>
                              <w:r>
                                <w:rPr>
                                  <w:spacing w:val="-4"/>
                                  <w:sz w:val="17"/>
                                  <w:szCs w:val="17"/>
                                </w:rPr>
                                <w:t>1000</w:t>
                              </w:r>
                            </w:p>
                          </w:txbxContent>
                        </v:textbox>
                      </v:shape>
                    </w:pict>
                  </w:r>
                </w:p>
                <w:p w14:paraId="0B6F08A2">
                  <w:pPr>
                    <w:pStyle w:val="6"/>
                    <w:spacing w:before="57" w:line="201" w:lineRule="auto"/>
                    <w:ind w:left="697"/>
                    <w:rPr>
                      <w:sz w:val="17"/>
                      <w:szCs w:val="17"/>
                    </w:rPr>
                  </w:pPr>
                  <w:r>
                    <w:rPr>
                      <w:sz w:val="17"/>
                      <w:szCs w:val="17"/>
                    </w:rPr>
                    <w:t>高心机正面</w:t>
                  </w:r>
                </w:p>
                <w:p w14:paraId="46EFF8EF">
                  <w:pPr>
                    <w:pStyle w:val="6"/>
                    <w:spacing w:before="60" w:line="199" w:lineRule="auto"/>
                    <w:ind w:left="166"/>
                    <w:rPr>
                      <w:sz w:val="33"/>
                      <w:szCs w:val="33"/>
                    </w:rPr>
                  </w:pPr>
                  <w:r>
                    <w:rPr>
                      <w:sz w:val="33"/>
                      <w:szCs w:val="33"/>
                    </w:rPr>
                    <w:t>操</w:t>
                  </w:r>
                  <w:r>
                    <w:rPr>
                      <w:spacing w:val="44"/>
                      <w:sz w:val="33"/>
                      <w:szCs w:val="33"/>
                    </w:rPr>
                    <w:t xml:space="preserve"> </w:t>
                  </w:r>
                  <w:r>
                    <w:rPr>
                      <w:sz w:val="33"/>
                      <w:szCs w:val="33"/>
                    </w:rPr>
                    <w:t>作</w:t>
                  </w:r>
                  <w:r>
                    <w:rPr>
                      <w:spacing w:val="44"/>
                      <w:sz w:val="33"/>
                      <w:szCs w:val="33"/>
                    </w:rPr>
                    <w:t xml:space="preserve"> </w:t>
                  </w:r>
                  <w:r>
                    <w:rPr>
                      <w:sz w:val="33"/>
                      <w:szCs w:val="33"/>
                    </w:rPr>
                    <w:t>空</w:t>
                  </w:r>
                  <w:r>
                    <w:rPr>
                      <w:spacing w:val="45"/>
                      <w:sz w:val="33"/>
                      <w:szCs w:val="33"/>
                    </w:rPr>
                    <w:t xml:space="preserve"> </w:t>
                  </w:r>
                  <w:r>
                    <w:rPr>
                      <w:sz w:val="33"/>
                      <w:szCs w:val="33"/>
                    </w:rPr>
                    <w:t>间</w:t>
                  </w:r>
                </w:p>
              </w:tc>
            </w:tr>
          </w:tbl>
          <w:p w14:paraId="65F95B14">
            <w:pPr>
              <w:rPr>
                <w:rFonts w:ascii="Arial"/>
                <w:sz w:val="21"/>
              </w:rPr>
            </w:pPr>
          </w:p>
        </w:tc>
        <w:tc>
          <w:tcPr>
            <w:tcW w:w="2742" w:type="dxa"/>
            <w:tcBorders>
              <w:top w:val="nil"/>
              <w:left w:val="nil"/>
              <w:right w:val="nil"/>
            </w:tcBorders>
            <w:vAlign w:val="top"/>
          </w:tcPr>
          <w:p w14:paraId="15ADE63C">
            <w:pPr>
              <w:spacing w:line="253" w:lineRule="auto"/>
              <w:rPr>
                <w:rFonts w:ascii="Arial"/>
                <w:sz w:val="21"/>
              </w:rPr>
            </w:pPr>
            <w:r>
              <mc:AlternateContent>
                <mc:Choice Requires="wps">
                  <w:drawing>
                    <wp:anchor distT="0" distB="0" distL="0" distR="0" simplePos="0" relativeHeight="251675648" behindDoc="0" locked="0" layoutInCell="1" allowOverlap="1">
                      <wp:simplePos x="0" y="0"/>
                      <wp:positionH relativeFrom="rightMargin">
                        <wp:posOffset>-1257300</wp:posOffset>
                      </wp:positionH>
                      <wp:positionV relativeFrom="topMargin">
                        <wp:posOffset>3049905</wp:posOffset>
                      </wp:positionV>
                      <wp:extent cx="325755" cy="225425"/>
                      <wp:effectExtent l="0" t="0" r="0" b="0"/>
                      <wp:wrapNone/>
                      <wp:docPr id="44" name="TextBox 44"/>
                      <wp:cNvGraphicFramePr/>
                      <a:graphic xmlns:a="http://schemas.openxmlformats.org/drawingml/2006/main">
                        <a:graphicData uri="http://schemas.microsoft.com/office/word/2010/wordprocessingShape">
                          <wps:wsp>
                            <wps:cNvSpPr txBox="1"/>
                            <wps:spPr>
                              <a:xfrm rot="16200000">
                                <a:off x="-1257806" y="3050111"/>
                                <a:ext cx="325754" cy="2254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049853">
                                  <w:pPr>
                                    <w:pStyle w:val="6"/>
                                    <w:spacing w:before="77" w:line="237" w:lineRule="auto"/>
                                    <w:ind w:left="20"/>
                                    <w:rPr>
                                      <w:sz w:val="20"/>
                                      <w:szCs w:val="20"/>
                                    </w:rPr>
                                  </w:pPr>
                                  <w:r>
                                    <w:rPr>
                                      <w:spacing w:val="-6"/>
                                      <w:sz w:val="20"/>
                                      <w:szCs w:val="20"/>
                                    </w:rPr>
                                    <w:t>≥500</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 o:spid="_x0000_s1026" o:spt="202" type="#_x0000_t202" style="position:absolute;left:0pt;margin-left:38.1pt;margin-top:240.15pt;height:17.75pt;width:25.65pt;mso-position-horizontal-relative:page;mso-position-vertical-relative:page;rotation:-5898240f;z-index:251675648;mso-width-relative:page;mso-height-relative:page;" filled="f" stroked="f" coordsize="21600,21600" o:gfxdata="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wnSzNwAAAAN&#10;AQAADwAAAAAAAAABACAAAAAiAAAAZHJzL2Rvd25yZXYueG1sUEsBAhQAFAAAAAgAh07iQAl0VL9R&#10;AgAApAQAAA4AAAAAAAAAAQAgAAAAKwEAAGRycy9lMm9Eb2MueG1sUEsFBgAAAAAGAAYAWQEAAO4F&#10;AAAAAA==&#10;">
                      <v:fill on="f" focussize="0,0"/>
                      <v:stroke on="f" weight="0pt" miterlimit="0" joinstyle="miter"/>
                      <v:imagedata o:title=""/>
                      <o:lock v:ext="edit" aspectratio="f"/>
                      <v:textbox inset="0mm,0mm,0mm,0mm">
                        <w:txbxContent>
                          <w:p w14:paraId="2E049853">
                            <w:pPr>
                              <w:pStyle w:val="6"/>
                              <w:spacing w:before="77" w:line="237" w:lineRule="auto"/>
                              <w:ind w:left="20"/>
                              <w:rPr>
                                <w:sz w:val="20"/>
                                <w:szCs w:val="20"/>
                              </w:rPr>
                            </w:pPr>
                            <w:r>
                              <w:rPr>
                                <w:spacing w:val="-6"/>
                                <w:sz w:val="20"/>
                                <w:szCs w:val="20"/>
                              </w:rPr>
                              <w:t>≥500</w:t>
                            </w:r>
                          </w:p>
                        </w:txbxContent>
                      </v:textbox>
                    </v:shape>
                  </w:pict>
                </mc:Fallback>
              </mc:AlternateContent>
            </w:r>
          </w:p>
          <w:p w14:paraId="0BC79A5C">
            <w:pPr>
              <w:spacing w:line="253" w:lineRule="auto"/>
              <w:rPr>
                <w:rFonts w:ascii="Arial"/>
                <w:sz w:val="21"/>
              </w:rPr>
            </w:pPr>
          </w:p>
          <w:p w14:paraId="3207DD65">
            <w:pPr>
              <w:pStyle w:val="6"/>
              <w:spacing w:before="65" w:line="171" w:lineRule="auto"/>
              <w:ind w:left="540"/>
              <w:rPr>
                <w:sz w:val="20"/>
                <w:szCs w:val="20"/>
              </w:rPr>
            </w:pPr>
            <w:r>
              <w:rPr>
                <w:spacing w:val="-3"/>
                <w:sz w:val="20"/>
                <w:szCs w:val="20"/>
              </w:rPr>
              <w:t>685</w:t>
            </w:r>
          </w:p>
          <w:p w14:paraId="3C9F876D">
            <w:pPr>
              <w:pStyle w:val="6"/>
              <w:spacing w:line="225" w:lineRule="auto"/>
              <w:ind w:left="900"/>
              <w:rPr>
                <w:sz w:val="20"/>
                <w:szCs w:val="20"/>
              </w:rPr>
            </w:pPr>
            <w:r>
              <w:rPr>
                <w:spacing w:val="-5"/>
                <w:sz w:val="20"/>
                <w:szCs w:val="20"/>
              </w:rPr>
              <w:t>1095</w:t>
            </w:r>
          </w:p>
          <w:p w14:paraId="6CB93A25">
            <w:pPr>
              <w:spacing w:line="243" w:lineRule="auto"/>
              <w:rPr>
                <w:rFonts w:ascii="Arial"/>
                <w:sz w:val="21"/>
              </w:rPr>
            </w:pPr>
          </w:p>
          <w:p w14:paraId="4430F420">
            <w:pPr>
              <w:spacing w:line="243" w:lineRule="auto"/>
              <w:rPr>
                <w:rFonts w:ascii="Arial"/>
                <w:sz w:val="21"/>
              </w:rPr>
            </w:pPr>
          </w:p>
          <w:p w14:paraId="706907A0">
            <w:pPr>
              <w:spacing w:line="243" w:lineRule="auto"/>
              <w:rPr>
                <w:rFonts w:ascii="Arial"/>
                <w:sz w:val="21"/>
              </w:rPr>
            </w:pPr>
          </w:p>
          <w:p w14:paraId="6D640315">
            <w:pPr>
              <w:spacing w:line="244" w:lineRule="auto"/>
              <w:rPr>
                <w:rFonts w:ascii="Arial"/>
                <w:sz w:val="21"/>
              </w:rPr>
            </w:pPr>
          </w:p>
          <w:p w14:paraId="5D7E9F0B">
            <w:pPr>
              <w:spacing w:line="244" w:lineRule="auto"/>
              <w:rPr>
                <w:rFonts w:ascii="Arial"/>
                <w:sz w:val="21"/>
              </w:rPr>
            </w:pPr>
          </w:p>
          <w:p w14:paraId="4DF45B31">
            <w:pPr>
              <w:pStyle w:val="6"/>
              <w:spacing w:before="65" w:line="237" w:lineRule="auto"/>
              <w:ind w:left="2100"/>
              <w:rPr>
                <w:sz w:val="20"/>
                <w:szCs w:val="20"/>
              </w:rPr>
            </w:pPr>
            <w:r>
              <w:pict>
                <v:shape id="_x0000_s1030" o:spid="_x0000_s1030" o:spt="202" type="#_x0000_t202" style="position:absolute;left:0pt;margin-left:54pt;margin-top:-3.15pt;height:12pt;width:16.65pt;z-index:251677696;mso-width-relative:page;mso-height-relative:page;" filled="f" stroked="f" coordsize="21600,21600">
                  <v:path/>
                  <v:fill on="f" focussize="0,0"/>
                  <v:stroke on="f"/>
                  <v:imagedata o:title=""/>
                  <o:lock v:ext="edit" aspectratio="f"/>
                  <v:textbox inset="0mm,0mm,0mm,0mm">
                    <w:txbxContent>
                      <w:p w14:paraId="2E45E063">
                        <w:pPr>
                          <w:pStyle w:val="6"/>
                          <w:spacing w:before="20" w:line="184" w:lineRule="auto"/>
                          <w:ind w:left="20"/>
                          <w:rPr>
                            <w:sz w:val="20"/>
                            <w:szCs w:val="20"/>
                          </w:rPr>
                        </w:pPr>
                        <w:r>
                          <w:rPr>
                            <w:spacing w:val="-2"/>
                            <w:sz w:val="20"/>
                            <w:szCs w:val="20"/>
                          </w:rPr>
                          <w:t>406</w:t>
                        </w:r>
                      </w:p>
                    </w:txbxContent>
                  </v:textbox>
                </v:shape>
              </w:pict>
            </w:r>
            <w:r>
              <w:rPr>
                <w:spacing w:val="-6"/>
                <w:sz w:val="20"/>
                <w:szCs w:val="20"/>
              </w:rPr>
              <w:t>≥500</w:t>
            </w:r>
          </w:p>
          <w:p w14:paraId="05A16786">
            <w:pPr>
              <w:spacing w:line="241" w:lineRule="auto"/>
              <w:rPr>
                <w:rFonts w:ascii="Arial"/>
                <w:sz w:val="21"/>
              </w:rPr>
            </w:pPr>
          </w:p>
          <w:p w14:paraId="2310D79E">
            <w:pPr>
              <w:spacing w:line="241" w:lineRule="auto"/>
              <w:rPr>
                <w:rFonts w:ascii="Arial"/>
                <w:sz w:val="21"/>
              </w:rPr>
            </w:pPr>
          </w:p>
          <w:p w14:paraId="30E77E8C">
            <w:pPr>
              <w:spacing w:line="242" w:lineRule="auto"/>
              <w:rPr>
                <w:rFonts w:ascii="Arial"/>
                <w:sz w:val="21"/>
              </w:rPr>
            </w:pPr>
          </w:p>
          <w:p w14:paraId="32A7B86B">
            <w:pPr>
              <w:pStyle w:val="6"/>
              <w:spacing w:before="65" w:line="220" w:lineRule="auto"/>
              <w:ind w:left="180"/>
              <w:rPr>
                <w:sz w:val="20"/>
                <w:szCs w:val="20"/>
              </w:rPr>
            </w:pPr>
            <w:r>
              <w:rPr>
                <w:spacing w:val="-2"/>
                <w:sz w:val="20"/>
                <w:szCs w:val="20"/>
              </w:rPr>
              <w:t>方向可旋转</w:t>
            </w:r>
          </w:p>
          <w:p w14:paraId="7D25BFCA">
            <w:pPr>
              <w:spacing w:line="323" w:lineRule="auto"/>
              <w:rPr>
                <w:rFonts w:ascii="Arial"/>
                <w:sz w:val="21"/>
              </w:rPr>
            </w:pPr>
          </w:p>
          <w:p w14:paraId="27E1FA9D">
            <w:pPr>
              <w:pStyle w:val="6"/>
              <w:spacing w:before="66"/>
              <w:ind w:left="1230"/>
              <w:rPr>
                <w:sz w:val="20"/>
                <w:szCs w:val="20"/>
              </w:rPr>
            </w:pPr>
            <w:r>
              <w:rPr>
                <w:sz w:val="20"/>
                <w:szCs w:val="20"/>
              </w:rPr>
              <w:t>0</w:t>
            </w:r>
          </w:p>
        </w:tc>
        <w:tc>
          <w:tcPr>
            <w:tcW w:w="3082" w:type="dxa"/>
            <w:gridSpan w:val="2"/>
            <w:vMerge w:val="continue"/>
            <w:tcBorders>
              <w:top w:val="nil"/>
              <w:left w:val="nil"/>
            </w:tcBorders>
            <w:vAlign w:val="top"/>
          </w:tcPr>
          <w:p w14:paraId="2D3E087F">
            <w:pPr>
              <w:rPr>
                <w:rFonts w:ascii="Arial"/>
                <w:sz w:val="21"/>
              </w:rPr>
            </w:pPr>
          </w:p>
        </w:tc>
      </w:tr>
      <w:tr w14:paraId="72685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916" w:type="dxa"/>
            <w:gridSpan w:val="4"/>
            <w:vMerge w:val="restart"/>
            <w:tcBorders>
              <w:bottom w:val="nil"/>
            </w:tcBorders>
            <w:vAlign w:val="top"/>
          </w:tcPr>
          <w:p w14:paraId="7E01B96C">
            <w:pPr>
              <w:pStyle w:val="6"/>
              <w:spacing w:before="206" w:line="220" w:lineRule="auto"/>
              <w:jc w:val="right"/>
              <w:rPr>
                <w:sz w:val="15"/>
                <w:szCs w:val="15"/>
              </w:rPr>
            </w:pPr>
            <w:r>
              <w:rPr>
                <w:spacing w:val="-13"/>
                <w:w w:val="94"/>
                <w:sz w:val="15"/>
                <w:szCs w:val="15"/>
              </w:rPr>
              <w:t>rP0S</w:t>
            </w:r>
            <w:r>
              <w:rPr>
                <w:spacing w:val="-12"/>
                <w:w w:val="94"/>
                <w:sz w:val="15"/>
                <w:szCs w:val="15"/>
              </w:rPr>
              <w:t>O0SP基式离心</w:t>
            </w:r>
            <w:r>
              <w:rPr>
                <w:spacing w:val="-8"/>
                <w:w w:val="94"/>
                <w:sz w:val="15"/>
                <w:szCs w:val="15"/>
              </w:rPr>
              <w:t>九</w:t>
            </w:r>
          </w:p>
          <w:p w14:paraId="60574AA9">
            <w:pPr>
              <w:pStyle w:val="6"/>
              <w:spacing w:before="64" w:line="226" w:lineRule="auto"/>
              <w:ind w:left="4934" w:right="1053" w:hanging="329"/>
              <w:rPr>
                <w:sz w:val="20"/>
                <w:szCs w:val="20"/>
              </w:rPr>
            </w:pPr>
            <w:r>
              <w:rPr>
                <w:spacing w:val="-13"/>
                <w:sz w:val="20"/>
                <w:szCs w:val="20"/>
              </w:rPr>
              <w:t>邱</w:t>
            </w:r>
            <w:r>
              <w:rPr>
                <w:spacing w:val="41"/>
                <w:sz w:val="20"/>
                <w:szCs w:val="20"/>
              </w:rPr>
              <w:t xml:space="preserve"> </w:t>
            </w:r>
            <w:r>
              <w:rPr>
                <w:spacing w:val="-13"/>
                <w:sz w:val="20"/>
                <w:szCs w:val="20"/>
              </w:rPr>
              <w:t>1</w:t>
            </w:r>
            <w:r>
              <w:rPr>
                <w:spacing w:val="22"/>
                <w:sz w:val="20"/>
                <w:szCs w:val="20"/>
              </w:rPr>
              <w:t xml:space="preserve"> </w:t>
            </w:r>
            <w:r>
              <w:rPr>
                <w:spacing w:val="-13"/>
                <w:sz w:val="20"/>
                <w:szCs w:val="20"/>
              </w:rPr>
              <w:t>4</w:t>
            </w:r>
            <w:r>
              <w:rPr>
                <w:spacing w:val="25"/>
                <w:sz w:val="20"/>
                <w:szCs w:val="20"/>
              </w:rPr>
              <w:t xml:space="preserve"> </w:t>
            </w:r>
            <w:r>
              <w:rPr>
                <w:spacing w:val="-13"/>
                <w:sz w:val="20"/>
                <w:szCs w:val="20"/>
              </w:rPr>
              <w:t>名</w:t>
            </w:r>
            <w:r>
              <w:rPr>
                <w:spacing w:val="23"/>
                <w:sz w:val="20"/>
                <w:szCs w:val="20"/>
              </w:rPr>
              <w:t xml:space="preserve"> </w:t>
            </w:r>
            <w:r>
              <w:rPr>
                <w:spacing w:val="-13"/>
                <w:sz w:val="20"/>
                <w:szCs w:val="20"/>
              </w:rPr>
              <w:t>脸</w:t>
            </w:r>
            <w:r>
              <w:rPr>
                <w:sz w:val="20"/>
                <w:szCs w:val="20"/>
              </w:rPr>
              <w:t xml:space="preserve"> i</w:t>
            </w:r>
          </w:p>
          <w:p w14:paraId="221604F8">
            <w:pPr>
              <w:pStyle w:val="6"/>
              <w:spacing w:before="148" w:line="181" w:lineRule="auto"/>
              <w:ind w:left="5455"/>
              <w:rPr>
                <w:sz w:val="20"/>
                <w:szCs w:val="20"/>
              </w:rPr>
            </w:pPr>
            <w:r>
              <w:rPr>
                <w:sz w:val="20"/>
                <w:szCs w:val="20"/>
              </w:rPr>
              <w:t>1</w:t>
            </w:r>
          </w:p>
        </w:tc>
        <w:tc>
          <w:tcPr>
            <w:tcW w:w="1078" w:type="dxa"/>
            <w:vAlign w:val="top"/>
          </w:tcPr>
          <w:p w14:paraId="6A7B5AFC">
            <w:pPr>
              <w:rPr>
                <w:rFonts w:ascii="Arial"/>
                <w:sz w:val="21"/>
              </w:rPr>
            </w:pPr>
          </w:p>
        </w:tc>
      </w:tr>
      <w:tr w14:paraId="35E45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916" w:type="dxa"/>
            <w:gridSpan w:val="4"/>
            <w:vMerge w:val="continue"/>
            <w:tcBorders>
              <w:top w:val="nil"/>
              <w:bottom w:val="nil"/>
            </w:tcBorders>
            <w:vAlign w:val="top"/>
          </w:tcPr>
          <w:p w14:paraId="093877D1">
            <w:pPr>
              <w:rPr>
                <w:rFonts w:ascii="Arial"/>
                <w:sz w:val="21"/>
              </w:rPr>
            </w:pPr>
          </w:p>
        </w:tc>
        <w:tc>
          <w:tcPr>
            <w:tcW w:w="1078" w:type="dxa"/>
            <w:vAlign w:val="top"/>
          </w:tcPr>
          <w:p w14:paraId="00B3EF42">
            <w:pPr>
              <w:pStyle w:val="6"/>
              <w:spacing w:before="78" w:line="151" w:lineRule="exact"/>
              <w:ind w:left="389"/>
              <w:rPr>
                <w:sz w:val="20"/>
                <w:szCs w:val="20"/>
              </w:rPr>
            </w:pPr>
            <w:r>
              <w:rPr>
                <w:spacing w:val="-1"/>
                <w:position w:val="-3"/>
                <w:sz w:val="20"/>
                <w:szCs w:val="20"/>
              </w:rPr>
              <w:t>A503</w:t>
            </w:r>
          </w:p>
        </w:tc>
      </w:tr>
      <w:tr w14:paraId="05D04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6916" w:type="dxa"/>
            <w:gridSpan w:val="4"/>
            <w:vMerge w:val="continue"/>
            <w:tcBorders>
              <w:top w:val="nil"/>
              <w:bottom w:val="nil"/>
            </w:tcBorders>
            <w:vAlign w:val="top"/>
          </w:tcPr>
          <w:p w14:paraId="13DCF047">
            <w:pPr>
              <w:rPr>
                <w:rFonts w:ascii="Arial"/>
                <w:sz w:val="21"/>
              </w:rPr>
            </w:pPr>
          </w:p>
        </w:tc>
        <w:tc>
          <w:tcPr>
            <w:tcW w:w="1078" w:type="dxa"/>
            <w:vAlign w:val="top"/>
          </w:tcPr>
          <w:p w14:paraId="419C3B4D">
            <w:pPr>
              <w:rPr>
                <w:rFonts w:ascii="Arial"/>
                <w:sz w:val="21"/>
              </w:rPr>
            </w:pPr>
          </w:p>
        </w:tc>
      </w:tr>
      <w:tr w14:paraId="62985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6916" w:type="dxa"/>
            <w:gridSpan w:val="4"/>
            <w:vMerge w:val="continue"/>
            <w:tcBorders>
              <w:top w:val="nil"/>
            </w:tcBorders>
            <w:vAlign w:val="top"/>
          </w:tcPr>
          <w:p w14:paraId="0396BCA1">
            <w:pPr>
              <w:rPr>
                <w:rFonts w:ascii="Arial"/>
                <w:sz w:val="21"/>
              </w:rPr>
            </w:pPr>
          </w:p>
        </w:tc>
        <w:tc>
          <w:tcPr>
            <w:tcW w:w="1078" w:type="dxa"/>
            <w:vAlign w:val="top"/>
          </w:tcPr>
          <w:p w14:paraId="3B9C3394">
            <w:pPr>
              <w:spacing w:line="195" w:lineRule="exact"/>
              <w:rPr>
                <w:rFonts w:ascii="Arial"/>
                <w:sz w:val="16"/>
              </w:rPr>
            </w:pPr>
          </w:p>
        </w:tc>
      </w:tr>
    </w:tbl>
    <w:p w14:paraId="020704C6">
      <w:pPr>
        <w:spacing w:line="243" w:lineRule="auto"/>
        <w:rPr>
          <w:rFonts w:ascii="Arial"/>
          <w:sz w:val="21"/>
        </w:rPr>
      </w:pPr>
    </w:p>
    <w:p w14:paraId="32393FD1">
      <w:pPr>
        <w:spacing w:line="244" w:lineRule="auto"/>
        <w:rPr>
          <w:rFonts w:ascii="Arial"/>
          <w:sz w:val="21"/>
        </w:rPr>
      </w:pPr>
    </w:p>
    <w:p w14:paraId="2C1A4E92">
      <w:pPr>
        <w:spacing w:line="244" w:lineRule="auto"/>
        <w:rPr>
          <w:rFonts w:ascii="Arial"/>
          <w:sz w:val="21"/>
        </w:rPr>
      </w:pPr>
    </w:p>
    <w:p w14:paraId="29BA5424">
      <w:pPr>
        <w:spacing w:line="244" w:lineRule="auto"/>
        <w:rPr>
          <w:rFonts w:ascii="Arial"/>
          <w:sz w:val="21"/>
        </w:rPr>
      </w:pPr>
    </w:p>
    <w:p w14:paraId="42841B41">
      <w:pPr>
        <w:spacing w:line="244" w:lineRule="auto"/>
        <w:rPr>
          <w:rFonts w:ascii="Arial"/>
          <w:sz w:val="21"/>
        </w:rPr>
      </w:pPr>
    </w:p>
    <w:p w14:paraId="14ABC5B4">
      <w:pPr>
        <w:spacing w:before="62" w:line="219" w:lineRule="auto"/>
        <w:ind w:left="4642"/>
        <w:rPr>
          <w:rFonts w:ascii="宋体" w:hAnsi="宋体" w:eastAsia="宋体" w:cs="宋体"/>
          <w:sz w:val="19"/>
          <w:szCs w:val="19"/>
        </w:rPr>
      </w:pPr>
      <w:r>
        <w:rPr>
          <w:rFonts w:ascii="宋体" w:hAnsi="宋体" w:eastAsia="宋体" w:cs="宋体"/>
          <w:b/>
          <w:bCs/>
          <w:spacing w:val="19"/>
          <w:sz w:val="19"/>
          <w:szCs w:val="19"/>
        </w:rPr>
        <w:t>江苏佳能机械制造有限公司</w:t>
      </w:r>
    </w:p>
    <w:p w14:paraId="74830CAD">
      <w:pPr>
        <w:spacing w:before="26" w:line="212" w:lineRule="auto"/>
        <w:ind w:left="1432"/>
        <w:rPr>
          <w:rFonts w:ascii="宋体" w:hAnsi="宋体" w:eastAsia="宋体" w:cs="宋体"/>
          <w:sz w:val="19"/>
          <w:szCs w:val="19"/>
        </w:rPr>
      </w:pPr>
      <w:r>
        <w:rPr>
          <w:rFonts w:ascii="宋体" w:hAnsi="宋体" w:eastAsia="宋体" w:cs="宋体"/>
          <w:b/>
          <w:bCs/>
          <w:spacing w:val="-14"/>
          <w:sz w:val="19"/>
          <w:szCs w:val="19"/>
        </w:rPr>
        <w:t>电话：86-0517-8866671传真；</w:t>
      </w:r>
      <w:r>
        <w:rPr>
          <w:rFonts w:ascii="宋体" w:hAnsi="宋体" w:eastAsia="宋体" w:cs="宋体"/>
          <w:spacing w:val="-14"/>
          <w:sz w:val="19"/>
          <w:szCs w:val="19"/>
        </w:rPr>
        <w:t>86-0517-8866</w:t>
      </w:r>
      <w:r>
        <w:rPr>
          <w:rFonts w:ascii="宋体" w:hAnsi="宋体" w:eastAsia="宋体" w:cs="宋体"/>
          <w:spacing w:val="-15"/>
          <w:sz w:val="19"/>
          <w:szCs w:val="19"/>
        </w:rPr>
        <w:t>672  网址：</w:t>
      </w:r>
      <w:r>
        <w:fldChar w:fldCharType="begin"/>
      </w:r>
      <w:r>
        <w:instrText xml:space="preserve"> HYPERLINK "wwwjsiianengcnEMAIL:yangdalij@126.com" </w:instrText>
      </w:r>
      <w:r>
        <w:fldChar w:fldCharType="separate"/>
      </w:r>
      <w:r>
        <w:rPr>
          <w:rFonts w:ascii="Times New Roman" w:hAnsi="Times New Roman" w:eastAsia="Times New Roman" w:cs="Times New Roman"/>
          <w:spacing w:val="-15"/>
          <w:sz w:val="19"/>
          <w:szCs w:val="19"/>
        </w:rPr>
        <w:t>wwwjsiianengcn</w:t>
      </w:r>
      <w:r>
        <w:rPr>
          <w:rFonts w:ascii="Times New Roman" w:hAnsi="Times New Roman" w:eastAsia="Times New Roman" w:cs="Times New Roman"/>
          <w:spacing w:val="8"/>
          <w:sz w:val="19"/>
          <w:szCs w:val="19"/>
        </w:rPr>
        <w:t xml:space="preserve">   </w:t>
      </w:r>
      <w:r>
        <w:rPr>
          <w:rFonts w:ascii="Arial" w:hAnsi="Arial" w:eastAsia="Arial" w:cs="Arial"/>
          <w:b/>
          <w:bCs/>
          <w:spacing w:val="-15"/>
          <w:sz w:val="19"/>
          <w:szCs w:val="19"/>
        </w:rPr>
        <w:t>EMAIL:</w:t>
      </w:r>
      <w:r>
        <w:rPr>
          <w:rFonts w:ascii="Times New Roman" w:hAnsi="Times New Roman" w:eastAsia="Times New Roman" w:cs="Times New Roman"/>
          <w:spacing w:val="-15"/>
          <w:sz w:val="19"/>
          <w:szCs w:val="19"/>
        </w:rPr>
        <w:t>yangdalij@126.com</w:t>
      </w:r>
      <w:r>
        <w:rPr>
          <w:rFonts w:ascii="Times New Roman" w:hAnsi="Times New Roman" w:eastAsia="Times New Roman" w:cs="Times New Roman"/>
          <w:spacing w:val="-15"/>
          <w:sz w:val="19"/>
          <w:szCs w:val="19"/>
        </w:rPr>
        <w:fldChar w:fldCharType="end"/>
      </w:r>
      <w:r>
        <w:rPr>
          <w:rFonts w:ascii="Times New Roman" w:hAnsi="Times New Roman" w:eastAsia="Times New Roman" w:cs="Times New Roman"/>
          <w:spacing w:val="-15"/>
          <w:sz w:val="19"/>
          <w:szCs w:val="19"/>
        </w:rPr>
        <w:t xml:space="preserve">        </w:t>
      </w:r>
      <w:r>
        <w:rPr>
          <w:rFonts w:ascii="宋体" w:hAnsi="宋体" w:eastAsia="宋体" w:cs="宋体"/>
          <w:spacing w:val="-15"/>
          <w:sz w:val="19"/>
          <w:szCs w:val="19"/>
        </w:rPr>
        <w:t>第7页，共10页</w:t>
      </w:r>
    </w:p>
    <w:p w14:paraId="527A6832">
      <w:pPr>
        <w:spacing w:line="212" w:lineRule="auto"/>
        <w:rPr>
          <w:rFonts w:ascii="宋体" w:hAnsi="宋体" w:eastAsia="宋体" w:cs="宋体"/>
          <w:sz w:val="19"/>
          <w:szCs w:val="19"/>
        </w:rPr>
        <w:sectPr>
          <w:headerReference r:id="rId10" w:type="default"/>
          <w:pgSz w:w="11900" w:h="16840"/>
          <w:pgMar w:top="885" w:right="9" w:bottom="0" w:left="0" w:header="454" w:footer="0" w:gutter="0"/>
          <w:cols w:space="720" w:num="1"/>
        </w:sectPr>
      </w:pPr>
    </w:p>
    <w:p w14:paraId="50A9D741">
      <w:pPr>
        <w:spacing w:line="263" w:lineRule="auto"/>
        <w:rPr>
          <w:rFonts w:ascii="Arial"/>
          <w:sz w:val="21"/>
        </w:rPr>
      </w:pPr>
    </w:p>
    <w:p w14:paraId="0868DD77">
      <w:pPr>
        <w:spacing w:line="264" w:lineRule="auto"/>
        <w:rPr>
          <w:rFonts w:ascii="Arial"/>
          <w:sz w:val="21"/>
        </w:rPr>
      </w:pPr>
    </w:p>
    <w:p w14:paraId="329E9D83">
      <w:pPr>
        <w:pStyle w:val="2"/>
        <w:spacing w:before="85" w:line="222" w:lineRule="auto"/>
        <w:ind w:left="540"/>
        <w:rPr>
          <w:sz w:val="26"/>
          <w:szCs w:val="26"/>
        </w:rPr>
      </w:pPr>
      <w:r>
        <w:rPr>
          <w:spacing w:val="-13"/>
          <w:sz w:val="26"/>
          <w:szCs w:val="26"/>
        </w:rPr>
        <w:t>附件2:</w:t>
      </w:r>
      <w:r>
        <w:rPr>
          <w:rFonts w:ascii="Times New Roman" w:hAnsi="Times New Roman" w:eastAsia="Times New Roman" w:cs="Times New Roman"/>
          <w:spacing w:val="-13"/>
          <w:sz w:val="26"/>
          <w:szCs w:val="26"/>
        </w:rPr>
        <w:t>RPDB500SJP</w:t>
      </w:r>
      <w:r>
        <w:rPr>
          <w:spacing w:val="-13"/>
          <w:sz w:val="26"/>
          <w:szCs w:val="26"/>
        </w:rPr>
        <w:t>型分离机安装基础图</w:t>
      </w:r>
    </w:p>
    <w:p w14:paraId="7F4835C3">
      <w:pPr>
        <w:spacing w:before="211"/>
      </w:pPr>
    </w:p>
    <w:tbl>
      <w:tblPr>
        <w:tblStyle w:val="5"/>
        <w:tblW w:w="8409" w:type="dxa"/>
        <w:tblInd w:w="8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449"/>
        <w:gridCol w:w="389"/>
        <w:gridCol w:w="160"/>
        <w:gridCol w:w="479"/>
        <w:gridCol w:w="150"/>
        <w:gridCol w:w="489"/>
        <w:gridCol w:w="479"/>
        <w:gridCol w:w="629"/>
        <w:gridCol w:w="1978"/>
        <w:gridCol w:w="1039"/>
        <w:gridCol w:w="959"/>
        <w:gridCol w:w="215"/>
      </w:tblGrid>
      <w:tr w14:paraId="0B15D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994" w:type="dxa"/>
            <w:vMerge w:val="restart"/>
            <w:tcBorders>
              <w:bottom w:val="nil"/>
            </w:tcBorders>
            <w:vAlign w:val="top"/>
          </w:tcPr>
          <w:p w14:paraId="74CECE1F">
            <w:pPr>
              <w:spacing w:line="244" w:lineRule="auto"/>
              <w:rPr>
                <w:rFonts w:ascii="Arial"/>
                <w:sz w:val="21"/>
              </w:rPr>
            </w:pPr>
          </w:p>
          <w:p w14:paraId="66012D25">
            <w:pPr>
              <w:spacing w:line="244" w:lineRule="auto"/>
              <w:rPr>
                <w:rFonts w:ascii="Arial"/>
                <w:sz w:val="21"/>
              </w:rPr>
            </w:pPr>
          </w:p>
          <w:p w14:paraId="7C3E1346">
            <w:pPr>
              <w:spacing w:line="244" w:lineRule="auto"/>
              <w:rPr>
                <w:rFonts w:ascii="Arial"/>
                <w:sz w:val="21"/>
              </w:rPr>
            </w:pPr>
          </w:p>
          <w:p w14:paraId="5B27A283">
            <w:pPr>
              <w:spacing w:line="244" w:lineRule="auto"/>
              <w:rPr>
                <w:rFonts w:ascii="Arial"/>
                <w:sz w:val="21"/>
              </w:rPr>
            </w:pPr>
          </w:p>
          <w:p w14:paraId="6895FF94">
            <w:pPr>
              <w:spacing w:line="245" w:lineRule="auto"/>
              <w:rPr>
                <w:rFonts w:ascii="Arial"/>
                <w:sz w:val="21"/>
              </w:rPr>
            </w:pPr>
          </w:p>
          <w:p w14:paraId="10DC7D32">
            <w:pPr>
              <w:spacing w:line="245" w:lineRule="auto"/>
              <w:rPr>
                <w:rFonts w:ascii="Arial"/>
                <w:sz w:val="21"/>
              </w:rPr>
            </w:pPr>
          </w:p>
          <w:p w14:paraId="47DDD08D">
            <w:pPr>
              <w:pStyle w:val="6"/>
              <w:spacing w:before="52" w:line="237" w:lineRule="auto"/>
              <w:ind w:right="18"/>
              <w:jc w:val="right"/>
              <w:rPr>
                <w:sz w:val="16"/>
                <w:szCs w:val="16"/>
              </w:rPr>
            </w:pPr>
            <w:r>
              <w:rPr>
                <w:sz w:val="16"/>
                <w:szCs w:val="16"/>
              </w:rPr>
              <w:t>▲</w:t>
            </w:r>
          </w:p>
        </w:tc>
        <w:tc>
          <w:tcPr>
            <w:tcW w:w="7200" w:type="dxa"/>
            <w:gridSpan w:val="11"/>
            <w:tcBorders>
              <w:bottom w:val="nil"/>
            </w:tcBorders>
            <w:vAlign w:val="top"/>
          </w:tcPr>
          <w:p w14:paraId="118034E4">
            <w:pPr>
              <w:pStyle w:val="6"/>
              <w:spacing w:before="57" w:line="229" w:lineRule="exact"/>
              <w:ind w:left="411"/>
              <w:rPr>
                <w:sz w:val="16"/>
                <w:szCs w:val="16"/>
              </w:rPr>
            </w:pPr>
            <w:r>
              <w:rPr>
                <w:spacing w:val="-9"/>
                <w:position w:val="1"/>
                <w:sz w:val="16"/>
                <w:szCs w:val="16"/>
              </w:rPr>
              <w:t xml:space="preserve">1                      </w:t>
            </w:r>
            <w:r>
              <w:rPr>
                <w:spacing w:val="-9"/>
                <w:position w:val="2"/>
                <w:sz w:val="16"/>
                <w:szCs w:val="16"/>
              </w:rPr>
              <w:t>2</w:t>
            </w:r>
            <w:r>
              <w:rPr>
                <w:spacing w:val="2"/>
                <w:position w:val="2"/>
                <w:sz w:val="16"/>
                <w:szCs w:val="16"/>
              </w:rPr>
              <w:t xml:space="preserve">                         </w:t>
            </w:r>
            <w:r>
              <w:rPr>
                <w:spacing w:val="-9"/>
                <w:position w:val="2"/>
                <w:sz w:val="16"/>
                <w:szCs w:val="16"/>
              </w:rPr>
              <w:t>3                           4</w:t>
            </w:r>
          </w:p>
        </w:tc>
        <w:tc>
          <w:tcPr>
            <w:tcW w:w="215" w:type="dxa"/>
            <w:vMerge w:val="restart"/>
            <w:tcBorders>
              <w:bottom w:val="nil"/>
            </w:tcBorders>
            <w:vAlign w:val="top"/>
          </w:tcPr>
          <w:p w14:paraId="60C34C2E">
            <w:pPr>
              <w:spacing w:line="243" w:lineRule="auto"/>
              <w:rPr>
                <w:rFonts w:ascii="Arial"/>
                <w:sz w:val="21"/>
              </w:rPr>
            </w:pPr>
          </w:p>
          <w:p w14:paraId="08B6E2A2">
            <w:pPr>
              <w:spacing w:line="243" w:lineRule="auto"/>
              <w:rPr>
                <w:rFonts w:ascii="Arial"/>
                <w:sz w:val="21"/>
              </w:rPr>
            </w:pPr>
          </w:p>
          <w:p w14:paraId="062A8A19">
            <w:pPr>
              <w:spacing w:line="243" w:lineRule="auto"/>
              <w:rPr>
                <w:rFonts w:ascii="Arial"/>
                <w:sz w:val="21"/>
              </w:rPr>
            </w:pPr>
          </w:p>
          <w:p w14:paraId="50082936">
            <w:pPr>
              <w:spacing w:line="243" w:lineRule="auto"/>
              <w:rPr>
                <w:rFonts w:ascii="Arial"/>
                <w:sz w:val="21"/>
              </w:rPr>
            </w:pPr>
          </w:p>
          <w:p w14:paraId="01A8178F">
            <w:pPr>
              <w:spacing w:line="243" w:lineRule="auto"/>
              <w:rPr>
                <w:rFonts w:ascii="Arial"/>
                <w:sz w:val="21"/>
              </w:rPr>
            </w:pPr>
          </w:p>
          <w:p w14:paraId="52DC1B2B">
            <w:pPr>
              <w:spacing w:line="243" w:lineRule="auto"/>
              <w:rPr>
                <w:rFonts w:ascii="Arial"/>
                <w:sz w:val="21"/>
              </w:rPr>
            </w:pPr>
          </w:p>
          <w:p w14:paraId="042258BC">
            <w:pPr>
              <w:spacing w:line="243" w:lineRule="auto"/>
              <w:rPr>
                <w:rFonts w:ascii="Arial"/>
                <w:sz w:val="21"/>
              </w:rPr>
            </w:pPr>
          </w:p>
          <w:p w14:paraId="32849FA2">
            <w:pPr>
              <w:spacing w:line="243" w:lineRule="auto"/>
              <w:rPr>
                <w:rFonts w:ascii="Arial"/>
                <w:sz w:val="21"/>
              </w:rPr>
            </w:pPr>
          </w:p>
          <w:p w14:paraId="326EB9E4">
            <w:pPr>
              <w:spacing w:line="243" w:lineRule="auto"/>
              <w:rPr>
                <w:rFonts w:ascii="Arial"/>
                <w:sz w:val="21"/>
              </w:rPr>
            </w:pPr>
          </w:p>
          <w:p w14:paraId="32A91E9E">
            <w:pPr>
              <w:spacing w:line="243" w:lineRule="auto"/>
              <w:rPr>
                <w:rFonts w:ascii="Arial"/>
                <w:sz w:val="21"/>
              </w:rPr>
            </w:pPr>
          </w:p>
          <w:p w14:paraId="7975A617">
            <w:pPr>
              <w:spacing w:line="243" w:lineRule="auto"/>
              <w:rPr>
                <w:rFonts w:ascii="Arial"/>
                <w:sz w:val="21"/>
              </w:rPr>
            </w:pPr>
          </w:p>
          <w:p w14:paraId="784C901C">
            <w:pPr>
              <w:spacing w:line="243" w:lineRule="auto"/>
              <w:rPr>
                <w:rFonts w:ascii="Arial"/>
                <w:sz w:val="21"/>
              </w:rPr>
            </w:pPr>
          </w:p>
          <w:p w14:paraId="050B96EA">
            <w:pPr>
              <w:spacing w:line="243" w:lineRule="auto"/>
              <w:rPr>
                <w:rFonts w:ascii="Arial"/>
                <w:sz w:val="21"/>
              </w:rPr>
            </w:pPr>
          </w:p>
          <w:p w14:paraId="33DCF740">
            <w:pPr>
              <w:spacing w:line="243" w:lineRule="auto"/>
              <w:rPr>
                <w:rFonts w:ascii="Arial"/>
                <w:sz w:val="21"/>
              </w:rPr>
            </w:pPr>
          </w:p>
          <w:p w14:paraId="45184E17">
            <w:pPr>
              <w:spacing w:line="243" w:lineRule="auto"/>
              <w:rPr>
                <w:rFonts w:ascii="Arial"/>
                <w:sz w:val="21"/>
              </w:rPr>
            </w:pPr>
          </w:p>
          <w:p w14:paraId="3E286076">
            <w:pPr>
              <w:spacing w:line="243" w:lineRule="auto"/>
              <w:rPr>
                <w:rFonts w:ascii="Arial"/>
                <w:sz w:val="21"/>
              </w:rPr>
            </w:pPr>
          </w:p>
          <w:p w14:paraId="16C51921">
            <w:pPr>
              <w:spacing w:line="243" w:lineRule="auto"/>
              <w:rPr>
                <w:rFonts w:ascii="Arial"/>
                <w:sz w:val="21"/>
              </w:rPr>
            </w:pPr>
          </w:p>
          <w:p w14:paraId="494C9B10">
            <w:pPr>
              <w:spacing w:line="243" w:lineRule="auto"/>
              <w:rPr>
                <w:rFonts w:ascii="Arial"/>
                <w:sz w:val="21"/>
              </w:rPr>
            </w:pPr>
          </w:p>
          <w:p w14:paraId="08F72235">
            <w:pPr>
              <w:spacing w:line="243" w:lineRule="auto"/>
              <w:rPr>
                <w:rFonts w:ascii="Arial"/>
                <w:sz w:val="21"/>
              </w:rPr>
            </w:pPr>
          </w:p>
          <w:p w14:paraId="3755602A">
            <w:pPr>
              <w:spacing w:line="243" w:lineRule="auto"/>
              <w:rPr>
                <w:rFonts w:ascii="Arial"/>
                <w:sz w:val="21"/>
              </w:rPr>
            </w:pPr>
          </w:p>
          <w:p w14:paraId="774F915E">
            <w:pPr>
              <w:spacing w:line="243" w:lineRule="auto"/>
              <w:rPr>
                <w:rFonts w:ascii="Arial"/>
                <w:sz w:val="21"/>
              </w:rPr>
            </w:pPr>
          </w:p>
          <w:p w14:paraId="436BCDE4">
            <w:pPr>
              <w:spacing w:line="243" w:lineRule="auto"/>
              <w:rPr>
                <w:rFonts w:ascii="Arial"/>
                <w:sz w:val="21"/>
              </w:rPr>
            </w:pPr>
          </w:p>
          <w:p w14:paraId="40DED1C2">
            <w:pPr>
              <w:spacing w:line="243" w:lineRule="auto"/>
              <w:rPr>
                <w:rFonts w:ascii="Arial"/>
                <w:sz w:val="21"/>
              </w:rPr>
            </w:pPr>
          </w:p>
          <w:p w14:paraId="18112750">
            <w:pPr>
              <w:spacing w:line="243" w:lineRule="auto"/>
              <w:rPr>
                <w:rFonts w:ascii="Arial"/>
                <w:sz w:val="21"/>
              </w:rPr>
            </w:pPr>
          </w:p>
          <w:p w14:paraId="133E5752">
            <w:pPr>
              <w:spacing w:line="243" w:lineRule="auto"/>
              <w:rPr>
                <w:rFonts w:ascii="Arial"/>
                <w:sz w:val="21"/>
              </w:rPr>
            </w:pPr>
          </w:p>
          <w:p w14:paraId="17421F10">
            <w:pPr>
              <w:spacing w:line="243" w:lineRule="auto"/>
              <w:rPr>
                <w:rFonts w:ascii="Arial"/>
                <w:sz w:val="21"/>
              </w:rPr>
            </w:pPr>
          </w:p>
          <w:p w14:paraId="294EBEC8">
            <w:pPr>
              <w:spacing w:line="243" w:lineRule="auto"/>
              <w:rPr>
                <w:rFonts w:ascii="Arial"/>
                <w:sz w:val="21"/>
              </w:rPr>
            </w:pPr>
          </w:p>
          <w:p w14:paraId="089D6A40">
            <w:pPr>
              <w:spacing w:line="243" w:lineRule="auto"/>
              <w:rPr>
                <w:rFonts w:ascii="Arial"/>
                <w:sz w:val="21"/>
              </w:rPr>
            </w:pPr>
          </w:p>
          <w:p w14:paraId="34128C28">
            <w:pPr>
              <w:spacing w:line="243" w:lineRule="auto"/>
              <w:rPr>
                <w:rFonts w:ascii="Arial"/>
                <w:sz w:val="21"/>
              </w:rPr>
            </w:pPr>
          </w:p>
          <w:p w14:paraId="0CAB856C">
            <w:pPr>
              <w:spacing w:line="243" w:lineRule="auto"/>
              <w:rPr>
                <w:rFonts w:ascii="Arial"/>
                <w:sz w:val="21"/>
              </w:rPr>
            </w:pPr>
          </w:p>
          <w:p w14:paraId="487404EE">
            <w:pPr>
              <w:spacing w:line="243" w:lineRule="auto"/>
              <w:rPr>
                <w:rFonts w:ascii="Arial"/>
                <w:sz w:val="21"/>
              </w:rPr>
            </w:pPr>
          </w:p>
          <w:p w14:paraId="062E6F04">
            <w:pPr>
              <w:spacing w:line="243" w:lineRule="auto"/>
              <w:rPr>
                <w:rFonts w:ascii="Arial"/>
                <w:sz w:val="21"/>
              </w:rPr>
            </w:pPr>
          </w:p>
          <w:p w14:paraId="6A8B4F5E">
            <w:pPr>
              <w:spacing w:line="243" w:lineRule="auto"/>
              <w:rPr>
                <w:rFonts w:ascii="Arial"/>
                <w:sz w:val="21"/>
              </w:rPr>
            </w:pPr>
          </w:p>
          <w:p w14:paraId="66872056">
            <w:pPr>
              <w:spacing w:line="243" w:lineRule="auto"/>
              <w:rPr>
                <w:rFonts w:ascii="Arial"/>
                <w:sz w:val="21"/>
              </w:rPr>
            </w:pPr>
          </w:p>
          <w:p w14:paraId="1ABB6FC5">
            <w:pPr>
              <w:spacing w:line="243" w:lineRule="auto"/>
              <w:rPr>
                <w:rFonts w:ascii="Arial"/>
                <w:sz w:val="21"/>
              </w:rPr>
            </w:pPr>
          </w:p>
          <w:p w14:paraId="1FD5D991">
            <w:pPr>
              <w:spacing w:line="243" w:lineRule="auto"/>
              <w:rPr>
                <w:rFonts w:ascii="Arial"/>
                <w:sz w:val="21"/>
              </w:rPr>
            </w:pPr>
          </w:p>
          <w:p w14:paraId="48840147">
            <w:pPr>
              <w:spacing w:line="243" w:lineRule="auto"/>
              <w:rPr>
                <w:rFonts w:ascii="Arial"/>
                <w:sz w:val="21"/>
              </w:rPr>
            </w:pPr>
          </w:p>
          <w:p w14:paraId="1B0978E1">
            <w:pPr>
              <w:spacing w:line="243" w:lineRule="auto"/>
              <w:rPr>
                <w:rFonts w:ascii="Arial"/>
                <w:sz w:val="21"/>
              </w:rPr>
            </w:pPr>
          </w:p>
          <w:p w14:paraId="5C691D3F">
            <w:pPr>
              <w:spacing w:line="243" w:lineRule="auto"/>
              <w:rPr>
                <w:rFonts w:ascii="Arial"/>
                <w:sz w:val="21"/>
              </w:rPr>
            </w:pPr>
          </w:p>
          <w:p w14:paraId="1D249DBA">
            <w:pPr>
              <w:spacing w:line="243" w:lineRule="auto"/>
              <w:rPr>
                <w:rFonts w:ascii="Arial"/>
                <w:sz w:val="21"/>
              </w:rPr>
            </w:pPr>
          </w:p>
          <w:p w14:paraId="32C03D27">
            <w:pPr>
              <w:spacing w:line="243" w:lineRule="auto"/>
              <w:rPr>
                <w:rFonts w:ascii="Arial"/>
                <w:sz w:val="21"/>
              </w:rPr>
            </w:pPr>
          </w:p>
          <w:p w14:paraId="68544A2B">
            <w:pPr>
              <w:spacing w:line="244" w:lineRule="auto"/>
              <w:rPr>
                <w:rFonts w:ascii="Arial"/>
                <w:sz w:val="21"/>
              </w:rPr>
            </w:pPr>
          </w:p>
          <w:p w14:paraId="6740DFC4">
            <w:pPr>
              <w:spacing w:line="244" w:lineRule="auto"/>
              <w:rPr>
                <w:rFonts w:ascii="Arial"/>
                <w:sz w:val="21"/>
              </w:rPr>
            </w:pPr>
          </w:p>
          <w:p w14:paraId="6517C5D4">
            <w:pPr>
              <w:spacing w:line="244" w:lineRule="auto"/>
              <w:rPr>
                <w:rFonts w:ascii="Arial"/>
                <w:sz w:val="21"/>
              </w:rPr>
            </w:pPr>
          </w:p>
          <w:p w14:paraId="085C78CA">
            <w:pPr>
              <w:pStyle w:val="6"/>
              <w:spacing w:before="52" w:line="182" w:lineRule="auto"/>
              <w:ind w:left="41"/>
              <w:rPr>
                <w:sz w:val="16"/>
                <w:szCs w:val="16"/>
              </w:rPr>
            </w:pPr>
            <w:r>
              <w:rPr>
                <w:sz w:val="16"/>
                <w:szCs w:val="16"/>
              </w:rPr>
              <w:t>D</w:t>
            </w:r>
          </w:p>
        </w:tc>
      </w:tr>
      <w:tr w14:paraId="492C3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1" w:hRule="atLeast"/>
        </w:trPr>
        <w:tc>
          <w:tcPr>
            <w:tcW w:w="994" w:type="dxa"/>
            <w:vMerge w:val="continue"/>
            <w:tcBorders>
              <w:top w:val="nil"/>
            </w:tcBorders>
            <w:vAlign w:val="top"/>
          </w:tcPr>
          <w:p w14:paraId="43D3B0C8">
            <w:pPr>
              <w:rPr>
                <w:rFonts w:ascii="Arial"/>
                <w:sz w:val="21"/>
              </w:rPr>
            </w:pPr>
          </w:p>
        </w:tc>
        <w:tc>
          <w:tcPr>
            <w:tcW w:w="7200" w:type="dxa"/>
            <w:gridSpan w:val="11"/>
            <w:vMerge w:val="restart"/>
            <w:tcBorders>
              <w:top w:val="nil"/>
              <w:bottom w:val="nil"/>
            </w:tcBorders>
            <w:vAlign w:val="top"/>
          </w:tcPr>
          <w:p w14:paraId="2ACF082B">
            <w:pPr>
              <w:pStyle w:val="6"/>
              <w:spacing w:before="164" w:line="2630" w:lineRule="exact"/>
              <w:ind w:firstLine="463"/>
            </w:pPr>
            <w:r>
              <w:rPr>
                <w:position w:val="-52"/>
              </w:rPr>
              <w:pict>
                <v:group id="_x0000_s1031" o:spid="_x0000_s1031" o:spt="203" style="height:131.55pt;width:257.4pt;" coordsize="5147,2631">
                  <o:lock v:ext="edit"/>
                  <v:shape id="_x0000_s1032" o:spid="_x0000_s1032" o:spt="75" type="#_x0000_t75" style="position:absolute;left:37;top:0;height:2631;width:5110;" filled="f" stroked="f" coordsize="21600,21600">
                    <v:path/>
                    <v:fill on="f" focussize="0,0"/>
                    <v:stroke on="f"/>
                    <v:imagedata r:id="rId43" o:title=""/>
                    <o:lock v:ext="edit" aspectratio="t"/>
                  </v:shape>
                  <v:shape id="_x0000_s1033" o:spid="_x0000_s1033" o:spt="202" type="#_x0000_t202" style="position:absolute;left:-20;top:-20;height:2671;width:5187;" filled="f" stroked="f" coordsize="21600,21600">
                    <v:path/>
                    <v:fill on="f" focussize="0,0"/>
                    <v:stroke on="f"/>
                    <v:imagedata o:title=""/>
                    <o:lock v:ext="edit" aspectratio="f"/>
                    <v:textbox inset="0mm,0mm,0mm,0mm">
                      <w:txbxContent>
                        <w:p w14:paraId="45B61A77">
                          <w:pPr>
                            <w:spacing w:before="54" w:line="219" w:lineRule="auto"/>
                            <w:ind w:left="20"/>
                            <w:rPr>
                              <w:rFonts w:ascii="宋体" w:hAnsi="宋体" w:eastAsia="宋体" w:cs="宋体"/>
                              <w:sz w:val="11"/>
                              <w:szCs w:val="11"/>
                            </w:rPr>
                          </w:pPr>
                          <w:r>
                            <w:rPr>
                              <w:rFonts w:ascii="宋体" w:hAnsi="宋体" w:eastAsia="宋体" w:cs="宋体"/>
                              <w:b/>
                              <w:bCs/>
                              <w:spacing w:val="-8"/>
                              <w:sz w:val="17"/>
                              <w:szCs w:val="17"/>
                            </w:rPr>
                            <w:t>上增面找水</w:t>
                          </w:r>
                          <w:r>
                            <w:rPr>
                              <w:rFonts w:ascii="宋体" w:hAnsi="宋体" w:eastAsia="宋体" w:cs="宋体"/>
                              <w:b/>
                              <w:bCs/>
                              <w:spacing w:val="-8"/>
                              <w:sz w:val="17"/>
                              <w:szCs w:val="17"/>
                              <w:u w:val="single" w:color="auto"/>
                            </w:rPr>
                            <w:t>平，表西平整度</w:t>
                          </w:r>
                          <w:r>
                            <w:rPr>
                              <w:rFonts w:ascii="宋体" w:hAnsi="宋体" w:eastAsia="宋体" w:cs="宋体"/>
                              <w:spacing w:val="-8"/>
                              <w:sz w:val="11"/>
                              <w:szCs w:val="11"/>
                              <w:u w:val="single" w:color="auto"/>
                            </w:rPr>
                            <w:t>4D</w:t>
                          </w:r>
                          <w:r>
                            <w:rPr>
                              <w:rFonts w:ascii="宋体" w:hAnsi="宋体" w:eastAsia="宋体" w:cs="宋体"/>
                              <w:b/>
                              <w:bCs/>
                              <w:spacing w:val="-8"/>
                              <w:sz w:val="17"/>
                              <w:szCs w:val="17"/>
                              <w:u w:val="single" w:color="auto"/>
                            </w:rPr>
                            <w:t>小</w:t>
                          </w:r>
                          <w:r>
                            <w:rPr>
                              <w:rFonts w:ascii="宋体" w:hAnsi="宋体" w:eastAsia="宋体" w:cs="宋体"/>
                              <w:spacing w:val="-8"/>
                              <w:sz w:val="11"/>
                              <w:szCs w:val="11"/>
                              <w:u w:val="single" w:color="auto"/>
                            </w:rPr>
                            <w:t>(16</w:t>
                          </w:r>
                          <w:r>
                            <w:rPr>
                              <w:rFonts w:ascii="宋体" w:hAnsi="宋体" w:eastAsia="宋体" w:cs="宋体"/>
                              <w:b/>
                              <w:bCs/>
                              <w:spacing w:val="-8"/>
                              <w:sz w:val="17"/>
                              <w:szCs w:val="17"/>
                              <w:u w:val="single" w:color="auto"/>
                            </w:rPr>
                            <w:t>于</w:t>
                          </w:r>
                          <w:r>
                            <w:rPr>
                              <w:rFonts w:ascii="宋体" w:hAnsi="宋体" w:eastAsia="宋体" w:cs="宋体"/>
                              <w:spacing w:val="-8"/>
                              <w:sz w:val="11"/>
                              <w:szCs w:val="11"/>
                              <w:u w:val="single" w:color="auto"/>
                            </w:rPr>
                            <w:t>X50</w:t>
                          </w:r>
                          <w:r>
                            <w:rPr>
                              <w:rFonts w:ascii="宋体" w:hAnsi="宋体" w:eastAsia="宋体" w:cs="宋体"/>
                              <w:b/>
                              <w:bCs/>
                              <w:spacing w:val="-35"/>
                              <w:sz w:val="17"/>
                              <w:szCs w:val="17"/>
                              <w:u w:val="single" w:color="auto"/>
                            </w:rPr>
                            <w:t>1</w:t>
                          </w:r>
                          <w:r>
                            <w:rPr>
                              <w:rFonts w:ascii="宋体" w:hAnsi="宋体" w:eastAsia="宋体" w:cs="宋体"/>
                              <w:spacing w:val="-7"/>
                              <w:sz w:val="11"/>
                              <w:szCs w:val="11"/>
                              <w:u w:val="single" w:color="auto"/>
                            </w:rPr>
                            <w:t>0地脚</w:t>
                          </w:r>
                          <w:r>
                            <w:rPr>
                              <w:rFonts w:ascii="宋体" w:hAnsi="宋体" w:eastAsia="宋体" w:cs="宋体"/>
                              <w:spacing w:val="-7"/>
                              <w:sz w:val="11"/>
                              <w:szCs w:val="11"/>
                            </w:rPr>
                            <w:t>螺</w:t>
                          </w:r>
                          <w:r>
                            <w:rPr>
                              <w:rFonts w:ascii="宋体" w:hAnsi="宋体" w:eastAsia="宋体" w:cs="宋体"/>
                              <w:spacing w:val="-10"/>
                              <w:sz w:val="11"/>
                              <w:szCs w:val="11"/>
                            </w:rPr>
                            <w:t xml:space="preserve"> </w:t>
                          </w:r>
                          <w:r>
                            <w:rPr>
                              <w:rFonts w:ascii="宋体" w:hAnsi="宋体" w:eastAsia="宋体" w:cs="宋体"/>
                              <w:spacing w:val="-7"/>
                              <w:sz w:val="11"/>
                              <w:szCs w:val="11"/>
                            </w:rPr>
                            <w:t>栓</w:t>
                          </w:r>
                        </w:p>
                        <w:p w14:paraId="72F1570C">
                          <w:pPr>
                            <w:spacing w:line="366" w:lineRule="auto"/>
                            <w:rPr>
                              <w:rFonts w:ascii="Arial"/>
                              <w:sz w:val="21"/>
                            </w:rPr>
                          </w:pPr>
                        </w:p>
                        <w:p w14:paraId="18AC09D9">
                          <w:pPr>
                            <w:spacing w:before="52" w:line="220" w:lineRule="auto"/>
                            <w:ind w:left="597"/>
                            <w:rPr>
                              <w:rFonts w:ascii="宋体" w:hAnsi="宋体" w:eastAsia="宋体" w:cs="宋体"/>
                              <w:sz w:val="16"/>
                              <w:szCs w:val="16"/>
                            </w:rPr>
                          </w:pPr>
                          <w:r>
                            <w:rPr>
                              <w:rFonts w:ascii="宋体" w:hAnsi="宋体" w:eastAsia="宋体" w:cs="宋体"/>
                              <w:spacing w:val="-2"/>
                              <w:sz w:val="16"/>
                              <w:szCs w:val="16"/>
                            </w:rPr>
                            <w:t>地平线</w:t>
                          </w:r>
                        </w:p>
                      </w:txbxContent>
                    </v:textbox>
                  </v:shape>
                  <w10:wrap type="none"/>
                  <w10:anchorlock/>
                </v:group>
              </w:pict>
            </w:r>
          </w:p>
        </w:tc>
        <w:tc>
          <w:tcPr>
            <w:tcW w:w="215" w:type="dxa"/>
            <w:vMerge w:val="continue"/>
            <w:tcBorders>
              <w:top w:val="nil"/>
              <w:bottom w:val="nil"/>
            </w:tcBorders>
            <w:vAlign w:val="top"/>
          </w:tcPr>
          <w:p w14:paraId="6126F054">
            <w:pPr>
              <w:rPr>
                <w:rFonts w:ascii="Arial"/>
                <w:sz w:val="21"/>
              </w:rPr>
            </w:pPr>
          </w:p>
        </w:tc>
      </w:tr>
      <w:tr w14:paraId="371DB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94" w:type="dxa"/>
            <w:vMerge w:val="restart"/>
            <w:tcBorders>
              <w:bottom w:val="nil"/>
            </w:tcBorders>
            <w:vAlign w:val="top"/>
          </w:tcPr>
          <w:p w14:paraId="5F0961E1">
            <w:pPr>
              <w:spacing w:line="243" w:lineRule="auto"/>
              <w:rPr>
                <w:rFonts w:ascii="Arial"/>
                <w:sz w:val="21"/>
              </w:rPr>
            </w:pPr>
          </w:p>
          <w:p w14:paraId="55F6E406">
            <w:pPr>
              <w:spacing w:line="243" w:lineRule="auto"/>
              <w:rPr>
                <w:rFonts w:ascii="Arial"/>
                <w:sz w:val="21"/>
              </w:rPr>
            </w:pPr>
          </w:p>
          <w:p w14:paraId="51AB6EB1">
            <w:pPr>
              <w:spacing w:line="243" w:lineRule="auto"/>
              <w:rPr>
                <w:rFonts w:ascii="Arial"/>
                <w:sz w:val="21"/>
              </w:rPr>
            </w:pPr>
          </w:p>
          <w:p w14:paraId="1CE66F66">
            <w:pPr>
              <w:spacing w:line="243" w:lineRule="auto"/>
              <w:rPr>
                <w:rFonts w:ascii="Arial"/>
                <w:sz w:val="21"/>
              </w:rPr>
            </w:pPr>
          </w:p>
          <w:p w14:paraId="68428942">
            <w:pPr>
              <w:spacing w:line="244" w:lineRule="auto"/>
              <w:rPr>
                <w:rFonts w:ascii="Arial"/>
                <w:sz w:val="21"/>
              </w:rPr>
            </w:pPr>
          </w:p>
          <w:p w14:paraId="2FDC7576">
            <w:pPr>
              <w:spacing w:line="244" w:lineRule="auto"/>
              <w:rPr>
                <w:rFonts w:ascii="Arial"/>
                <w:sz w:val="21"/>
              </w:rPr>
            </w:pPr>
          </w:p>
          <w:p w14:paraId="1336BA75">
            <w:pPr>
              <w:pStyle w:val="6"/>
              <w:spacing w:before="52" w:line="182" w:lineRule="auto"/>
              <w:ind w:right="18"/>
              <w:jc w:val="right"/>
              <w:rPr>
                <w:sz w:val="16"/>
                <w:szCs w:val="16"/>
              </w:rPr>
            </w:pPr>
            <w:r>
              <w:rPr>
                <w:sz w:val="16"/>
                <w:szCs w:val="16"/>
              </w:rPr>
              <w:t>B</w:t>
            </w:r>
          </w:p>
        </w:tc>
        <w:tc>
          <w:tcPr>
            <w:tcW w:w="7200" w:type="dxa"/>
            <w:gridSpan w:val="11"/>
            <w:vMerge w:val="continue"/>
            <w:tcBorders>
              <w:top w:val="nil"/>
              <w:bottom w:val="nil"/>
            </w:tcBorders>
            <w:vAlign w:val="top"/>
          </w:tcPr>
          <w:p w14:paraId="2F68FC9A">
            <w:pPr>
              <w:rPr>
                <w:rFonts w:ascii="Arial"/>
                <w:sz w:val="21"/>
              </w:rPr>
            </w:pPr>
          </w:p>
        </w:tc>
        <w:tc>
          <w:tcPr>
            <w:tcW w:w="215" w:type="dxa"/>
            <w:vMerge w:val="continue"/>
            <w:tcBorders>
              <w:top w:val="nil"/>
              <w:bottom w:val="nil"/>
            </w:tcBorders>
            <w:vAlign w:val="top"/>
          </w:tcPr>
          <w:p w14:paraId="1137250E">
            <w:pPr>
              <w:rPr>
                <w:rFonts w:ascii="Arial"/>
                <w:sz w:val="21"/>
              </w:rPr>
            </w:pPr>
          </w:p>
        </w:tc>
      </w:tr>
      <w:tr w14:paraId="57966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8" w:hRule="atLeast"/>
        </w:trPr>
        <w:tc>
          <w:tcPr>
            <w:tcW w:w="994" w:type="dxa"/>
            <w:vMerge w:val="continue"/>
            <w:tcBorders>
              <w:top w:val="nil"/>
            </w:tcBorders>
            <w:vAlign w:val="top"/>
          </w:tcPr>
          <w:p w14:paraId="2642078D">
            <w:pPr>
              <w:rPr>
                <w:rFonts w:ascii="Arial"/>
                <w:sz w:val="21"/>
              </w:rPr>
            </w:pPr>
          </w:p>
        </w:tc>
        <w:tc>
          <w:tcPr>
            <w:tcW w:w="7200" w:type="dxa"/>
            <w:gridSpan w:val="11"/>
            <w:vMerge w:val="restart"/>
            <w:tcBorders>
              <w:top w:val="nil"/>
              <w:bottom w:val="nil"/>
            </w:tcBorders>
            <w:vAlign w:val="top"/>
          </w:tcPr>
          <w:p w14:paraId="5A5FFED3">
            <w:pPr>
              <w:spacing w:line="266" w:lineRule="auto"/>
              <w:rPr>
                <w:rFonts w:ascii="Arial"/>
                <w:sz w:val="21"/>
              </w:rPr>
            </w:pPr>
            <w:r>
              <mc:AlternateContent>
                <mc:Choice Requires="wps">
                  <w:drawing>
                    <wp:anchor distT="0" distB="0" distL="0" distR="0" simplePos="0" relativeHeight="251685888" behindDoc="0" locked="0" layoutInCell="1" allowOverlap="1">
                      <wp:simplePos x="0" y="0"/>
                      <wp:positionH relativeFrom="rightMargin">
                        <wp:posOffset>-1191895</wp:posOffset>
                      </wp:positionH>
                      <wp:positionV relativeFrom="topMargin">
                        <wp:posOffset>1247140</wp:posOffset>
                      </wp:positionV>
                      <wp:extent cx="217170" cy="187960"/>
                      <wp:effectExtent l="0" t="0" r="0" b="0"/>
                      <wp:wrapNone/>
                      <wp:docPr id="48" name="TextBox 48"/>
                      <wp:cNvGraphicFramePr/>
                      <a:graphic xmlns:a="http://schemas.openxmlformats.org/drawingml/2006/main">
                        <a:graphicData uri="http://schemas.microsoft.com/office/word/2010/wordprocessingShape">
                          <wps:wsp>
                            <wps:cNvSpPr txBox="1"/>
                            <wps:spPr>
                              <a:xfrm rot="16200000">
                                <a:off x="-1192199" y="1247388"/>
                                <a:ext cx="217170" cy="1879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4B779DA">
                                  <w:pPr>
                                    <w:pStyle w:val="6"/>
                                    <w:spacing w:before="67"/>
                                    <w:ind w:left="20"/>
                                    <w:rPr>
                                      <w:sz w:val="16"/>
                                      <w:szCs w:val="16"/>
                                    </w:rPr>
                                  </w:pPr>
                                  <w:r>
                                    <w:rPr>
                                      <w:spacing w:val="-4"/>
                                      <w:sz w:val="16"/>
                                      <w:szCs w:val="16"/>
                                    </w:rPr>
                                    <w:t>1125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 o:spid="_x0000_s1026" o:spt="202" type="#_x0000_t202" style="position:absolute;left:0pt;margin-left:265.9pt;margin-top:98.2pt;height:14.8pt;width:17.1pt;mso-position-horizontal-relative:page;mso-position-vertical-relative:page;rotation:-5898240f;z-index:251685888;mso-width-relative:page;mso-height-relative:page;" filled="f" stroked="f" coordsize="21600,21600" o:gfxdata="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rNiKI2wAAAA0B&#10;AAAPAAAAAAAAAAEAIAAAACIAAABkcnMvZG93bnJldi54bWxQSwECFAAUAAAACACHTuJAiZ+uTFEC&#10;AACkBAAADgAAAAAAAAABACAAAAAqAQAAZHJzL2Uyb0RvYy54bWxQSwUGAAAAAAYABgBZAQAA7QUA&#10;AAAA&#10;">
                      <v:fill on="f" focussize="0,0"/>
                      <v:stroke on="f" weight="0pt" miterlimit="0" joinstyle="miter"/>
                      <v:imagedata o:title=""/>
                      <o:lock v:ext="edit" aspectratio="f"/>
                      <v:textbox inset="0mm,0mm,0mm,0mm">
                        <w:txbxContent>
                          <w:p w14:paraId="24B779DA">
                            <w:pPr>
                              <w:pStyle w:val="6"/>
                              <w:spacing w:before="67"/>
                              <w:ind w:left="20"/>
                              <w:rPr>
                                <w:sz w:val="16"/>
                                <w:szCs w:val="16"/>
                              </w:rPr>
                            </w:pPr>
                            <w:r>
                              <w:rPr>
                                <w:spacing w:val="-4"/>
                                <w:sz w:val="16"/>
                                <w:szCs w:val="16"/>
                              </w:rPr>
                              <w:t>1125</w:t>
                            </w:r>
                          </w:p>
                        </w:txbxContent>
                      </v:textbox>
                    </v:shape>
                  </w:pict>
                </mc:Fallback>
              </mc:AlternateContent>
            </w:r>
          </w:p>
          <w:p w14:paraId="24F80C0C">
            <w:pPr>
              <w:spacing w:line="266" w:lineRule="auto"/>
              <w:rPr>
                <w:rFonts w:ascii="Arial"/>
                <w:sz w:val="21"/>
              </w:rPr>
            </w:pPr>
          </w:p>
          <w:p w14:paraId="0D55ED46">
            <w:pPr>
              <w:spacing w:line="266" w:lineRule="auto"/>
              <w:rPr>
                <w:rFonts w:ascii="Arial"/>
                <w:sz w:val="21"/>
              </w:rPr>
            </w:pPr>
          </w:p>
          <w:p w14:paraId="3E60BDA0">
            <w:pPr>
              <w:spacing w:line="266" w:lineRule="auto"/>
              <w:rPr>
                <w:rFonts w:ascii="Arial"/>
                <w:sz w:val="21"/>
              </w:rPr>
            </w:pPr>
          </w:p>
          <w:p w14:paraId="411CE713">
            <w:pPr>
              <w:spacing w:line="266" w:lineRule="auto"/>
              <w:rPr>
                <w:rFonts w:ascii="Arial"/>
                <w:sz w:val="21"/>
              </w:rPr>
            </w:pPr>
          </w:p>
          <w:p w14:paraId="3B028A61">
            <w:pPr>
              <w:spacing w:line="266" w:lineRule="auto"/>
              <w:rPr>
                <w:rFonts w:ascii="Arial"/>
                <w:sz w:val="21"/>
              </w:rPr>
            </w:pPr>
          </w:p>
          <w:p w14:paraId="4D4BAD3D">
            <w:pPr>
              <w:spacing w:line="267" w:lineRule="auto"/>
              <w:rPr>
                <w:rFonts w:ascii="Arial"/>
                <w:sz w:val="21"/>
              </w:rPr>
            </w:pPr>
          </w:p>
          <w:p w14:paraId="6B9AD133">
            <w:pPr>
              <w:spacing w:line="267" w:lineRule="auto"/>
              <w:rPr>
                <w:rFonts w:ascii="Arial"/>
                <w:sz w:val="21"/>
              </w:rPr>
            </w:pPr>
          </w:p>
          <w:p w14:paraId="69808BF3">
            <w:pPr>
              <w:spacing w:line="267" w:lineRule="auto"/>
              <w:rPr>
                <w:rFonts w:ascii="Arial"/>
                <w:sz w:val="21"/>
              </w:rPr>
            </w:pPr>
          </w:p>
          <w:p w14:paraId="3BD8385E">
            <w:pPr>
              <w:pStyle w:val="6"/>
              <w:spacing w:before="71"/>
              <w:ind w:left="2491"/>
              <w:rPr>
                <w:sz w:val="22"/>
                <w:szCs w:val="22"/>
              </w:rPr>
            </w:pPr>
            <w:r>
              <w:drawing>
                <wp:anchor distT="0" distB="0" distL="0" distR="0" simplePos="0" relativeHeight="251683840" behindDoc="1" locked="0" layoutInCell="1" allowOverlap="1">
                  <wp:simplePos x="0" y="0"/>
                  <wp:positionH relativeFrom="column">
                    <wp:posOffset>1123950</wp:posOffset>
                  </wp:positionH>
                  <wp:positionV relativeFrom="paragraph">
                    <wp:posOffset>-1345565</wp:posOffset>
                  </wp:positionV>
                  <wp:extent cx="2432050" cy="261620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4"/>
                          <a:stretch>
                            <a:fillRect/>
                          </a:stretch>
                        </pic:blipFill>
                        <pic:spPr>
                          <a:xfrm>
                            <a:off x="0" y="0"/>
                            <a:ext cx="2432059" cy="2616139"/>
                          </a:xfrm>
                          <a:prstGeom prst="rect">
                            <a:avLst/>
                          </a:prstGeom>
                        </pic:spPr>
                      </pic:pic>
                    </a:graphicData>
                  </a:graphic>
                </wp:anchor>
              </w:drawing>
            </w:r>
            <w:r>
              <w:rPr>
                <w:spacing w:val="-6"/>
                <w:sz w:val="22"/>
                <w:szCs w:val="22"/>
              </w:rPr>
              <w:t>120</w:t>
            </w:r>
          </w:p>
          <w:p w14:paraId="614572EF">
            <w:pPr>
              <w:spacing w:line="296" w:lineRule="auto"/>
              <w:rPr>
                <w:rFonts w:ascii="Arial"/>
                <w:sz w:val="21"/>
              </w:rPr>
            </w:pPr>
          </w:p>
          <w:p w14:paraId="1B220939">
            <w:pPr>
              <w:spacing w:line="296" w:lineRule="auto"/>
              <w:rPr>
                <w:rFonts w:ascii="Arial"/>
                <w:sz w:val="21"/>
              </w:rPr>
            </w:pPr>
          </w:p>
          <w:p w14:paraId="72481234">
            <w:pPr>
              <w:spacing w:line="297" w:lineRule="auto"/>
              <w:rPr>
                <w:rFonts w:ascii="Arial"/>
                <w:sz w:val="21"/>
              </w:rPr>
            </w:pPr>
          </w:p>
          <w:p w14:paraId="2B89645E">
            <w:pPr>
              <w:pStyle w:val="6"/>
              <w:tabs>
                <w:tab w:val="left" w:pos="3111"/>
              </w:tabs>
              <w:spacing w:before="68" w:line="186" w:lineRule="auto"/>
              <w:ind w:left="2300"/>
              <w:rPr>
                <w:sz w:val="21"/>
                <w:szCs w:val="21"/>
              </w:rPr>
            </w:pPr>
            <w:r>
              <w:rPr>
                <w:sz w:val="21"/>
                <w:szCs w:val="21"/>
                <w:u w:val="single" w:color="auto"/>
              </w:rPr>
              <w:tab/>
            </w:r>
            <w:r>
              <w:rPr>
                <w:sz w:val="21"/>
                <w:szCs w:val="21"/>
                <w:u w:val="single" w:color="auto"/>
              </w:rPr>
              <w:t>4</w:t>
            </w:r>
            <w:r>
              <w:rPr>
                <w:sz w:val="21"/>
                <w:szCs w:val="21"/>
              </w:rPr>
              <w:t>6</w:t>
            </w:r>
            <w:r>
              <w:rPr>
                <w:sz w:val="21"/>
                <w:szCs w:val="21"/>
                <w:u w:val="single" w:color="auto"/>
              </w:rPr>
              <w:t xml:space="preserve">0-        </w:t>
            </w:r>
          </w:p>
          <w:p w14:paraId="76C7C192">
            <w:pPr>
              <w:pStyle w:val="6"/>
              <w:tabs>
                <w:tab w:val="left" w:pos="3111"/>
              </w:tabs>
              <w:spacing w:line="239" w:lineRule="auto"/>
              <w:ind w:left="2330"/>
              <w:rPr>
                <w:sz w:val="15"/>
                <w:szCs w:val="15"/>
              </w:rPr>
            </w:pPr>
            <w:r>
              <w:rPr>
                <w:sz w:val="15"/>
                <w:szCs w:val="15"/>
                <w:u w:val="single" w:color="auto"/>
              </w:rPr>
              <w:tab/>
            </w:r>
            <w:r>
              <w:rPr>
                <w:spacing w:val="-4"/>
                <w:sz w:val="15"/>
                <w:szCs w:val="15"/>
                <w:u w:val="single" w:color="auto"/>
              </w:rPr>
              <w:t>740</w:t>
            </w:r>
            <w:r>
              <w:rPr>
                <w:sz w:val="15"/>
                <w:szCs w:val="15"/>
                <w:u w:val="single" w:color="auto"/>
              </w:rPr>
              <w:t xml:space="preserve">           </w:t>
            </w:r>
          </w:p>
          <w:p w14:paraId="252ABE56">
            <w:pPr>
              <w:pStyle w:val="6"/>
              <w:tabs>
                <w:tab w:val="left" w:pos="3121"/>
              </w:tabs>
              <w:spacing w:before="64"/>
              <w:ind w:left="1750"/>
              <w:rPr>
                <w:sz w:val="22"/>
                <w:szCs w:val="22"/>
              </w:rPr>
            </w:pPr>
            <w:r>
              <w:rPr>
                <w:sz w:val="22"/>
                <w:szCs w:val="22"/>
                <w:u w:val="single" w:color="auto"/>
              </w:rPr>
              <w:tab/>
            </w:r>
            <w:r>
              <w:rPr>
                <w:spacing w:val="-4"/>
                <w:sz w:val="22"/>
                <w:szCs w:val="22"/>
                <w:u w:val="single" w:color="auto"/>
              </w:rPr>
              <w:t>9</w:t>
            </w:r>
            <w:r>
              <w:rPr>
                <w:spacing w:val="-4"/>
                <w:sz w:val="22"/>
                <w:szCs w:val="22"/>
              </w:rPr>
              <w:t>0</w:t>
            </w:r>
            <w:r>
              <w:rPr>
                <w:spacing w:val="-4"/>
                <w:sz w:val="22"/>
                <w:szCs w:val="22"/>
                <w:u w:val="single" w:color="auto"/>
              </w:rPr>
              <w:t>0</w:t>
            </w:r>
            <w:r>
              <w:rPr>
                <w:spacing w:val="-99"/>
                <w:sz w:val="22"/>
                <w:szCs w:val="22"/>
              </w:rPr>
              <w:t xml:space="preserve"> </w:t>
            </w:r>
            <w:r>
              <w:rPr>
                <w:sz w:val="22"/>
                <w:szCs w:val="22"/>
                <w:u w:val="single" w:color="auto"/>
              </w:rPr>
              <w:t xml:space="preserve">             </w:t>
            </w:r>
          </w:p>
        </w:tc>
        <w:tc>
          <w:tcPr>
            <w:tcW w:w="215" w:type="dxa"/>
            <w:vMerge w:val="continue"/>
            <w:tcBorders>
              <w:top w:val="nil"/>
              <w:bottom w:val="nil"/>
            </w:tcBorders>
            <w:vAlign w:val="top"/>
          </w:tcPr>
          <w:p w14:paraId="5E88589E">
            <w:pPr>
              <w:rPr>
                <w:rFonts w:ascii="Arial"/>
                <w:sz w:val="21"/>
              </w:rPr>
            </w:pPr>
          </w:p>
        </w:tc>
      </w:tr>
      <w:tr w14:paraId="255B4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5" w:hRule="atLeast"/>
        </w:trPr>
        <w:tc>
          <w:tcPr>
            <w:tcW w:w="994" w:type="dxa"/>
            <w:vMerge w:val="restart"/>
            <w:tcBorders>
              <w:bottom w:val="nil"/>
            </w:tcBorders>
            <w:vAlign w:val="top"/>
          </w:tcPr>
          <w:p w14:paraId="66D5CA23">
            <w:pPr>
              <w:spacing w:line="241" w:lineRule="auto"/>
              <w:rPr>
                <w:rFonts w:ascii="Arial"/>
                <w:sz w:val="21"/>
              </w:rPr>
            </w:pPr>
          </w:p>
          <w:p w14:paraId="579570C5">
            <w:pPr>
              <w:spacing w:line="241" w:lineRule="auto"/>
              <w:rPr>
                <w:rFonts w:ascii="Arial"/>
                <w:sz w:val="21"/>
              </w:rPr>
            </w:pPr>
          </w:p>
          <w:p w14:paraId="35878045">
            <w:pPr>
              <w:spacing w:line="241" w:lineRule="auto"/>
              <w:rPr>
                <w:rFonts w:ascii="Arial"/>
                <w:sz w:val="21"/>
              </w:rPr>
            </w:pPr>
          </w:p>
          <w:p w14:paraId="00C9F648">
            <w:pPr>
              <w:spacing w:line="241" w:lineRule="auto"/>
              <w:rPr>
                <w:rFonts w:ascii="Arial"/>
                <w:sz w:val="21"/>
              </w:rPr>
            </w:pPr>
          </w:p>
          <w:p w14:paraId="473280F9">
            <w:pPr>
              <w:spacing w:line="241" w:lineRule="auto"/>
              <w:rPr>
                <w:rFonts w:ascii="Arial"/>
                <w:sz w:val="21"/>
              </w:rPr>
            </w:pPr>
          </w:p>
          <w:p w14:paraId="7C3118B3">
            <w:pPr>
              <w:spacing w:line="241" w:lineRule="auto"/>
              <w:rPr>
                <w:rFonts w:ascii="Arial"/>
                <w:sz w:val="21"/>
              </w:rPr>
            </w:pPr>
          </w:p>
          <w:p w14:paraId="5B2D743C">
            <w:pPr>
              <w:pStyle w:val="6"/>
              <w:spacing w:before="52"/>
              <w:ind w:right="18"/>
              <w:jc w:val="right"/>
              <w:rPr>
                <w:sz w:val="16"/>
                <w:szCs w:val="16"/>
              </w:rPr>
            </w:pPr>
            <w:r>
              <w:rPr>
                <w:sz w:val="16"/>
                <w:szCs w:val="16"/>
              </w:rPr>
              <w:t>c</w:t>
            </w:r>
          </w:p>
        </w:tc>
        <w:tc>
          <w:tcPr>
            <w:tcW w:w="7200" w:type="dxa"/>
            <w:gridSpan w:val="11"/>
            <w:vMerge w:val="continue"/>
            <w:tcBorders>
              <w:top w:val="nil"/>
              <w:bottom w:val="nil"/>
            </w:tcBorders>
            <w:vAlign w:val="top"/>
          </w:tcPr>
          <w:p w14:paraId="4A791569">
            <w:pPr>
              <w:rPr>
                <w:rFonts w:ascii="Arial"/>
                <w:sz w:val="21"/>
              </w:rPr>
            </w:pPr>
          </w:p>
        </w:tc>
        <w:tc>
          <w:tcPr>
            <w:tcW w:w="215" w:type="dxa"/>
            <w:vMerge w:val="continue"/>
            <w:tcBorders>
              <w:top w:val="nil"/>
              <w:bottom w:val="nil"/>
            </w:tcBorders>
            <w:vAlign w:val="top"/>
          </w:tcPr>
          <w:p w14:paraId="63795693">
            <w:pPr>
              <w:rPr>
                <w:rFonts w:ascii="Arial"/>
                <w:sz w:val="21"/>
              </w:rPr>
            </w:pPr>
          </w:p>
        </w:tc>
      </w:tr>
      <w:tr w14:paraId="35FB6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994" w:type="dxa"/>
            <w:vMerge w:val="continue"/>
            <w:tcBorders>
              <w:top w:val="nil"/>
            </w:tcBorders>
            <w:vAlign w:val="top"/>
          </w:tcPr>
          <w:p w14:paraId="567645BB">
            <w:pPr>
              <w:rPr>
                <w:rFonts w:ascii="Arial"/>
                <w:sz w:val="21"/>
              </w:rPr>
            </w:pPr>
          </w:p>
        </w:tc>
        <w:tc>
          <w:tcPr>
            <w:tcW w:w="7200" w:type="dxa"/>
            <w:gridSpan w:val="11"/>
            <w:vMerge w:val="restart"/>
            <w:tcBorders>
              <w:top w:val="nil"/>
              <w:bottom w:val="nil"/>
            </w:tcBorders>
            <w:vAlign w:val="top"/>
          </w:tcPr>
          <w:p w14:paraId="7ED40E9E">
            <w:pPr>
              <w:pStyle w:val="6"/>
              <w:spacing w:before="79" w:line="219" w:lineRule="auto"/>
              <w:ind w:left="3280"/>
              <w:rPr>
                <w:sz w:val="27"/>
                <w:szCs w:val="27"/>
              </w:rPr>
            </w:pPr>
            <w:r>
              <w:rPr>
                <w:spacing w:val="4"/>
                <w:sz w:val="27"/>
                <w:szCs w:val="27"/>
              </w:rPr>
              <w:t>离心机正面方向</w:t>
            </w:r>
          </w:p>
          <w:p w14:paraId="4E7E5289">
            <w:pPr>
              <w:pStyle w:val="6"/>
              <w:spacing w:before="11" w:line="220" w:lineRule="auto"/>
              <w:ind w:left="651"/>
              <w:rPr>
                <w:sz w:val="25"/>
                <w:szCs w:val="25"/>
              </w:rPr>
            </w:pPr>
            <w:r>
              <w:rPr>
                <w:spacing w:val="1"/>
                <w:sz w:val="25"/>
                <w:szCs w:val="25"/>
              </w:rPr>
              <w:t>基础制作要求</w:t>
            </w:r>
          </w:p>
          <w:p w14:paraId="76AA7DD0">
            <w:pPr>
              <w:pStyle w:val="6"/>
              <w:spacing w:before="76" w:line="219" w:lineRule="auto"/>
              <w:ind w:left="641"/>
              <w:rPr>
                <w:sz w:val="16"/>
                <w:szCs w:val="16"/>
              </w:rPr>
            </w:pPr>
            <w:r>
              <w:rPr>
                <w:sz w:val="16"/>
                <w:szCs w:val="16"/>
              </w:rPr>
              <w:t>1.安装基础的高度可以根据高心机排渣罐下安装的固潼收集罐或者固激输送泵的高度调整</w:t>
            </w:r>
          </w:p>
          <w:p w14:paraId="59219264">
            <w:pPr>
              <w:pStyle w:val="6"/>
              <w:spacing w:before="48" w:line="264" w:lineRule="auto"/>
              <w:ind w:left="641" w:right="2139" w:firstLine="9"/>
              <w:rPr>
                <w:sz w:val="16"/>
                <w:szCs w:val="16"/>
              </w:rPr>
            </w:pPr>
            <w:r>
              <w:rPr>
                <w:sz w:val="16"/>
                <w:szCs w:val="16"/>
              </w:rPr>
              <w:t>2.基础上瑜面找水平，表面平整度小于Lm,可选用自流平水</w:t>
            </w:r>
            <w:r>
              <w:rPr>
                <w:spacing w:val="-1"/>
                <w:sz w:val="16"/>
                <w:szCs w:val="16"/>
              </w:rPr>
              <w:t>泥，</w:t>
            </w:r>
            <w:r>
              <w:rPr>
                <w:sz w:val="16"/>
                <w:szCs w:val="16"/>
              </w:rPr>
              <w:t xml:space="preserve"> </w:t>
            </w:r>
            <w:r>
              <w:rPr>
                <w:spacing w:val="1"/>
                <w:sz w:val="16"/>
                <w:szCs w:val="16"/>
              </w:rPr>
              <w:t>3.离心机基础为二次浇筑，预埋孔为120</w:t>
            </w:r>
            <w:r>
              <w:rPr>
                <w:sz w:val="16"/>
                <w:szCs w:val="16"/>
              </w:rPr>
              <w:t>mX</w:t>
            </w:r>
            <w:r>
              <w:rPr>
                <w:spacing w:val="1"/>
                <w:sz w:val="16"/>
                <w:szCs w:val="16"/>
              </w:rPr>
              <w:t>120m深400m,</w:t>
            </w:r>
          </w:p>
          <w:p w14:paraId="55029400">
            <w:pPr>
              <w:pStyle w:val="6"/>
              <w:spacing w:before="64" w:line="219" w:lineRule="auto"/>
              <w:ind w:left="651"/>
              <w:rPr>
                <w:sz w:val="16"/>
                <w:szCs w:val="16"/>
              </w:rPr>
            </w:pPr>
            <w:r>
              <w:rPr>
                <w:sz w:val="16"/>
                <w:szCs w:val="16"/>
              </w:rPr>
              <w:t>4.离心机转子中心上方最好配套起重设备，方</w:t>
            </w:r>
            <w:r>
              <w:rPr>
                <w:spacing w:val="-1"/>
                <w:sz w:val="16"/>
                <w:szCs w:val="16"/>
              </w:rPr>
              <w:t>便设备检修维护</w:t>
            </w:r>
          </w:p>
        </w:tc>
        <w:tc>
          <w:tcPr>
            <w:tcW w:w="215" w:type="dxa"/>
            <w:vMerge w:val="continue"/>
            <w:tcBorders>
              <w:top w:val="nil"/>
              <w:bottom w:val="nil"/>
            </w:tcBorders>
            <w:vAlign w:val="top"/>
          </w:tcPr>
          <w:p w14:paraId="65D1DDD5">
            <w:pPr>
              <w:rPr>
                <w:rFonts w:ascii="Arial"/>
                <w:sz w:val="21"/>
              </w:rPr>
            </w:pPr>
          </w:p>
        </w:tc>
      </w:tr>
      <w:tr w14:paraId="7266C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994" w:type="dxa"/>
            <w:vMerge w:val="restart"/>
            <w:tcBorders>
              <w:bottom w:val="nil"/>
            </w:tcBorders>
            <w:vAlign w:val="top"/>
          </w:tcPr>
          <w:p w14:paraId="116B0D50">
            <w:pPr>
              <w:spacing w:line="267" w:lineRule="auto"/>
              <w:rPr>
                <w:rFonts w:ascii="Arial"/>
                <w:sz w:val="21"/>
              </w:rPr>
            </w:pPr>
          </w:p>
          <w:p w14:paraId="32E236F6">
            <w:pPr>
              <w:spacing w:line="267" w:lineRule="auto"/>
              <w:rPr>
                <w:rFonts w:ascii="Arial"/>
                <w:sz w:val="21"/>
              </w:rPr>
            </w:pPr>
          </w:p>
          <w:p w14:paraId="5D9CE121">
            <w:pPr>
              <w:spacing w:line="267" w:lineRule="auto"/>
              <w:rPr>
                <w:rFonts w:ascii="Arial"/>
                <w:sz w:val="21"/>
              </w:rPr>
            </w:pPr>
          </w:p>
          <w:p w14:paraId="34F6DCA9">
            <w:pPr>
              <w:spacing w:line="267" w:lineRule="auto"/>
              <w:rPr>
                <w:rFonts w:ascii="Arial"/>
                <w:sz w:val="21"/>
              </w:rPr>
            </w:pPr>
          </w:p>
          <w:p w14:paraId="1CFC1850">
            <w:pPr>
              <w:spacing w:line="267" w:lineRule="auto"/>
              <w:rPr>
                <w:rFonts w:ascii="Arial"/>
                <w:sz w:val="21"/>
              </w:rPr>
            </w:pPr>
          </w:p>
          <w:p w14:paraId="24792030">
            <w:pPr>
              <w:pStyle w:val="6"/>
              <w:spacing w:before="52" w:line="182" w:lineRule="auto"/>
              <w:ind w:right="18"/>
              <w:jc w:val="right"/>
              <w:rPr>
                <w:sz w:val="16"/>
                <w:szCs w:val="16"/>
              </w:rPr>
            </w:pPr>
            <w:r>
              <w:rPr>
                <w:sz w:val="16"/>
                <w:szCs w:val="16"/>
              </w:rPr>
              <w:t>D</w:t>
            </w:r>
          </w:p>
        </w:tc>
        <w:tc>
          <w:tcPr>
            <w:tcW w:w="7200" w:type="dxa"/>
            <w:gridSpan w:val="11"/>
            <w:vMerge w:val="continue"/>
            <w:tcBorders>
              <w:top w:val="nil"/>
            </w:tcBorders>
            <w:vAlign w:val="top"/>
          </w:tcPr>
          <w:p w14:paraId="3A5E740E">
            <w:pPr>
              <w:rPr>
                <w:rFonts w:ascii="Arial"/>
                <w:sz w:val="21"/>
              </w:rPr>
            </w:pPr>
          </w:p>
        </w:tc>
        <w:tc>
          <w:tcPr>
            <w:tcW w:w="215" w:type="dxa"/>
            <w:vMerge w:val="continue"/>
            <w:tcBorders>
              <w:top w:val="nil"/>
              <w:bottom w:val="nil"/>
            </w:tcBorders>
            <w:vAlign w:val="top"/>
          </w:tcPr>
          <w:p w14:paraId="7B5CDA24">
            <w:pPr>
              <w:rPr>
                <w:rFonts w:ascii="Arial"/>
                <w:sz w:val="21"/>
              </w:rPr>
            </w:pPr>
          </w:p>
        </w:tc>
      </w:tr>
      <w:tr w14:paraId="3F277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994" w:type="dxa"/>
            <w:vMerge w:val="continue"/>
            <w:tcBorders>
              <w:top w:val="nil"/>
              <w:bottom w:val="nil"/>
            </w:tcBorders>
            <w:vAlign w:val="top"/>
          </w:tcPr>
          <w:p w14:paraId="3CBEE100">
            <w:pPr>
              <w:rPr>
                <w:rFonts w:ascii="Arial"/>
                <w:sz w:val="21"/>
              </w:rPr>
            </w:pPr>
          </w:p>
        </w:tc>
        <w:tc>
          <w:tcPr>
            <w:tcW w:w="449" w:type="dxa"/>
            <w:vAlign w:val="top"/>
          </w:tcPr>
          <w:p w14:paraId="0FF7D997">
            <w:pPr>
              <w:rPr>
                <w:rFonts w:ascii="Arial"/>
                <w:sz w:val="21"/>
              </w:rPr>
            </w:pPr>
          </w:p>
        </w:tc>
        <w:tc>
          <w:tcPr>
            <w:tcW w:w="389" w:type="dxa"/>
            <w:vAlign w:val="top"/>
          </w:tcPr>
          <w:p w14:paraId="787165D3">
            <w:pPr>
              <w:rPr>
                <w:rFonts w:ascii="Arial"/>
                <w:sz w:val="21"/>
              </w:rPr>
            </w:pPr>
          </w:p>
        </w:tc>
        <w:tc>
          <w:tcPr>
            <w:tcW w:w="639" w:type="dxa"/>
            <w:gridSpan w:val="2"/>
            <w:vAlign w:val="top"/>
          </w:tcPr>
          <w:p w14:paraId="66A7C5CE">
            <w:pPr>
              <w:rPr>
                <w:rFonts w:ascii="Arial"/>
                <w:sz w:val="21"/>
              </w:rPr>
            </w:pPr>
          </w:p>
        </w:tc>
        <w:tc>
          <w:tcPr>
            <w:tcW w:w="639" w:type="dxa"/>
            <w:gridSpan w:val="2"/>
            <w:vAlign w:val="top"/>
          </w:tcPr>
          <w:p w14:paraId="784B7C1A">
            <w:pPr>
              <w:rPr>
                <w:rFonts w:ascii="Arial"/>
                <w:sz w:val="21"/>
              </w:rPr>
            </w:pPr>
          </w:p>
        </w:tc>
        <w:tc>
          <w:tcPr>
            <w:tcW w:w="479" w:type="dxa"/>
            <w:vAlign w:val="top"/>
          </w:tcPr>
          <w:p w14:paraId="2B9FF611">
            <w:pPr>
              <w:rPr>
                <w:rFonts w:ascii="Arial"/>
                <w:sz w:val="21"/>
              </w:rPr>
            </w:pPr>
          </w:p>
        </w:tc>
        <w:tc>
          <w:tcPr>
            <w:tcW w:w="629" w:type="dxa"/>
            <w:vAlign w:val="top"/>
          </w:tcPr>
          <w:p w14:paraId="51EDCAA8">
            <w:pPr>
              <w:rPr>
                <w:rFonts w:ascii="Arial"/>
                <w:sz w:val="21"/>
              </w:rPr>
            </w:pPr>
          </w:p>
        </w:tc>
        <w:tc>
          <w:tcPr>
            <w:tcW w:w="1978" w:type="dxa"/>
            <w:vMerge w:val="restart"/>
            <w:tcBorders>
              <w:bottom w:val="nil"/>
            </w:tcBorders>
            <w:vAlign w:val="top"/>
          </w:tcPr>
          <w:p w14:paraId="33376B62">
            <w:pPr>
              <w:spacing w:line="383" w:lineRule="auto"/>
              <w:rPr>
                <w:rFonts w:ascii="Arial"/>
                <w:sz w:val="21"/>
              </w:rPr>
            </w:pPr>
          </w:p>
          <w:p w14:paraId="1294A989">
            <w:pPr>
              <w:pStyle w:val="6"/>
              <w:spacing w:before="81" w:line="219" w:lineRule="auto"/>
              <w:jc w:val="right"/>
              <w:rPr>
                <w:sz w:val="25"/>
                <w:szCs w:val="25"/>
              </w:rPr>
            </w:pPr>
            <w:r>
              <w:rPr>
                <w:spacing w:val="-18"/>
                <w:sz w:val="25"/>
                <w:szCs w:val="25"/>
              </w:rPr>
              <w:t>A550分离机基础图</w:t>
            </w:r>
          </w:p>
        </w:tc>
        <w:tc>
          <w:tcPr>
            <w:tcW w:w="1998" w:type="dxa"/>
            <w:gridSpan w:val="2"/>
            <w:vMerge w:val="restart"/>
            <w:tcBorders>
              <w:bottom w:val="nil"/>
            </w:tcBorders>
            <w:vAlign w:val="top"/>
          </w:tcPr>
          <w:p w14:paraId="7FAB0869">
            <w:pPr>
              <w:pStyle w:val="6"/>
              <w:spacing w:before="273" w:line="219" w:lineRule="auto"/>
              <w:ind w:left="39"/>
              <w:rPr>
                <w:sz w:val="16"/>
                <w:szCs w:val="16"/>
              </w:rPr>
            </w:pPr>
            <w:r>
              <w:rPr>
                <w:spacing w:val="1"/>
                <w:sz w:val="16"/>
                <w:szCs w:val="16"/>
              </w:rPr>
              <w:t>江苏佳能机械制造有限公司</w:t>
            </w:r>
          </w:p>
        </w:tc>
        <w:tc>
          <w:tcPr>
            <w:tcW w:w="215" w:type="dxa"/>
            <w:vMerge w:val="continue"/>
            <w:tcBorders>
              <w:top w:val="nil"/>
              <w:bottom w:val="nil"/>
            </w:tcBorders>
            <w:vAlign w:val="top"/>
          </w:tcPr>
          <w:p w14:paraId="038CF8FC">
            <w:pPr>
              <w:rPr>
                <w:rFonts w:ascii="Arial"/>
                <w:sz w:val="21"/>
              </w:rPr>
            </w:pPr>
          </w:p>
        </w:tc>
      </w:tr>
      <w:tr w14:paraId="12B48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994" w:type="dxa"/>
            <w:vMerge w:val="continue"/>
            <w:tcBorders>
              <w:top w:val="nil"/>
              <w:bottom w:val="nil"/>
            </w:tcBorders>
            <w:vAlign w:val="top"/>
          </w:tcPr>
          <w:p w14:paraId="7F1B0AC1">
            <w:pPr>
              <w:rPr>
                <w:rFonts w:ascii="Arial"/>
                <w:sz w:val="21"/>
              </w:rPr>
            </w:pPr>
          </w:p>
        </w:tc>
        <w:tc>
          <w:tcPr>
            <w:tcW w:w="449" w:type="dxa"/>
            <w:vAlign w:val="top"/>
          </w:tcPr>
          <w:p w14:paraId="0B05AA7C">
            <w:pPr>
              <w:rPr>
                <w:rFonts w:ascii="Arial"/>
                <w:sz w:val="21"/>
              </w:rPr>
            </w:pPr>
          </w:p>
        </w:tc>
        <w:tc>
          <w:tcPr>
            <w:tcW w:w="389" w:type="dxa"/>
            <w:vAlign w:val="top"/>
          </w:tcPr>
          <w:p w14:paraId="131F11CC">
            <w:pPr>
              <w:rPr>
                <w:rFonts w:ascii="Arial"/>
                <w:sz w:val="21"/>
              </w:rPr>
            </w:pPr>
          </w:p>
        </w:tc>
        <w:tc>
          <w:tcPr>
            <w:tcW w:w="639" w:type="dxa"/>
            <w:gridSpan w:val="2"/>
            <w:vAlign w:val="top"/>
          </w:tcPr>
          <w:p w14:paraId="7A13B138">
            <w:pPr>
              <w:rPr>
                <w:rFonts w:ascii="Arial"/>
                <w:sz w:val="21"/>
              </w:rPr>
            </w:pPr>
          </w:p>
        </w:tc>
        <w:tc>
          <w:tcPr>
            <w:tcW w:w="639" w:type="dxa"/>
            <w:gridSpan w:val="2"/>
            <w:vAlign w:val="top"/>
          </w:tcPr>
          <w:p w14:paraId="2588A3BB">
            <w:pPr>
              <w:rPr>
                <w:rFonts w:ascii="Arial"/>
                <w:sz w:val="21"/>
              </w:rPr>
            </w:pPr>
          </w:p>
        </w:tc>
        <w:tc>
          <w:tcPr>
            <w:tcW w:w="479" w:type="dxa"/>
            <w:vAlign w:val="top"/>
          </w:tcPr>
          <w:p w14:paraId="3B965B1C">
            <w:pPr>
              <w:rPr>
                <w:rFonts w:ascii="Arial"/>
                <w:sz w:val="21"/>
              </w:rPr>
            </w:pPr>
          </w:p>
        </w:tc>
        <w:tc>
          <w:tcPr>
            <w:tcW w:w="629" w:type="dxa"/>
            <w:vAlign w:val="top"/>
          </w:tcPr>
          <w:p w14:paraId="3BDF4D57">
            <w:pPr>
              <w:rPr>
                <w:rFonts w:ascii="Arial"/>
                <w:sz w:val="21"/>
              </w:rPr>
            </w:pPr>
          </w:p>
        </w:tc>
        <w:tc>
          <w:tcPr>
            <w:tcW w:w="1978" w:type="dxa"/>
            <w:vMerge w:val="continue"/>
            <w:tcBorders>
              <w:top w:val="nil"/>
              <w:bottom w:val="nil"/>
            </w:tcBorders>
            <w:vAlign w:val="top"/>
          </w:tcPr>
          <w:p w14:paraId="1733DF2D">
            <w:pPr>
              <w:rPr>
                <w:rFonts w:ascii="Arial"/>
                <w:sz w:val="21"/>
              </w:rPr>
            </w:pPr>
          </w:p>
        </w:tc>
        <w:tc>
          <w:tcPr>
            <w:tcW w:w="1998" w:type="dxa"/>
            <w:gridSpan w:val="2"/>
            <w:vMerge w:val="continue"/>
            <w:tcBorders>
              <w:top w:val="nil"/>
              <w:bottom w:val="nil"/>
            </w:tcBorders>
            <w:vAlign w:val="top"/>
          </w:tcPr>
          <w:p w14:paraId="790B6847">
            <w:pPr>
              <w:rPr>
                <w:rFonts w:ascii="Arial"/>
                <w:sz w:val="21"/>
              </w:rPr>
            </w:pPr>
          </w:p>
        </w:tc>
        <w:tc>
          <w:tcPr>
            <w:tcW w:w="215" w:type="dxa"/>
            <w:vMerge w:val="continue"/>
            <w:tcBorders>
              <w:top w:val="nil"/>
              <w:bottom w:val="nil"/>
            </w:tcBorders>
            <w:vAlign w:val="top"/>
          </w:tcPr>
          <w:p w14:paraId="04AFE6A9">
            <w:pPr>
              <w:rPr>
                <w:rFonts w:ascii="Arial"/>
                <w:sz w:val="21"/>
              </w:rPr>
            </w:pPr>
          </w:p>
        </w:tc>
      </w:tr>
      <w:tr w14:paraId="752C3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994" w:type="dxa"/>
            <w:vMerge w:val="continue"/>
            <w:tcBorders>
              <w:top w:val="nil"/>
              <w:bottom w:val="nil"/>
            </w:tcBorders>
            <w:vAlign w:val="top"/>
          </w:tcPr>
          <w:p w14:paraId="61BED0E9">
            <w:pPr>
              <w:rPr>
                <w:rFonts w:ascii="Arial"/>
                <w:sz w:val="21"/>
              </w:rPr>
            </w:pPr>
          </w:p>
        </w:tc>
        <w:tc>
          <w:tcPr>
            <w:tcW w:w="449" w:type="dxa"/>
            <w:vMerge w:val="restart"/>
            <w:tcBorders>
              <w:bottom w:val="nil"/>
            </w:tcBorders>
            <w:vAlign w:val="top"/>
          </w:tcPr>
          <w:p w14:paraId="6AA17C2C">
            <w:pPr>
              <w:rPr>
                <w:rFonts w:ascii="Arial"/>
                <w:sz w:val="21"/>
              </w:rPr>
            </w:pPr>
          </w:p>
        </w:tc>
        <w:tc>
          <w:tcPr>
            <w:tcW w:w="389" w:type="dxa"/>
            <w:vMerge w:val="restart"/>
            <w:tcBorders>
              <w:bottom w:val="nil"/>
            </w:tcBorders>
            <w:vAlign w:val="top"/>
          </w:tcPr>
          <w:p w14:paraId="7D47986B">
            <w:pPr>
              <w:rPr>
                <w:rFonts w:ascii="Arial"/>
                <w:sz w:val="21"/>
              </w:rPr>
            </w:pPr>
          </w:p>
        </w:tc>
        <w:tc>
          <w:tcPr>
            <w:tcW w:w="639" w:type="dxa"/>
            <w:gridSpan w:val="2"/>
            <w:vMerge w:val="restart"/>
            <w:tcBorders>
              <w:bottom w:val="nil"/>
            </w:tcBorders>
            <w:vAlign w:val="top"/>
          </w:tcPr>
          <w:p w14:paraId="1BB7873F">
            <w:pPr>
              <w:rPr>
                <w:rFonts w:ascii="Arial"/>
                <w:sz w:val="21"/>
              </w:rPr>
            </w:pPr>
          </w:p>
        </w:tc>
        <w:tc>
          <w:tcPr>
            <w:tcW w:w="639" w:type="dxa"/>
            <w:gridSpan w:val="2"/>
            <w:vMerge w:val="restart"/>
            <w:tcBorders>
              <w:bottom w:val="nil"/>
            </w:tcBorders>
            <w:vAlign w:val="top"/>
          </w:tcPr>
          <w:p w14:paraId="7DFA8285">
            <w:pPr>
              <w:rPr>
                <w:rFonts w:ascii="Arial"/>
                <w:sz w:val="21"/>
              </w:rPr>
            </w:pPr>
          </w:p>
        </w:tc>
        <w:tc>
          <w:tcPr>
            <w:tcW w:w="479" w:type="dxa"/>
            <w:vMerge w:val="restart"/>
            <w:tcBorders>
              <w:bottom w:val="nil"/>
            </w:tcBorders>
            <w:vAlign w:val="top"/>
          </w:tcPr>
          <w:p w14:paraId="385CA8B1">
            <w:pPr>
              <w:rPr>
                <w:rFonts w:ascii="Arial"/>
                <w:sz w:val="21"/>
              </w:rPr>
            </w:pPr>
          </w:p>
        </w:tc>
        <w:tc>
          <w:tcPr>
            <w:tcW w:w="629" w:type="dxa"/>
            <w:vMerge w:val="restart"/>
            <w:tcBorders>
              <w:bottom w:val="nil"/>
            </w:tcBorders>
            <w:vAlign w:val="top"/>
          </w:tcPr>
          <w:p w14:paraId="65C7A8C8">
            <w:pPr>
              <w:rPr>
                <w:rFonts w:ascii="Arial"/>
                <w:sz w:val="21"/>
              </w:rPr>
            </w:pPr>
          </w:p>
        </w:tc>
        <w:tc>
          <w:tcPr>
            <w:tcW w:w="1978" w:type="dxa"/>
            <w:vMerge w:val="continue"/>
            <w:tcBorders>
              <w:top w:val="nil"/>
              <w:bottom w:val="nil"/>
            </w:tcBorders>
            <w:vAlign w:val="top"/>
          </w:tcPr>
          <w:p w14:paraId="73F16127">
            <w:pPr>
              <w:rPr>
                <w:rFonts w:ascii="Arial"/>
                <w:sz w:val="21"/>
              </w:rPr>
            </w:pPr>
          </w:p>
        </w:tc>
        <w:tc>
          <w:tcPr>
            <w:tcW w:w="1998" w:type="dxa"/>
            <w:gridSpan w:val="2"/>
            <w:vMerge w:val="continue"/>
            <w:tcBorders>
              <w:top w:val="nil"/>
            </w:tcBorders>
            <w:vAlign w:val="top"/>
          </w:tcPr>
          <w:p w14:paraId="2263765E">
            <w:pPr>
              <w:rPr>
                <w:rFonts w:ascii="Arial"/>
                <w:sz w:val="21"/>
              </w:rPr>
            </w:pPr>
          </w:p>
        </w:tc>
        <w:tc>
          <w:tcPr>
            <w:tcW w:w="215" w:type="dxa"/>
            <w:vMerge w:val="continue"/>
            <w:tcBorders>
              <w:top w:val="nil"/>
              <w:bottom w:val="nil"/>
            </w:tcBorders>
            <w:vAlign w:val="top"/>
          </w:tcPr>
          <w:p w14:paraId="7D06D5A4">
            <w:pPr>
              <w:rPr>
                <w:rFonts w:ascii="Arial"/>
                <w:sz w:val="21"/>
              </w:rPr>
            </w:pPr>
          </w:p>
        </w:tc>
      </w:tr>
      <w:tr w14:paraId="45B72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994" w:type="dxa"/>
            <w:vMerge w:val="continue"/>
            <w:tcBorders>
              <w:top w:val="nil"/>
              <w:bottom w:val="nil"/>
            </w:tcBorders>
            <w:vAlign w:val="top"/>
          </w:tcPr>
          <w:p w14:paraId="4DC2C88F">
            <w:pPr>
              <w:rPr>
                <w:rFonts w:ascii="Arial"/>
                <w:sz w:val="21"/>
              </w:rPr>
            </w:pPr>
          </w:p>
        </w:tc>
        <w:tc>
          <w:tcPr>
            <w:tcW w:w="449" w:type="dxa"/>
            <w:vMerge w:val="continue"/>
            <w:tcBorders>
              <w:top w:val="nil"/>
            </w:tcBorders>
            <w:vAlign w:val="top"/>
          </w:tcPr>
          <w:p w14:paraId="66D6E2A3">
            <w:pPr>
              <w:rPr>
                <w:rFonts w:ascii="Arial"/>
                <w:sz w:val="21"/>
              </w:rPr>
            </w:pPr>
          </w:p>
        </w:tc>
        <w:tc>
          <w:tcPr>
            <w:tcW w:w="389" w:type="dxa"/>
            <w:vMerge w:val="continue"/>
            <w:tcBorders>
              <w:top w:val="nil"/>
            </w:tcBorders>
            <w:vAlign w:val="top"/>
          </w:tcPr>
          <w:p w14:paraId="0AA67C0A">
            <w:pPr>
              <w:rPr>
                <w:rFonts w:ascii="Arial"/>
                <w:sz w:val="21"/>
              </w:rPr>
            </w:pPr>
          </w:p>
        </w:tc>
        <w:tc>
          <w:tcPr>
            <w:tcW w:w="639" w:type="dxa"/>
            <w:gridSpan w:val="2"/>
            <w:vMerge w:val="continue"/>
            <w:tcBorders>
              <w:top w:val="nil"/>
            </w:tcBorders>
            <w:vAlign w:val="top"/>
          </w:tcPr>
          <w:p w14:paraId="0381DBB2">
            <w:pPr>
              <w:rPr>
                <w:rFonts w:ascii="Arial"/>
                <w:sz w:val="21"/>
              </w:rPr>
            </w:pPr>
          </w:p>
        </w:tc>
        <w:tc>
          <w:tcPr>
            <w:tcW w:w="639" w:type="dxa"/>
            <w:gridSpan w:val="2"/>
            <w:vMerge w:val="continue"/>
            <w:tcBorders>
              <w:top w:val="nil"/>
            </w:tcBorders>
            <w:vAlign w:val="top"/>
          </w:tcPr>
          <w:p w14:paraId="784D7D11">
            <w:pPr>
              <w:rPr>
                <w:rFonts w:ascii="Arial"/>
                <w:sz w:val="21"/>
              </w:rPr>
            </w:pPr>
          </w:p>
        </w:tc>
        <w:tc>
          <w:tcPr>
            <w:tcW w:w="479" w:type="dxa"/>
            <w:vMerge w:val="continue"/>
            <w:tcBorders>
              <w:top w:val="nil"/>
            </w:tcBorders>
            <w:vAlign w:val="top"/>
          </w:tcPr>
          <w:p w14:paraId="5CACDF18">
            <w:pPr>
              <w:rPr>
                <w:rFonts w:ascii="Arial"/>
                <w:sz w:val="21"/>
              </w:rPr>
            </w:pPr>
          </w:p>
        </w:tc>
        <w:tc>
          <w:tcPr>
            <w:tcW w:w="629" w:type="dxa"/>
            <w:vMerge w:val="continue"/>
            <w:tcBorders>
              <w:top w:val="nil"/>
            </w:tcBorders>
            <w:vAlign w:val="top"/>
          </w:tcPr>
          <w:p w14:paraId="694EBC60">
            <w:pPr>
              <w:rPr>
                <w:rFonts w:ascii="Arial"/>
                <w:sz w:val="21"/>
              </w:rPr>
            </w:pPr>
          </w:p>
        </w:tc>
        <w:tc>
          <w:tcPr>
            <w:tcW w:w="1978" w:type="dxa"/>
            <w:vMerge w:val="continue"/>
            <w:tcBorders>
              <w:top w:val="nil"/>
              <w:bottom w:val="nil"/>
            </w:tcBorders>
            <w:vAlign w:val="top"/>
          </w:tcPr>
          <w:p w14:paraId="29E25BC9">
            <w:pPr>
              <w:rPr>
                <w:rFonts w:ascii="Arial"/>
                <w:sz w:val="21"/>
              </w:rPr>
            </w:pPr>
          </w:p>
        </w:tc>
        <w:tc>
          <w:tcPr>
            <w:tcW w:w="1998" w:type="dxa"/>
            <w:gridSpan w:val="2"/>
            <w:vMerge w:val="restart"/>
            <w:tcBorders>
              <w:bottom w:val="nil"/>
            </w:tcBorders>
            <w:vAlign w:val="top"/>
          </w:tcPr>
          <w:p w14:paraId="5D8E4050">
            <w:pPr>
              <w:rPr>
                <w:rFonts w:ascii="Arial"/>
                <w:sz w:val="21"/>
              </w:rPr>
            </w:pPr>
          </w:p>
        </w:tc>
        <w:tc>
          <w:tcPr>
            <w:tcW w:w="215" w:type="dxa"/>
            <w:vMerge w:val="continue"/>
            <w:tcBorders>
              <w:top w:val="nil"/>
              <w:bottom w:val="nil"/>
            </w:tcBorders>
            <w:vAlign w:val="top"/>
          </w:tcPr>
          <w:p w14:paraId="66E0D9EA">
            <w:pPr>
              <w:rPr>
                <w:rFonts w:ascii="Arial"/>
                <w:sz w:val="21"/>
              </w:rPr>
            </w:pPr>
          </w:p>
        </w:tc>
      </w:tr>
      <w:tr w14:paraId="28DD4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994" w:type="dxa"/>
            <w:vMerge w:val="continue"/>
            <w:tcBorders>
              <w:top w:val="nil"/>
              <w:bottom w:val="nil"/>
            </w:tcBorders>
            <w:vAlign w:val="top"/>
          </w:tcPr>
          <w:p w14:paraId="4162AF51">
            <w:pPr>
              <w:rPr>
                <w:rFonts w:ascii="Arial"/>
                <w:sz w:val="21"/>
              </w:rPr>
            </w:pPr>
          </w:p>
        </w:tc>
        <w:tc>
          <w:tcPr>
            <w:tcW w:w="449" w:type="dxa"/>
            <w:shd w:val="clear" w:color="auto" w:fill="040208"/>
            <w:vAlign w:val="top"/>
          </w:tcPr>
          <w:p w14:paraId="2BA3DC07">
            <w:pPr>
              <w:pStyle w:val="6"/>
              <w:spacing w:before="38" w:line="194" w:lineRule="auto"/>
              <w:jc w:val="right"/>
              <w:rPr>
                <w:sz w:val="22"/>
                <w:szCs w:val="22"/>
              </w:rPr>
            </w:pPr>
            <w:r>
              <w:rPr>
                <w:spacing w:val="-6"/>
                <w:sz w:val="22"/>
                <w:szCs w:val="22"/>
              </w:rPr>
              <w:t>标记</w:t>
            </w:r>
          </w:p>
        </w:tc>
        <w:tc>
          <w:tcPr>
            <w:tcW w:w="389" w:type="dxa"/>
            <w:shd w:val="clear" w:color="auto" w:fill="949496"/>
            <w:vAlign w:val="top"/>
          </w:tcPr>
          <w:p w14:paraId="3003CF1C">
            <w:pPr>
              <w:pStyle w:val="6"/>
              <w:spacing w:before="65" w:line="219" w:lineRule="auto"/>
              <w:ind w:left="12"/>
              <w:rPr>
                <w:sz w:val="16"/>
                <w:szCs w:val="16"/>
              </w:rPr>
            </w:pPr>
            <w:r>
              <w:rPr>
                <w:spacing w:val="-3"/>
                <w:sz w:val="16"/>
                <w:szCs w:val="16"/>
              </w:rPr>
              <w:t>处数</w:t>
            </w:r>
          </w:p>
        </w:tc>
        <w:tc>
          <w:tcPr>
            <w:tcW w:w="639" w:type="dxa"/>
            <w:gridSpan w:val="2"/>
            <w:vAlign w:val="top"/>
          </w:tcPr>
          <w:p w14:paraId="7A932F28">
            <w:pPr>
              <w:pStyle w:val="6"/>
              <w:spacing w:before="38" w:line="194" w:lineRule="auto"/>
              <w:ind w:left="143"/>
              <w:rPr>
                <w:sz w:val="22"/>
                <w:szCs w:val="22"/>
              </w:rPr>
            </w:pPr>
            <w:r>
              <w:rPr>
                <w:spacing w:val="9"/>
                <w:sz w:val="22"/>
                <w:szCs w:val="22"/>
              </w:rPr>
              <w:t>分区</w:t>
            </w:r>
          </w:p>
        </w:tc>
        <w:tc>
          <w:tcPr>
            <w:tcW w:w="639" w:type="dxa"/>
            <w:gridSpan w:val="2"/>
            <w:shd w:val="clear" w:color="auto" w:fill="BEBEBF"/>
            <w:vAlign w:val="top"/>
          </w:tcPr>
          <w:p w14:paraId="18EF23F3">
            <w:pPr>
              <w:pStyle w:val="6"/>
              <w:spacing w:before="64" w:line="219" w:lineRule="auto"/>
              <w:jc w:val="right"/>
              <w:rPr>
                <w:sz w:val="14"/>
                <w:szCs w:val="14"/>
              </w:rPr>
            </w:pPr>
            <w:r>
              <w:rPr>
                <w:spacing w:val="-13"/>
                <w:w w:val="96"/>
                <w:sz w:val="14"/>
                <w:szCs w:val="14"/>
              </w:rPr>
              <w:t>更改文</w:t>
            </w:r>
            <w:r>
              <w:rPr>
                <w:spacing w:val="-12"/>
                <w:w w:val="96"/>
                <w:sz w:val="14"/>
                <w:szCs w:val="14"/>
              </w:rPr>
              <w:t>件</w:t>
            </w:r>
            <w:r>
              <w:rPr>
                <w:spacing w:val="-9"/>
                <w:w w:val="96"/>
                <w:sz w:val="14"/>
                <w:szCs w:val="14"/>
              </w:rPr>
              <w:t>号</w:t>
            </w:r>
          </w:p>
        </w:tc>
        <w:tc>
          <w:tcPr>
            <w:tcW w:w="479" w:type="dxa"/>
            <w:vAlign w:val="top"/>
          </w:tcPr>
          <w:p w14:paraId="698FDFB1">
            <w:pPr>
              <w:pStyle w:val="6"/>
              <w:spacing w:before="42" w:line="191" w:lineRule="auto"/>
              <w:jc w:val="right"/>
              <w:rPr>
                <w:sz w:val="22"/>
                <w:szCs w:val="22"/>
              </w:rPr>
            </w:pPr>
            <w:r>
              <w:rPr>
                <w:spacing w:val="-18"/>
                <w:w w:val="97"/>
                <w:sz w:val="22"/>
                <w:szCs w:val="22"/>
              </w:rPr>
              <w:t>签名</w:t>
            </w:r>
          </w:p>
        </w:tc>
        <w:tc>
          <w:tcPr>
            <w:tcW w:w="629" w:type="dxa"/>
            <w:vAlign w:val="top"/>
          </w:tcPr>
          <w:p w14:paraId="0CE676D8">
            <w:pPr>
              <w:pStyle w:val="6"/>
              <w:spacing w:before="65" w:line="219" w:lineRule="auto"/>
              <w:jc w:val="right"/>
              <w:rPr>
                <w:sz w:val="16"/>
                <w:szCs w:val="16"/>
              </w:rPr>
            </w:pPr>
            <w:r>
              <w:rPr>
                <w:spacing w:val="-10"/>
                <w:sz w:val="16"/>
                <w:szCs w:val="16"/>
              </w:rPr>
              <w:t>年、月日</w:t>
            </w:r>
          </w:p>
        </w:tc>
        <w:tc>
          <w:tcPr>
            <w:tcW w:w="1978" w:type="dxa"/>
            <w:vMerge w:val="continue"/>
            <w:tcBorders>
              <w:top w:val="nil"/>
            </w:tcBorders>
            <w:vAlign w:val="top"/>
          </w:tcPr>
          <w:p w14:paraId="3B75891E">
            <w:pPr>
              <w:rPr>
                <w:rFonts w:ascii="Arial"/>
                <w:sz w:val="21"/>
              </w:rPr>
            </w:pPr>
          </w:p>
        </w:tc>
        <w:tc>
          <w:tcPr>
            <w:tcW w:w="1998" w:type="dxa"/>
            <w:gridSpan w:val="2"/>
            <w:vMerge w:val="continue"/>
            <w:tcBorders>
              <w:top w:val="nil"/>
            </w:tcBorders>
            <w:vAlign w:val="top"/>
          </w:tcPr>
          <w:p w14:paraId="25F8F1FB">
            <w:pPr>
              <w:rPr>
                <w:rFonts w:ascii="Arial"/>
                <w:sz w:val="21"/>
              </w:rPr>
            </w:pPr>
          </w:p>
        </w:tc>
        <w:tc>
          <w:tcPr>
            <w:tcW w:w="215" w:type="dxa"/>
            <w:vMerge w:val="continue"/>
            <w:tcBorders>
              <w:top w:val="nil"/>
              <w:bottom w:val="nil"/>
            </w:tcBorders>
            <w:vAlign w:val="top"/>
          </w:tcPr>
          <w:p w14:paraId="44398EFE">
            <w:pPr>
              <w:rPr>
                <w:rFonts w:ascii="Arial"/>
                <w:sz w:val="21"/>
              </w:rPr>
            </w:pPr>
          </w:p>
        </w:tc>
      </w:tr>
      <w:tr w14:paraId="4F5F8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994" w:type="dxa"/>
            <w:vMerge w:val="continue"/>
            <w:tcBorders>
              <w:top w:val="nil"/>
              <w:bottom w:val="nil"/>
            </w:tcBorders>
            <w:vAlign w:val="top"/>
          </w:tcPr>
          <w:p w14:paraId="64713BC3">
            <w:pPr>
              <w:rPr>
                <w:rFonts w:ascii="Arial"/>
                <w:sz w:val="21"/>
              </w:rPr>
            </w:pPr>
          </w:p>
        </w:tc>
        <w:tc>
          <w:tcPr>
            <w:tcW w:w="449" w:type="dxa"/>
            <w:vAlign w:val="top"/>
          </w:tcPr>
          <w:p w14:paraId="3B87D7AA">
            <w:pPr>
              <w:pStyle w:val="6"/>
              <w:spacing w:before="50" w:line="193" w:lineRule="auto"/>
              <w:jc w:val="right"/>
              <w:rPr>
                <w:sz w:val="22"/>
                <w:szCs w:val="22"/>
              </w:rPr>
            </w:pPr>
            <w:r>
              <w:rPr>
                <w:spacing w:val="-7"/>
                <w:sz w:val="22"/>
                <w:szCs w:val="22"/>
              </w:rPr>
              <w:t>设计</w:t>
            </w:r>
          </w:p>
        </w:tc>
        <w:tc>
          <w:tcPr>
            <w:tcW w:w="549" w:type="dxa"/>
            <w:gridSpan w:val="2"/>
            <w:vAlign w:val="top"/>
          </w:tcPr>
          <w:p w14:paraId="6C32FF8B">
            <w:pPr>
              <w:rPr>
                <w:rFonts w:ascii="Arial"/>
                <w:sz w:val="21"/>
              </w:rPr>
            </w:pPr>
          </w:p>
        </w:tc>
        <w:tc>
          <w:tcPr>
            <w:tcW w:w="629" w:type="dxa"/>
            <w:gridSpan w:val="2"/>
            <w:vAlign w:val="top"/>
          </w:tcPr>
          <w:p w14:paraId="4EB0A49E">
            <w:pPr>
              <w:rPr>
                <w:rFonts w:ascii="Arial"/>
                <w:sz w:val="21"/>
              </w:rPr>
            </w:pPr>
          </w:p>
        </w:tc>
        <w:tc>
          <w:tcPr>
            <w:tcW w:w="489" w:type="dxa"/>
            <w:shd w:val="clear" w:color="auto" w:fill="B5B4B4"/>
            <w:vAlign w:val="top"/>
          </w:tcPr>
          <w:p w14:paraId="68DCFA9D">
            <w:pPr>
              <w:pStyle w:val="6"/>
              <w:spacing w:before="76" w:line="220" w:lineRule="auto"/>
              <w:jc w:val="right"/>
              <w:rPr>
                <w:sz w:val="16"/>
                <w:szCs w:val="16"/>
              </w:rPr>
            </w:pPr>
            <w:r>
              <w:rPr>
                <w:spacing w:val="-6"/>
                <w:sz w:val="16"/>
                <w:szCs w:val="16"/>
              </w:rPr>
              <w:t>标准化</w:t>
            </w:r>
          </w:p>
        </w:tc>
        <w:tc>
          <w:tcPr>
            <w:tcW w:w="479" w:type="dxa"/>
            <w:vAlign w:val="top"/>
          </w:tcPr>
          <w:p w14:paraId="47D6DF45">
            <w:pPr>
              <w:rPr>
                <w:rFonts w:ascii="Arial"/>
                <w:sz w:val="21"/>
              </w:rPr>
            </w:pPr>
          </w:p>
        </w:tc>
        <w:tc>
          <w:tcPr>
            <w:tcW w:w="629" w:type="dxa"/>
            <w:vAlign w:val="top"/>
          </w:tcPr>
          <w:p w14:paraId="1509FD6F">
            <w:pPr>
              <w:rPr>
                <w:rFonts w:ascii="Arial"/>
                <w:sz w:val="21"/>
              </w:rPr>
            </w:pPr>
          </w:p>
        </w:tc>
        <w:tc>
          <w:tcPr>
            <w:tcW w:w="1978" w:type="dxa"/>
            <w:vMerge w:val="restart"/>
            <w:tcBorders>
              <w:bottom w:val="nil"/>
            </w:tcBorders>
            <w:vAlign w:val="top"/>
          </w:tcPr>
          <w:p w14:paraId="6B92C251">
            <w:pPr>
              <w:rPr>
                <w:rFonts w:ascii="Arial"/>
                <w:sz w:val="21"/>
              </w:rPr>
            </w:pPr>
          </w:p>
        </w:tc>
        <w:tc>
          <w:tcPr>
            <w:tcW w:w="1039" w:type="dxa"/>
            <w:vMerge w:val="restart"/>
            <w:tcBorders>
              <w:bottom w:val="nil"/>
            </w:tcBorders>
            <w:vAlign w:val="top"/>
          </w:tcPr>
          <w:p w14:paraId="1D23BD58">
            <w:pPr>
              <w:pStyle w:val="6"/>
              <w:spacing w:before="108" w:line="220" w:lineRule="auto"/>
              <w:jc w:val="right"/>
              <w:rPr>
                <w:sz w:val="22"/>
                <w:szCs w:val="22"/>
              </w:rPr>
            </w:pPr>
            <w:r>
              <w:rPr>
                <w:spacing w:val="-8"/>
                <w:sz w:val="22"/>
                <w:szCs w:val="22"/>
              </w:rPr>
              <w:t>阶段标记</w:t>
            </w:r>
          </w:p>
        </w:tc>
        <w:tc>
          <w:tcPr>
            <w:tcW w:w="959" w:type="dxa"/>
            <w:vMerge w:val="restart"/>
            <w:tcBorders>
              <w:bottom w:val="nil"/>
            </w:tcBorders>
            <w:vAlign w:val="top"/>
          </w:tcPr>
          <w:p w14:paraId="5AE3476D">
            <w:pPr>
              <w:pStyle w:val="6"/>
              <w:spacing w:before="94" w:line="225" w:lineRule="auto"/>
              <w:jc w:val="right"/>
              <w:rPr>
                <w:sz w:val="21"/>
                <w:szCs w:val="21"/>
              </w:rPr>
            </w:pPr>
            <w:r>
              <w:rPr>
                <w:spacing w:val="-13"/>
                <w:sz w:val="21"/>
                <w:szCs w:val="21"/>
              </w:rPr>
              <w:t>重量比</w:t>
            </w:r>
            <w:r>
              <w:rPr>
                <w:spacing w:val="-27"/>
                <w:sz w:val="21"/>
                <w:szCs w:val="21"/>
              </w:rPr>
              <w:t xml:space="preserve"> </w:t>
            </w:r>
            <w:r>
              <w:rPr>
                <w:spacing w:val="-13"/>
                <w:sz w:val="21"/>
                <w:szCs w:val="21"/>
              </w:rPr>
              <w:t>例</w:t>
            </w:r>
          </w:p>
        </w:tc>
        <w:tc>
          <w:tcPr>
            <w:tcW w:w="215" w:type="dxa"/>
            <w:vMerge w:val="continue"/>
            <w:tcBorders>
              <w:top w:val="nil"/>
              <w:bottom w:val="nil"/>
            </w:tcBorders>
            <w:vAlign w:val="top"/>
          </w:tcPr>
          <w:p w14:paraId="1BBEA1A2">
            <w:pPr>
              <w:rPr>
                <w:rFonts w:ascii="Arial"/>
                <w:sz w:val="21"/>
              </w:rPr>
            </w:pPr>
          </w:p>
        </w:tc>
      </w:tr>
      <w:tr w14:paraId="0A3CE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 w:hRule="atLeast"/>
        </w:trPr>
        <w:tc>
          <w:tcPr>
            <w:tcW w:w="994" w:type="dxa"/>
            <w:vMerge w:val="continue"/>
            <w:tcBorders>
              <w:top w:val="nil"/>
              <w:bottom w:val="nil"/>
            </w:tcBorders>
            <w:vAlign w:val="top"/>
          </w:tcPr>
          <w:p w14:paraId="0C886D95">
            <w:pPr>
              <w:rPr>
                <w:rFonts w:ascii="Arial"/>
                <w:sz w:val="21"/>
              </w:rPr>
            </w:pPr>
          </w:p>
        </w:tc>
        <w:tc>
          <w:tcPr>
            <w:tcW w:w="449" w:type="dxa"/>
            <w:vMerge w:val="restart"/>
            <w:tcBorders>
              <w:bottom w:val="nil"/>
            </w:tcBorders>
            <w:vAlign w:val="top"/>
          </w:tcPr>
          <w:p w14:paraId="5EF3CDF9">
            <w:pPr>
              <w:pStyle w:val="6"/>
              <w:spacing w:before="48" w:line="199" w:lineRule="auto"/>
              <w:jc w:val="right"/>
              <w:rPr>
                <w:sz w:val="22"/>
                <w:szCs w:val="22"/>
              </w:rPr>
            </w:pPr>
            <w:r>
              <w:rPr>
                <w:spacing w:val="-6"/>
                <w:sz w:val="22"/>
                <w:szCs w:val="22"/>
              </w:rPr>
              <w:t>校对</w:t>
            </w:r>
          </w:p>
        </w:tc>
        <w:tc>
          <w:tcPr>
            <w:tcW w:w="549" w:type="dxa"/>
            <w:gridSpan w:val="2"/>
            <w:vMerge w:val="restart"/>
            <w:tcBorders>
              <w:bottom w:val="nil"/>
            </w:tcBorders>
            <w:vAlign w:val="top"/>
          </w:tcPr>
          <w:p w14:paraId="3F4D4712">
            <w:pPr>
              <w:rPr>
                <w:rFonts w:ascii="Arial"/>
                <w:sz w:val="21"/>
              </w:rPr>
            </w:pPr>
          </w:p>
        </w:tc>
        <w:tc>
          <w:tcPr>
            <w:tcW w:w="629" w:type="dxa"/>
            <w:gridSpan w:val="2"/>
            <w:vMerge w:val="restart"/>
            <w:tcBorders>
              <w:bottom w:val="nil"/>
            </w:tcBorders>
            <w:vAlign w:val="top"/>
          </w:tcPr>
          <w:p w14:paraId="143929E3">
            <w:pPr>
              <w:rPr>
                <w:rFonts w:ascii="Arial"/>
                <w:sz w:val="21"/>
              </w:rPr>
            </w:pPr>
          </w:p>
        </w:tc>
        <w:tc>
          <w:tcPr>
            <w:tcW w:w="489" w:type="dxa"/>
            <w:tcBorders>
              <w:bottom w:val="nil"/>
            </w:tcBorders>
            <w:vAlign w:val="top"/>
          </w:tcPr>
          <w:p w14:paraId="238291B7">
            <w:pPr>
              <w:spacing w:line="72" w:lineRule="exact"/>
              <w:rPr>
                <w:rFonts w:ascii="Arial"/>
                <w:sz w:val="6"/>
              </w:rPr>
            </w:pPr>
          </w:p>
        </w:tc>
        <w:tc>
          <w:tcPr>
            <w:tcW w:w="479" w:type="dxa"/>
            <w:vMerge w:val="restart"/>
            <w:tcBorders>
              <w:bottom w:val="nil"/>
            </w:tcBorders>
            <w:vAlign w:val="top"/>
          </w:tcPr>
          <w:p w14:paraId="3A69580F">
            <w:pPr>
              <w:rPr>
                <w:rFonts w:ascii="Arial"/>
                <w:sz w:val="21"/>
              </w:rPr>
            </w:pPr>
          </w:p>
        </w:tc>
        <w:tc>
          <w:tcPr>
            <w:tcW w:w="629" w:type="dxa"/>
            <w:vMerge w:val="restart"/>
            <w:tcBorders>
              <w:bottom w:val="nil"/>
            </w:tcBorders>
            <w:vAlign w:val="top"/>
          </w:tcPr>
          <w:p w14:paraId="6E2FA4C0">
            <w:pPr>
              <w:rPr>
                <w:rFonts w:ascii="Arial"/>
                <w:sz w:val="21"/>
              </w:rPr>
            </w:pPr>
          </w:p>
        </w:tc>
        <w:tc>
          <w:tcPr>
            <w:tcW w:w="1978" w:type="dxa"/>
            <w:vMerge w:val="continue"/>
            <w:tcBorders>
              <w:top w:val="nil"/>
              <w:bottom w:val="nil"/>
            </w:tcBorders>
            <w:vAlign w:val="top"/>
          </w:tcPr>
          <w:p w14:paraId="1C80E5C1">
            <w:pPr>
              <w:rPr>
                <w:rFonts w:ascii="Arial"/>
                <w:sz w:val="21"/>
              </w:rPr>
            </w:pPr>
          </w:p>
        </w:tc>
        <w:tc>
          <w:tcPr>
            <w:tcW w:w="1039" w:type="dxa"/>
            <w:vMerge w:val="continue"/>
            <w:tcBorders>
              <w:top w:val="nil"/>
            </w:tcBorders>
            <w:vAlign w:val="top"/>
          </w:tcPr>
          <w:p w14:paraId="3DCEA5DF">
            <w:pPr>
              <w:rPr>
                <w:rFonts w:ascii="Arial"/>
                <w:sz w:val="21"/>
              </w:rPr>
            </w:pPr>
          </w:p>
        </w:tc>
        <w:tc>
          <w:tcPr>
            <w:tcW w:w="959" w:type="dxa"/>
            <w:vMerge w:val="continue"/>
            <w:tcBorders>
              <w:top w:val="nil"/>
            </w:tcBorders>
            <w:vAlign w:val="top"/>
          </w:tcPr>
          <w:p w14:paraId="26708B15">
            <w:pPr>
              <w:rPr>
                <w:rFonts w:ascii="Arial"/>
                <w:sz w:val="21"/>
              </w:rPr>
            </w:pPr>
          </w:p>
        </w:tc>
        <w:tc>
          <w:tcPr>
            <w:tcW w:w="215" w:type="dxa"/>
            <w:vMerge w:val="continue"/>
            <w:tcBorders>
              <w:top w:val="nil"/>
              <w:bottom w:val="nil"/>
            </w:tcBorders>
            <w:vAlign w:val="top"/>
          </w:tcPr>
          <w:p w14:paraId="2C5B7F61">
            <w:pPr>
              <w:rPr>
                <w:rFonts w:ascii="Arial"/>
                <w:sz w:val="21"/>
              </w:rPr>
            </w:pPr>
          </w:p>
        </w:tc>
      </w:tr>
      <w:tr w14:paraId="5BB8B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 w:hRule="atLeast"/>
        </w:trPr>
        <w:tc>
          <w:tcPr>
            <w:tcW w:w="994" w:type="dxa"/>
            <w:vMerge w:val="continue"/>
            <w:tcBorders>
              <w:top w:val="nil"/>
              <w:bottom w:val="nil"/>
            </w:tcBorders>
            <w:vAlign w:val="top"/>
          </w:tcPr>
          <w:p w14:paraId="4903F023">
            <w:pPr>
              <w:rPr>
                <w:rFonts w:ascii="Arial"/>
                <w:sz w:val="21"/>
              </w:rPr>
            </w:pPr>
          </w:p>
        </w:tc>
        <w:tc>
          <w:tcPr>
            <w:tcW w:w="449" w:type="dxa"/>
            <w:vMerge w:val="continue"/>
            <w:tcBorders>
              <w:top w:val="nil"/>
            </w:tcBorders>
            <w:vAlign w:val="top"/>
          </w:tcPr>
          <w:p w14:paraId="0A097F50">
            <w:pPr>
              <w:rPr>
                <w:rFonts w:ascii="Arial"/>
                <w:sz w:val="21"/>
              </w:rPr>
            </w:pPr>
          </w:p>
        </w:tc>
        <w:tc>
          <w:tcPr>
            <w:tcW w:w="549" w:type="dxa"/>
            <w:gridSpan w:val="2"/>
            <w:vMerge w:val="continue"/>
            <w:tcBorders>
              <w:top w:val="nil"/>
            </w:tcBorders>
            <w:vAlign w:val="top"/>
          </w:tcPr>
          <w:p w14:paraId="48BE26B9">
            <w:pPr>
              <w:rPr>
                <w:rFonts w:ascii="Arial"/>
                <w:sz w:val="21"/>
              </w:rPr>
            </w:pPr>
          </w:p>
        </w:tc>
        <w:tc>
          <w:tcPr>
            <w:tcW w:w="629" w:type="dxa"/>
            <w:gridSpan w:val="2"/>
            <w:vMerge w:val="continue"/>
            <w:tcBorders>
              <w:top w:val="nil"/>
            </w:tcBorders>
            <w:vAlign w:val="top"/>
          </w:tcPr>
          <w:p w14:paraId="64285239">
            <w:pPr>
              <w:rPr>
                <w:rFonts w:ascii="Arial"/>
                <w:sz w:val="21"/>
              </w:rPr>
            </w:pPr>
          </w:p>
        </w:tc>
        <w:tc>
          <w:tcPr>
            <w:tcW w:w="489" w:type="dxa"/>
            <w:tcBorders>
              <w:top w:val="nil"/>
            </w:tcBorders>
            <w:vAlign w:val="top"/>
          </w:tcPr>
          <w:p w14:paraId="04C4B477">
            <w:pPr>
              <w:spacing w:line="192" w:lineRule="exact"/>
              <w:rPr>
                <w:rFonts w:ascii="Arial"/>
                <w:sz w:val="16"/>
              </w:rPr>
            </w:pPr>
          </w:p>
        </w:tc>
        <w:tc>
          <w:tcPr>
            <w:tcW w:w="479" w:type="dxa"/>
            <w:vMerge w:val="continue"/>
            <w:tcBorders>
              <w:top w:val="nil"/>
            </w:tcBorders>
            <w:vAlign w:val="top"/>
          </w:tcPr>
          <w:p w14:paraId="2C11C2A3">
            <w:pPr>
              <w:rPr>
                <w:rFonts w:ascii="Arial"/>
                <w:sz w:val="21"/>
              </w:rPr>
            </w:pPr>
          </w:p>
        </w:tc>
        <w:tc>
          <w:tcPr>
            <w:tcW w:w="629" w:type="dxa"/>
            <w:vMerge w:val="continue"/>
            <w:tcBorders>
              <w:top w:val="nil"/>
            </w:tcBorders>
            <w:vAlign w:val="top"/>
          </w:tcPr>
          <w:p w14:paraId="1D73C6FD">
            <w:pPr>
              <w:rPr>
                <w:rFonts w:ascii="Arial"/>
                <w:sz w:val="21"/>
              </w:rPr>
            </w:pPr>
          </w:p>
        </w:tc>
        <w:tc>
          <w:tcPr>
            <w:tcW w:w="1978" w:type="dxa"/>
            <w:vMerge w:val="continue"/>
            <w:tcBorders>
              <w:top w:val="nil"/>
              <w:bottom w:val="nil"/>
            </w:tcBorders>
            <w:vAlign w:val="top"/>
          </w:tcPr>
          <w:p w14:paraId="1FA295A1">
            <w:pPr>
              <w:rPr>
                <w:rFonts w:ascii="Arial"/>
                <w:sz w:val="21"/>
              </w:rPr>
            </w:pPr>
          </w:p>
        </w:tc>
        <w:tc>
          <w:tcPr>
            <w:tcW w:w="1039" w:type="dxa"/>
            <w:vMerge w:val="restart"/>
            <w:tcBorders>
              <w:bottom w:val="nil"/>
            </w:tcBorders>
            <w:vAlign w:val="top"/>
          </w:tcPr>
          <w:p w14:paraId="57B22AE1">
            <w:pPr>
              <w:rPr>
                <w:rFonts w:ascii="Arial"/>
                <w:sz w:val="21"/>
              </w:rPr>
            </w:pPr>
          </w:p>
        </w:tc>
        <w:tc>
          <w:tcPr>
            <w:tcW w:w="959" w:type="dxa"/>
            <w:vMerge w:val="restart"/>
            <w:tcBorders>
              <w:bottom w:val="nil"/>
            </w:tcBorders>
            <w:vAlign w:val="top"/>
          </w:tcPr>
          <w:p w14:paraId="14D0CAAE">
            <w:pPr>
              <w:pStyle w:val="6"/>
              <w:spacing w:before="157" w:line="234" w:lineRule="auto"/>
              <w:ind w:right="37"/>
              <w:jc w:val="right"/>
              <w:rPr>
                <w:sz w:val="22"/>
                <w:szCs w:val="22"/>
              </w:rPr>
            </w:pPr>
            <w:r>
              <w:rPr>
                <w:spacing w:val="-5"/>
                <w:sz w:val="22"/>
                <w:szCs w:val="22"/>
              </w:rPr>
              <w:t>1:15</w:t>
            </w:r>
          </w:p>
        </w:tc>
        <w:tc>
          <w:tcPr>
            <w:tcW w:w="215" w:type="dxa"/>
            <w:vMerge w:val="continue"/>
            <w:tcBorders>
              <w:top w:val="nil"/>
              <w:bottom w:val="nil"/>
            </w:tcBorders>
            <w:vAlign w:val="top"/>
          </w:tcPr>
          <w:p w14:paraId="3400EEF5">
            <w:pPr>
              <w:rPr>
                <w:rFonts w:ascii="Arial"/>
                <w:sz w:val="21"/>
              </w:rPr>
            </w:pPr>
          </w:p>
        </w:tc>
      </w:tr>
      <w:tr w14:paraId="20E9E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994" w:type="dxa"/>
            <w:vMerge w:val="continue"/>
            <w:tcBorders>
              <w:top w:val="nil"/>
              <w:bottom w:val="nil"/>
            </w:tcBorders>
            <w:vAlign w:val="top"/>
          </w:tcPr>
          <w:p w14:paraId="7F3EC6DA">
            <w:pPr>
              <w:rPr>
                <w:rFonts w:ascii="Arial"/>
                <w:sz w:val="21"/>
              </w:rPr>
            </w:pPr>
          </w:p>
        </w:tc>
        <w:tc>
          <w:tcPr>
            <w:tcW w:w="449" w:type="dxa"/>
            <w:vAlign w:val="top"/>
          </w:tcPr>
          <w:p w14:paraId="5B427077">
            <w:pPr>
              <w:pStyle w:val="6"/>
              <w:spacing w:before="32" w:line="160" w:lineRule="auto"/>
              <w:jc w:val="right"/>
              <w:rPr>
                <w:sz w:val="22"/>
                <w:szCs w:val="22"/>
              </w:rPr>
            </w:pPr>
            <w:r>
              <w:rPr>
                <w:spacing w:val="-10"/>
                <w:sz w:val="22"/>
                <w:szCs w:val="22"/>
              </w:rPr>
              <w:t>审核</w:t>
            </w:r>
          </w:p>
        </w:tc>
        <w:tc>
          <w:tcPr>
            <w:tcW w:w="549" w:type="dxa"/>
            <w:gridSpan w:val="2"/>
            <w:vAlign w:val="top"/>
          </w:tcPr>
          <w:p w14:paraId="56C41334">
            <w:pPr>
              <w:spacing w:line="222" w:lineRule="exact"/>
              <w:rPr>
                <w:rFonts w:ascii="Arial"/>
                <w:sz w:val="19"/>
              </w:rPr>
            </w:pPr>
          </w:p>
        </w:tc>
        <w:tc>
          <w:tcPr>
            <w:tcW w:w="629" w:type="dxa"/>
            <w:gridSpan w:val="2"/>
            <w:vAlign w:val="top"/>
          </w:tcPr>
          <w:p w14:paraId="60BDC57A">
            <w:pPr>
              <w:spacing w:line="222" w:lineRule="exact"/>
              <w:rPr>
                <w:rFonts w:ascii="Arial"/>
                <w:sz w:val="19"/>
              </w:rPr>
            </w:pPr>
          </w:p>
        </w:tc>
        <w:tc>
          <w:tcPr>
            <w:tcW w:w="489" w:type="dxa"/>
            <w:vAlign w:val="top"/>
          </w:tcPr>
          <w:p w14:paraId="51E24DDC">
            <w:pPr>
              <w:spacing w:line="222" w:lineRule="exact"/>
              <w:rPr>
                <w:rFonts w:ascii="Arial"/>
                <w:sz w:val="19"/>
              </w:rPr>
            </w:pPr>
          </w:p>
        </w:tc>
        <w:tc>
          <w:tcPr>
            <w:tcW w:w="479" w:type="dxa"/>
            <w:vAlign w:val="top"/>
          </w:tcPr>
          <w:p w14:paraId="657A31E4">
            <w:pPr>
              <w:spacing w:line="222" w:lineRule="exact"/>
              <w:rPr>
                <w:rFonts w:ascii="Arial"/>
                <w:sz w:val="19"/>
              </w:rPr>
            </w:pPr>
          </w:p>
        </w:tc>
        <w:tc>
          <w:tcPr>
            <w:tcW w:w="629" w:type="dxa"/>
            <w:vAlign w:val="top"/>
          </w:tcPr>
          <w:p w14:paraId="64CFAA32">
            <w:pPr>
              <w:spacing w:line="222" w:lineRule="exact"/>
              <w:rPr>
                <w:rFonts w:ascii="Arial"/>
                <w:sz w:val="19"/>
              </w:rPr>
            </w:pPr>
          </w:p>
        </w:tc>
        <w:tc>
          <w:tcPr>
            <w:tcW w:w="1978" w:type="dxa"/>
            <w:vMerge w:val="continue"/>
            <w:tcBorders>
              <w:top w:val="nil"/>
              <w:bottom w:val="nil"/>
            </w:tcBorders>
            <w:vAlign w:val="top"/>
          </w:tcPr>
          <w:p w14:paraId="428D897C">
            <w:pPr>
              <w:rPr>
                <w:rFonts w:ascii="Arial"/>
                <w:sz w:val="21"/>
              </w:rPr>
            </w:pPr>
          </w:p>
        </w:tc>
        <w:tc>
          <w:tcPr>
            <w:tcW w:w="1039" w:type="dxa"/>
            <w:vMerge w:val="continue"/>
            <w:tcBorders>
              <w:top w:val="nil"/>
            </w:tcBorders>
            <w:vAlign w:val="top"/>
          </w:tcPr>
          <w:p w14:paraId="77987EF4">
            <w:pPr>
              <w:rPr>
                <w:rFonts w:ascii="Arial"/>
                <w:sz w:val="21"/>
              </w:rPr>
            </w:pPr>
          </w:p>
        </w:tc>
        <w:tc>
          <w:tcPr>
            <w:tcW w:w="959" w:type="dxa"/>
            <w:vMerge w:val="continue"/>
            <w:tcBorders>
              <w:top w:val="nil"/>
            </w:tcBorders>
            <w:vAlign w:val="top"/>
          </w:tcPr>
          <w:p w14:paraId="1DB30BBA">
            <w:pPr>
              <w:rPr>
                <w:rFonts w:ascii="Arial"/>
                <w:sz w:val="21"/>
              </w:rPr>
            </w:pPr>
          </w:p>
        </w:tc>
        <w:tc>
          <w:tcPr>
            <w:tcW w:w="215" w:type="dxa"/>
            <w:vMerge w:val="continue"/>
            <w:tcBorders>
              <w:top w:val="nil"/>
              <w:bottom w:val="nil"/>
            </w:tcBorders>
            <w:vAlign w:val="top"/>
          </w:tcPr>
          <w:p w14:paraId="18298720">
            <w:pPr>
              <w:rPr>
                <w:rFonts w:ascii="Arial"/>
                <w:sz w:val="21"/>
              </w:rPr>
            </w:pPr>
          </w:p>
        </w:tc>
      </w:tr>
      <w:tr w14:paraId="7916A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994" w:type="dxa"/>
            <w:vMerge w:val="continue"/>
            <w:tcBorders>
              <w:top w:val="nil"/>
            </w:tcBorders>
            <w:vAlign w:val="top"/>
          </w:tcPr>
          <w:p w14:paraId="376549FA">
            <w:pPr>
              <w:rPr>
                <w:rFonts w:ascii="Arial"/>
                <w:sz w:val="21"/>
              </w:rPr>
            </w:pPr>
          </w:p>
        </w:tc>
        <w:tc>
          <w:tcPr>
            <w:tcW w:w="449" w:type="dxa"/>
            <w:vAlign w:val="top"/>
          </w:tcPr>
          <w:p w14:paraId="18282326">
            <w:pPr>
              <w:pStyle w:val="6"/>
              <w:spacing w:before="61" w:line="187" w:lineRule="auto"/>
              <w:jc w:val="right"/>
              <w:rPr>
                <w:sz w:val="22"/>
                <w:szCs w:val="22"/>
              </w:rPr>
            </w:pPr>
            <w:r>
              <w:rPr>
                <w:spacing w:val="-6"/>
                <w:sz w:val="22"/>
                <w:szCs w:val="22"/>
              </w:rPr>
              <w:t>工艺</w:t>
            </w:r>
          </w:p>
        </w:tc>
        <w:tc>
          <w:tcPr>
            <w:tcW w:w="549" w:type="dxa"/>
            <w:gridSpan w:val="2"/>
            <w:vAlign w:val="top"/>
          </w:tcPr>
          <w:p w14:paraId="37BD02C6">
            <w:pPr>
              <w:rPr>
                <w:rFonts w:ascii="Arial"/>
                <w:sz w:val="21"/>
              </w:rPr>
            </w:pPr>
          </w:p>
        </w:tc>
        <w:tc>
          <w:tcPr>
            <w:tcW w:w="629" w:type="dxa"/>
            <w:gridSpan w:val="2"/>
            <w:vAlign w:val="top"/>
          </w:tcPr>
          <w:p w14:paraId="2087F605">
            <w:pPr>
              <w:rPr>
                <w:rFonts w:ascii="Arial"/>
                <w:sz w:val="21"/>
              </w:rPr>
            </w:pPr>
          </w:p>
        </w:tc>
        <w:tc>
          <w:tcPr>
            <w:tcW w:w="489" w:type="dxa"/>
            <w:vAlign w:val="top"/>
          </w:tcPr>
          <w:p w14:paraId="082C721A">
            <w:pPr>
              <w:pStyle w:val="6"/>
              <w:spacing w:before="50" w:line="196" w:lineRule="auto"/>
              <w:ind w:left="14"/>
              <w:rPr>
                <w:sz w:val="22"/>
                <w:szCs w:val="22"/>
              </w:rPr>
            </w:pPr>
            <w:r>
              <w:rPr>
                <w:spacing w:val="-2"/>
                <w:sz w:val="22"/>
                <w:szCs w:val="22"/>
              </w:rPr>
              <w:t>批准</w:t>
            </w:r>
          </w:p>
        </w:tc>
        <w:tc>
          <w:tcPr>
            <w:tcW w:w="479" w:type="dxa"/>
            <w:vAlign w:val="top"/>
          </w:tcPr>
          <w:p w14:paraId="0426DAA5">
            <w:pPr>
              <w:rPr>
                <w:rFonts w:ascii="Arial"/>
                <w:sz w:val="21"/>
              </w:rPr>
            </w:pPr>
          </w:p>
        </w:tc>
        <w:tc>
          <w:tcPr>
            <w:tcW w:w="629" w:type="dxa"/>
            <w:vAlign w:val="top"/>
          </w:tcPr>
          <w:p w14:paraId="7C86C95F">
            <w:pPr>
              <w:rPr>
                <w:rFonts w:ascii="Arial"/>
                <w:sz w:val="21"/>
              </w:rPr>
            </w:pPr>
          </w:p>
        </w:tc>
        <w:tc>
          <w:tcPr>
            <w:tcW w:w="1978" w:type="dxa"/>
            <w:vMerge w:val="continue"/>
            <w:tcBorders>
              <w:top w:val="nil"/>
            </w:tcBorders>
            <w:vAlign w:val="top"/>
          </w:tcPr>
          <w:p w14:paraId="71125AD7">
            <w:pPr>
              <w:rPr>
                <w:rFonts w:ascii="Arial"/>
                <w:sz w:val="21"/>
              </w:rPr>
            </w:pPr>
          </w:p>
        </w:tc>
        <w:tc>
          <w:tcPr>
            <w:tcW w:w="1998" w:type="dxa"/>
            <w:gridSpan w:val="2"/>
            <w:vAlign w:val="top"/>
          </w:tcPr>
          <w:p w14:paraId="3D34A106">
            <w:pPr>
              <w:pStyle w:val="6"/>
              <w:spacing w:before="49" w:line="197" w:lineRule="auto"/>
              <w:ind w:left="88"/>
              <w:rPr>
                <w:sz w:val="22"/>
                <w:szCs w:val="22"/>
              </w:rPr>
            </w:pPr>
            <w:r>
              <w:rPr>
                <w:spacing w:val="-14"/>
                <w:sz w:val="22"/>
                <w:szCs w:val="22"/>
              </w:rPr>
              <w:t>共 1</w:t>
            </w:r>
            <w:r>
              <w:rPr>
                <w:spacing w:val="-17"/>
                <w:sz w:val="22"/>
                <w:szCs w:val="22"/>
              </w:rPr>
              <w:t xml:space="preserve"> </w:t>
            </w:r>
            <w:r>
              <w:rPr>
                <w:spacing w:val="-14"/>
                <w:sz w:val="22"/>
                <w:szCs w:val="22"/>
              </w:rPr>
              <w:t>张</w:t>
            </w:r>
            <w:r>
              <w:rPr>
                <w:spacing w:val="2"/>
                <w:sz w:val="22"/>
                <w:szCs w:val="22"/>
              </w:rPr>
              <w:t xml:space="preserve">    </w:t>
            </w:r>
            <w:r>
              <w:rPr>
                <w:spacing w:val="-14"/>
                <w:sz w:val="22"/>
                <w:szCs w:val="22"/>
              </w:rPr>
              <w:t>第</w:t>
            </w:r>
            <w:r>
              <w:rPr>
                <w:spacing w:val="-9"/>
                <w:sz w:val="22"/>
                <w:szCs w:val="22"/>
              </w:rPr>
              <w:t xml:space="preserve"> </w:t>
            </w:r>
            <w:r>
              <w:rPr>
                <w:spacing w:val="-14"/>
                <w:sz w:val="22"/>
                <w:szCs w:val="22"/>
              </w:rPr>
              <w:t>1</w:t>
            </w:r>
            <w:r>
              <w:rPr>
                <w:spacing w:val="-22"/>
                <w:sz w:val="22"/>
                <w:szCs w:val="22"/>
              </w:rPr>
              <w:t xml:space="preserve"> </w:t>
            </w:r>
            <w:r>
              <w:rPr>
                <w:spacing w:val="-14"/>
                <w:sz w:val="22"/>
                <w:szCs w:val="22"/>
              </w:rPr>
              <w:t>张</w:t>
            </w:r>
          </w:p>
        </w:tc>
        <w:tc>
          <w:tcPr>
            <w:tcW w:w="215" w:type="dxa"/>
            <w:vMerge w:val="continue"/>
            <w:tcBorders>
              <w:top w:val="nil"/>
            </w:tcBorders>
            <w:vAlign w:val="top"/>
          </w:tcPr>
          <w:p w14:paraId="1B4C3018">
            <w:pPr>
              <w:rPr>
                <w:rFonts w:ascii="Arial"/>
                <w:sz w:val="21"/>
              </w:rPr>
            </w:pPr>
          </w:p>
        </w:tc>
      </w:tr>
    </w:tbl>
    <w:p w14:paraId="0DD12EC6">
      <w:pPr>
        <w:spacing w:line="297" w:lineRule="auto"/>
        <w:rPr>
          <w:rFonts w:ascii="Arial"/>
          <w:sz w:val="21"/>
        </w:rPr>
      </w:pPr>
    </w:p>
    <w:p w14:paraId="6378B6E8">
      <w:pPr>
        <w:spacing w:line="297" w:lineRule="auto"/>
        <w:rPr>
          <w:rFonts w:ascii="Arial"/>
          <w:sz w:val="21"/>
        </w:rPr>
      </w:pPr>
    </w:p>
    <w:p w14:paraId="64A6BC12">
      <w:pPr>
        <w:spacing w:line="298" w:lineRule="auto"/>
        <w:rPr>
          <w:rFonts w:ascii="Arial"/>
          <w:sz w:val="21"/>
        </w:rPr>
      </w:pPr>
    </w:p>
    <w:p w14:paraId="2DD0AA7A">
      <w:pPr>
        <w:spacing w:line="298" w:lineRule="auto"/>
        <w:rPr>
          <w:rFonts w:ascii="Arial"/>
          <w:sz w:val="21"/>
        </w:rPr>
      </w:pPr>
      <w:r>
        <w:drawing>
          <wp:anchor distT="0" distB="0" distL="0" distR="0" simplePos="0" relativeHeight="251684864" behindDoc="0" locked="0" layoutInCell="1" allowOverlap="1">
            <wp:simplePos x="0" y="0"/>
            <wp:positionH relativeFrom="column">
              <wp:posOffset>349250</wp:posOffset>
            </wp:positionH>
            <wp:positionV relativeFrom="paragraph">
              <wp:posOffset>163195</wp:posOffset>
            </wp:positionV>
            <wp:extent cx="5746750" cy="127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5"/>
                    <a:stretch>
                      <a:fillRect/>
                    </a:stretch>
                  </pic:blipFill>
                  <pic:spPr>
                    <a:xfrm>
                      <a:off x="0" y="0"/>
                      <a:ext cx="5746717" cy="12725"/>
                    </a:xfrm>
                    <a:prstGeom prst="rect">
                      <a:avLst/>
                    </a:prstGeom>
                  </pic:spPr>
                </pic:pic>
              </a:graphicData>
            </a:graphic>
          </wp:anchor>
        </w:drawing>
      </w:r>
    </w:p>
    <w:p w14:paraId="542B8825">
      <w:pPr>
        <w:spacing w:before="72" w:line="219" w:lineRule="auto"/>
        <w:ind w:left="3803"/>
        <w:rPr>
          <w:rFonts w:ascii="宋体" w:hAnsi="宋体" w:eastAsia="宋体" w:cs="宋体"/>
          <w:sz w:val="22"/>
          <w:szCs w:val="22"/>
        </w:rPr>
      </w:pPr>
      <w:r>
        <w:rPr>
          <w:rFonts w:ascii="宋体" w:hAnsi="宋体" w:eastAsia="宋体" w:cs="宋体"/>
          <w:b/>
          <w:bCs/>
          <w:spacing w:val="-9"/>
          <w:sz w:val="22"/>
          <w:szCs w:val="22"/>
        </w:rPr>
        <w:t>江苏佳能机械制造有限公司</w:t>
      </w:r>
    </w:p>
    <w:p w14:paraId="6FF10C0C">
      <w:pPr>
        <w:spacing w:before="32" w:line="212" w:lineRule="auto"/>
        <w:ind w:left="599"/>
        <w:rPr>
          <w:rFonts w:ascii="宋体" w:hAnsi="宋体" w:eastAsia="宋体" w:cs="宋体"/>
          <w:sz w:val="17"/>
          <w:szCs w:val="17"/>
        </w:rPr>
      </w:pPr>
      <w:r>
        <w:rPr>
          <w:rFonts w:ascii="楷体" w:hAnsi="楷体" w:eastAsia="楷体" w:cs="楷体"/>
          <w:spacing w:val="-5"/>
          <w:sz w:val="17"/>
          <w:szCs w:val="17"/>
        </w:rPr>
        <w:t>电话：86-0517-886667</w:t>
      </w:r>
      <w:r>
        <w:rPr>
          <w:rFonts w:ascii="宋体" w:hAnsi="宋体" w:eastAsia="宋体" w:cs="宋体"/>
          <w:b/>
          <w:bCs/>
          <w:spacing w:val="-5"/>
          <w:sz w:val="17"/>
          <w:szCs w:val="17"/>
        </w:rPr>
        <w:t>1传真：</w:t>
      </w:r>
      <w:r>
        <w:rPr>
          <w:rFonts w:ascii="宋体" w:hAnsi="宋体" w:eastAsia="宋体" w:cs="宋体"/>
          <w:spacing w:val="-5"/>
          <w:sz w:val="17"/>
          <w:szCs w:val="17"/>
        </w:rPr>
        <w:t>86-0517-88666672</w:t>
      </w:r>
      <w:r>
        <w:rPr>
          <w:rFonts w:ascii="宋体" w:hAnsi="宋体" w:eastAsia="宋体" w:cs="宋体"/>
          <w:spacing w:val="30"/>
          <w:sz w:val="17"/>
          <w:szCs w:val="17"/>
        </w:rPr>
        <w:t xml:space="preserve">  </w:t>
      </w:r>
      <w:r>
        <w:rPr>
          <w:rFonts w:ascii="宋体" w:hAnsi="宋体" w:eastAsia="宋体" w:cs="宋体"/>
          <w:spacing w:val="-5"/>
          <w:sz w:val="17"/>
          <w:szCs w:val="17"/>
        </w:rPr>
        <w:t>网址：</w:t>
      </w:r>
      <w:r>
        <w:rPr>
          <w:rFonts w:ascii="Times New Roman" w:hAnsi="Times New Roman" w:eastAsia="Times New Roman" w:cs="Times New Roman"/>
          <w:spacing w:val="-5"/>
          <w:sz w:val="17"/>
          <w:szCs w:val="17"/>
          <w:u w:val="single" w:color="auto"/>
        </w:rPr>
        <w:t>w</w:t>
      </w:r>
      <w:r>
        <w:rPr>
          <w:rFonts w:ascii="Times New Roman" w:hAnsi="Times New Roman" w:eastAsia="Times New Roman" w:cs="Times New Roman"/>
          <w:spacing w:val="-6"/>
          <w:sz w:val="17"/>
          <w:szCs w:val="17"/>
          <w:u w:val="single" w:color="auto"/>
        </w:rPr>
        <w:t>wwjsianeng cn</w:t>
      </w:r>
      <w:r>
        <w:rPr>
          <w:rFonts w:ascii="Times New Roman" w:hAnsi="Times New Roman" w:eastAsia="Times New Roman" w:cs="Times New Roman"/>
          <w:spacing w:val="-6"/>
          <w:sz w:val="17"/>
          <w:szCs w:val="17"/>
        </w:rPr>
        <w:t xml:space="preserve">    EMAIL:yangdalij</w:t>
      </w:r>
      <w:r>
        <w:rPr>
          <w:rFonts w:ascii="Times New Roman" w:hAnsi="Times New Roman" w:eastAsia="Times New Roman" w:cs="Times New Roman"/>
          <w:spacing w:val="23"/>
          <w:w w:val="101"/>
          <w:sz w:val="17"/>
          <w:szCs w:val="17"/>
        </w:rPr>
        <w:t xml:space="preserve"> </w:t>
      </w:r>
      <w:r>
        <w:rPr>
          <w:rFonts w:ascii="Times New Roman" w:hAnsi="Times New Roman" w:eastAsia="Times New Roman" w:cs="Times New Roman"/>
          <w:spacing w:val="-6"/>
          <w:sz w:val="17"/>
          <w:szCs w:val="17"/>
          <w:u w:val="single" w:color="auto"/>
        </w:rPr>
        <w:t>@126 com</w:t>
      </w:r>
      <w:r>
        <w:rPr>
          <w:rFonts w:ascii="Times New Roman" w:hAnsi="Times New Roman" w:eastAsia="Times New Roman" w:cs="Times New Roman"/>
          <w:spacing w:val="-6"/>
          <w:sz w:val="17"/>
          <w:szCs w:val="17"/>
        </w:rPr>
        <w:t xml:space="preserve">        </w:t>
      </w:r>
      <w:r>
        <w:rPr>
          <w:rFonts w:ascii="宋体" w:hAnsi="宋体" w:eastAsia="宋体" w:cs="宋体"/>
          <w:b/>
          <w:bCs/>
          <w:spacing w:val="-6"/>
          <w:sz w:val="17"/>
          <w:szCs w:val="17"/>
        </w:rPr>
        <w:t>第8页，共10页</w:t>
      </w:r>
    </w:p>
    <w:p w14:paraId="02692DD2">
      <w:pPr>
        <w:spacing w:line="212" w:lineRule="auto"/>
        <w:rPr>
          <w:rFonts w:ascii="宋体" w:hAnsi="宋体" w:eastAsia="宋体" w:cs="宋体"/>
          <w:sz w:val="17"/>
          <w:szCs w:val="17"/>
        </w:rPr>
        <w:sectPr>
          <w:headerReference r:id="rId11" w:type="default"/>
          <w:pgSz w:w="11900" w:h="16840"/>
          <w:pgMar w:top="843" w:right="1360" w:bottom="0" w:left="939" w:header="412" w:footer="0" w:gutter="0"/>
          <w:cols w:space="720" w:num="1"/>
        </w:sectPr>
      </w:pPr>
    </w:p>
    <w:p w14:paraId="4FBB6072">
      <w:pPr>
        <w:spacing w:before="94" w:line="219" w:lineRule="auto"/>
        <w:ind w:left="6883"/>
        <w:rPr>
          <w:rFonts w:ascii="宋体" w:hAnsi="宋体" w:eastAsia="宋体" w:cs="宋体"/>
          <w:sz w:val="24"/>
          <w:szCs w:val="24"/>
        </w:rPr>
      </w:pPr>
      <w:r>
        <w:pict>
          <v:shape id="_x0000_s1034" o:spid="_x0000_s1034" o:spt="202" type="#_x0000_t202" style="position:absolute;left:0pt;margin-left:195.95pt;margin-top:1.95pt;height:18.6pt;width:97.75pt;z-index:251689984;mso-width-relative:page;mso-height-relative:page;" filled="f" stroked="f" coordsize="21600,21600">
            <v:path/>
            <v:fill on="f" focussize="0,0"/>
            <v:stroke on="f"/>
            <v:imagedata o:title=""/>
            <o:lock v:ext="edit" aspectratio="f"/>
            <v:textbox inset="0mm,0mm,0mm,0mm">
              <w:txbxContent>
                <w:p w14:paraId="0E96F996">
                  <w:pPr>
                    <w:spacing w:before="19" w:line="219" w:lineRule="auto"/>
                    <w:ind w:left="20"/>
                    <w:rPr>
                      <w:rFonts w:ascii="宋体" w:hAnsi="宋体" w:eastAsia="宋体" w:cs="宋体"/>
                      <w:sz w:val="28"/>
                      <w:szCs w:val="28"/>
                    </w:rPr>
                  </w:pPr>
                  <w:r>
                    <w:rPr>
                      <w:rFonts w:ascii="宋体" w:hAnsi="宋体" w:eastAsia="宋体" w:cs="宋体"/>
                      <w:spacing w:val="-6"/>
                      <w:sz w:val="28"/>
                      <w:szCs w:val="28"/>
                    </w:rPr>
                    <w:t>分离机技术方案</w:t>
                  </w:r>
                </w:p>
              </w:txbxContent>
            </v:textbox>
          </v:shape>
        </w:pict>
      </w:r>
      <w:r>
        <w:drawing>
          <wp:anchor distT="0" distB="0" distL="0" distR="0" simplePos="0" relativeHeight="251691008" behindDoc="0" locked="0" layoutInCell="0" allowOverlap="1">
            <wp:simplePos x="0" y="0"/>
            <wp:positionH relativeFrom="page">
              <wp:posOffset>1028065</wp:posOffset>
            </wp:positionH>
            <wp:positionV relativeFrom="page">
              <wp:posOffset>221615</wp:posOffset>
            </wp:positionV>
            <wp:extent cx="355600" cy="2159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6"/>
                    <a:stretch>
                      <a:fillRect/>
                    </a:stretch>
                  </pic:blipFill>
                  <pic:spPr>
                    <a:xfrm>
                      <a:off x="0" y="0"/>
                      <a:ext cx="355608" cy="215900"/>
                    </a:xfrm>
                    <a:prstGeom prst="rect">
                      <a:avLst/>
                    </a:prstGeom>
                  </pic:spPr>
                </pic:pic>
              </a:graphicData>
            </a:graphic>
          </wp:anchor>
        </w:drawing>
      </w:r>
      <w:r>
        <w:rPr>
          <w:rFonts w:ascii="宋体" w:hAnsi="宋体" w:eastAsia="宋体" w:cs="宋体"/>
          <w:b/>
          <w:bCs/>
          <w:spacing w:val="-9"/>
          <w:sz w:val="24"/>
          <w:szCs w:val="24"/>
        </w:rPr>
        <w:t>江苏佳能机械制造有限公司</w:t>
      </w:r>
    </w:p>
    <w:p w14:paraId="4FAA62BF">
      <w:pPr>
        <w:spacing w:line="442" w:lineRule="auto"/>
        <w:rPr>
          <w:rFonts w:ascii="Arial"/>
          <w:sz w:val="21"/>
        </w:rPr>
      </w:pPr>
      <w:r>
        <w:drawing>
          <wp:anchor distT="0" distB="0" distL="0" distR="0" simplePos="0" relativeHeight="251693056" behindDoc="0" locked="0" layoutInCell="1" allowOverlap="1">
            <wp:simplePos x="0" y="0"/>
            <wp:positionH relativeFrom="column">
              <wp:posOffset>0</wp:posOffset>
            </wp:positionH>
            <wp:positionV relativeFrom="paragraph">
              <wp:posOffset>6350</wp:posOffset>
            </wp:positionV>
            <wp:extent cx="6153150" cy="635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7"/>
                    <a:stretch>
                      <a:fillRect/>
                    </a:stretch>
                  </pic:blipFill>
                  <pic:spPr>
                    <a:xfrm>
                      <a:off x="0" y="0"/>
                      <a:ext cx="6153182" cy="6415"/>
                    </a:xfrm>
                    <a:prstGeom prst="rect">
                      <a:avLst/>
                    </a:prstGeom>
                  </pic:spPr>
                </pic:pic>
              </a:graphicData>
            </a:graphic>
          </wp:anchor>
        </w:drawing>
      </w:r>
    </w:p>
    <w:p w14:paraId="77F4BA64">
      <w:pPr>
        <w:pStyle w:val="2"/>
        <w:spacing w:before="91" w:line="220" w:lineRule="auto"/>
        <w:ind w:left="530"/>
        <w:rPr>
          <w:sz w:val="28"/>
          <w:szCs w:val="28"/>
        </w:rPr>
      </w:pPr>
      <w:r>
        <w:rPr>
          <w:spacing w:val="7"/>
          <w:sz w:val="28"/>
          <w:szCs w:val="28"/>
        </w:rPr>
        <w:t>附件3分离机人机操作界面</w:t>
      </w:r>
    </w:p>
    <w:p w14:paraId="4088ADF0">
      <w:pPr>
        <w:spacing w:before="20" w:line="3770" w:lineRule="exact"/>
        <w:ind w:firstLine="1609"/>
      </w:pPr>
      <w:r>
        <w:rPr>
          <w:position w:val="-75"/>
        </w:rPr>
        <w:pict>
          <v:group id="_x0000_s1035" o:spid="_x0000_s1035" o:spt="203" style="height:188.5pt;width:296.55pt;" coordsize="5930,3770">
            <o:lock v:ext="edit"/>
            <v:shape id="_x0000_s1036" o:spid="_x0000_s1036" o:spt="75" type="#_x0000_t75" style="position:absolute;left:0;top:0;height:3770;width:5930;" filled="f" stroked="f" coordsize="21600,21600">
              <v:path/>
              <v:fill on="f" focussize="0,0"/>
              <v:stroke on="f"/>
              <v:imagedata r:id="rId48" o:title=""/>
              <o:lock v:ext="edit" aspectratio="t"/>
            </v:shape>
            <v:shape id="_x0000_s1037" o:spid="_x0000_s1037" o:spt="202" type="#_x0000_t202" style="position:absolute;left:511;top:104;height:3651;width:5384;" filled="f" stroked="f" coordsize="21600,21600">
              <v:path/>
              <v:fill on="f" focussize="0,0"/>
              <v:stroke on="f"/>
              <v:imagedata o:title=""/>
              <o:lock v:ext="edit" aspectratio="f"/>
              <v:textbox inset="0mm,0mm,0mm,0mm">
                <w:txbxContent>
                  <w:p w14:paraId="37E2A95C">
                    <w:pPr>
                      <w:spacing w:before="19" w:line="222" w:lineRule="auto"/>
                      <w:ind w:left="1498"/>
                      <w:rPr>
                        <w:rFonts w:ascii="黑体" w:hAnsi="黑体" w:eastAsia="黑体" w:cs="黑体"/>
                        <w:sz w:val="13"/>
                        <w:szCs w:val="13"/>
                      </w:rPr>
                    </w:pPr>
                    <w:r>
                      <w:rPr>
                        <w:rFonts w:ascii="黑体" w:hAnsi="黑体" w:eastAsia="黑体" w:cs="黑体"/>
                        <w:spacing w:val="8"/>
                        <w:sz w:val="13"/>
                        <w:szCs w:val="13"/>
                      </w:rPr>
                      <w:t>2021/09/07星期二13:52:41</w:t>
                    </w:r>
                    <w:r>
                      <w:rPr>
                        <w:rFonts w:ascii="黑体" w:hAnsi="黑体" w:eastAsia="黑体" w:cs="黑体"/>
                        <w:spacing w:val="39"/>
                        <w:sz w:val="13"/>
                        <w:szCs w:val="13"/>
                      </w:rPr>
                      <w:t xml:space="preserve"> </w:t>
                    </w:r>
                    <w:r>
                      <w:rPr>
                        <w:rFonts w:ascii="黑体" w:hAnsi="黑体" w:eastAsia="黑体" w:cs="黑体"/>
                        <w:spacing w:val="8"/>
                        <w:sz w:val="13"/>
                        <w:szCs w:val="13"/>
                      </w:rPr>
                      <w:t>累计</w:t>
                    </w:r>
                    <w:r>
                      <w:rPr>
                        <w:rFonts w:ascii="黑体" w:hAnsi="黑体" w:eastAsia="黑体" w:cs="黑体"/>
                        <w:spacing w:val="7"/>
                        <w:sz w:val="13"/>
                        <w:szCs w:val="13"/>
                      </w:rPr>
                      <w:t>运行</w:t>
                    </w:r>
                  </w:p>
                  <w:p w14:paraId="64A403D3">
                    <w:pPr>
                      <w:spacing w:line="306" w:lineRule="auto"/>
                      <w:rPr>
                        <w:rFonts w:ascii="Arial"/>
                        <w:sz w:val="21"/>
                      </w:rPr>
                    </w:pPr>
                  </w:p>
                  <w:p w14:paraId="2F1CF275">
                    <w:pPr>
                      <w:spacing w:before="63" w:line="192" w:lineRule="auto"/>
                      <w:ind w:left="2848"/>
                      <w:rPr>
                        <w:rFonts w:ascii="Times New Roman" w:hAnsi="Times New Roman" w:eastAsia="Times New Roman" w:cs="Times New Roman"/>
                        <w:sz w:val="22"/>
                        <w:szCs w:val="22"/>
                      </w:rPr>
                    </w:pPr>
                    <w:r>
                      <w:rPr>
                        <w:rFonts w:ascii="Times New Roman" w:hAnsi="Times New Roman" w:eastAsia="Times New Roman" w:cs="Times New Roman"/>
                        <w:color w:val="201040"/>
                        <w:spacing w:val="-3"/>
                        <w:w w:val="72"/>
                        <w:sz w:val="22"/>
                        <w:szCs w:val="22"/>
                      </w:rPr>
                      <w:t>m3/h</w:t>
                    </w:r>
                  </w:p>
                  <w:p w14:paraId="7C7B154C">
                    <w:pPr>
                      <w:spacing w:before="170" w:line="222" w:lineRule="auto"/>
                      <w:ind w:left="3398"/>
                      <w:rPr>
                        <w:rFonts w:ascii="黑体" w:hAnsi="黑体" w:eastAsia="黑体" w:cs="黑体"/>
                        <w:sz w:val="14"/>
                        <w:szCs w:val="14"/>
                      </w:rPr>
                    </w:pPr>
                    <w:r>
                      <w:rPr>
                        <w:rFonts w:ascii="黑体" w:hAnsi="黑体" w:eastAsia="黑体" w:cs="黑体"/>
                        <w:sz w:val="14"/>
                        <w:szCs w:val="14"/>
                      </w:rPr>
                      <w:t>轻液出口</w:t>
                    </w:r>
                  </w:p>
                  <w:p w14:paraId="636F30EA">
                    <w:pPr>
                      <w:spacing w:before="30" w:line="219" w:lineRule="auto"/>
                      <w:ind w:left="4370"/>
                      <w:rPr>
                        <w:rFonts w:ascii="宋体" w:hAnsi="宋体" w:eastAsia="宋体" w:cs="宋体"/>
                        <w:sz w:val="15"/>
                        <w:szCs w:val="15"/>
                      </w:rPr>
                    </w:pPr>
                    <w:r>
                      <w:rPr>
                        <w:rFonts w:ascii="宋体" w:hAnsi="宋体" w:eastAsia="宋体" w:cs="宋体"/>
                        <w:b/>
                        <w:bCs/>
                        <w:spacing w:val="-3"/>
                        <w:sz w:val="15"/>
                        <w:szCs w:val="15"/>
                      </w:rPr>
                      <w:t>全部排渣模式</w:t>
                    </w:r>
                  </w:p>
                  <w:p w14:paraId="16D8309B">
                    <w:pPr>
                      <w:spacing w:before="153" w:line="222" w:lineRule="auto"/>
                      <w:ind w:left="1738"/>
                      <w:rPr>
                        <w:rFonts w:ascii="黑体" w:hAnsi="黑体" w:eastAsia="黑体" w:cs="黑体"/>
                        <w:sz w:val="14"/>
                        <w:szCs w:val="14"/>
                      </w:rPr>
                    </w:pPr>
                    <w:r>
                      <w:rPr>
                        <w:rFonts w:ascii="黑体" w:hAnsi="黑体" w:eastAsia="黑体" w:cs="黑体"/>
                        <w:spacing w:val="-3"/>
                        <w:sz w:val="14"/>
                        <w:szCs w:val="14"/>
                      </w:rPr>
                      <w:t>转</w:t>
                    </w:r>
                    <w:r>
                      <w:rPr>
                        <w:rFonts w:ascii="黑体" w:hAnsi="黑体" w:eastAsia="黑体" w:cs="黑体"/>
                        <w:spacing w:val="-16"/>
                        <w:sz w:val="14"/>
                        <w:szCs w:val="14"/>
                      </w:rPr>
                      <w:t xml:space="preserve"> </w:t>
                    </w:r>
                    <w:r>
                      <w:rPr>
                        <w:rFonts w:ascii="黑体" w:hAnsi="黑体" w:eastAsia="黑体" w:cs="黑体"/>
                        <w:spacing w:val="-3"/>
                        <w:sz w:val="14"/>
                        <w:szCs w:val="14"/>
                      </w:rPr>
                      <w:t>速</w:t>
                    </w:r>
                    <w:r>
                      <w:rPr>
                        <w:rFonts w:ascii="黑体" w:hAnsi="黑体" w:eastAsia="黑体" w:cs="黑体"/>
                        <w:spacing w:val="7"/>
                        <w:sz w:val="14"/>
                        <w:szCs w:val="14"/>
                      </w:rPr>
                      <w:t xml:space="preserve">  </w:t>
                    </w:r>
                    <w:r>
                      <w:rPr>
                        <w:rFonts w:ascii="黑体" w:hAnsi="黑体" w:eastAsia="黑体" w:cs="黑体"/>
                        <w:spacing w:val="-3"/>
                        <w:sz w:val="14"/>
                        <w:szCs w:val="14"/>
                      </w:rPr>
                      <w:t>0</w:t>
                    </w:r>
                  </w:p>
                  <w:p w14:paraId="6385D7B2">
                    <w:pPr>
                      <w:spacing w:line="325" w:lineRule="auto"/>
                      <w:rPr>
                        <w:rFonts w:ascii="Arial"/>
                        <w:sz w:val="21"/>
                      </w:rPr>
                    </w:pPr>
                  </w:p>
                  <w:p w14:paraId="78AAF56F">
                    <w:pPr>
                      <w:spacing w:before="45" w:line="222" w:lineRule="auto"/>
                      <w:ind w:left="1498"/>
                      <w:rPr>
                        <w:rFonts w:ascii="黑体" w:hAnsi="黑体" w:eastAsia="黑体" w:cs="黑体"/>
                        <w:sz w:val="14"/>
                        <w:szCs w:val="14"/>
                      </w:rPr>
                    </w:pPr>
                    <w:r>
                      <w:rPr>
                        <w:rFonts w:ascii="黑体" w:hAnsi="黑体" w:eastAsia="黑体" w:cs="黑体"/>
                        <w:spacing w:val="-6"/>
                        <w:sz w:val="14"/>
                        <w:szCs w:val="14"/>
                      </w:rPr>
                      <w:t>排渣剩余倒计时0</w:t>
                    </w:r>
                  </w:p>
                  <w:p w14:paraId="5188879B">
                    <w:pPr>
                      <w:spacing w:line="271" w:lineRule="auto"/>
                      <w:rPr>
                        <w:rFonts w:ascii="Arial"/>
                        <w:sz w:val="21"/>
                      </w:rPr>
                    </w:pPr>
                  </w:p>
                  <w:p w14:paraId="566F0205">
                    <w:pPr>
                      <w:spacing w:before="43" w:line="294" w:lineRule="auto"/>
                      <w:ind w:left="3037" w:right="1450" w:hanging="19"/>
                      <w:rPr>
                        <w:rFonts w:ascii="Times New Roman" w:hAnsi="Times New Roman" w:eastAsia="Times New Roman" w:cs="Times New Roman"/>
                        <w:sz w:val="19"/>
                        <w:szCs w:val="19"/>
                      </w:rPr>
                    </w:pPr>
                    <w:r>
                      <w:rPr>
                        <w:rFonts w:ascii="黑体" w:hAnsi="黑体" w:eastAsia="黑体" w:cs="黑体"/>
                        <w:spacing w:val="-12"/>
                        <w:w w:val="97"/>
                        <w:sz w:val="13"/>
                        <w:szCs w:val="13"/>
                      </w:rPr>
                      <w:t>分离机频率设定，</w:t>
                    </w:r>
                    <w:r>
                      <w:rPr>
                        <w:rFonts w:ascii="黑体" w:hAnsi="黑体" w:eastAsia="黑体" w:cs="黑体"/>
                        <w:spacing w:val="1"/>
                        <w:sz w:val="13"/>
                        <w:szCs w:val="13"/>
                      </w:rPr>
                      <w:t xml:space="preserve"> </w:t>
                    </w:r>
                    <w:r>
                      <w:rPr>
                        <w:rFonts w:ascii="Times New Roman" w:hAnsi="Times New Roman" w:eastAsia="Times New Roman" w:cs="Times New Roman"/>
                        <w:spacing w:val="-2"/>
                        <w:sz w:val="19"/>
                        <w:szCs w:val="19"/>
                      </w:rPr>
                      <w:t>00Hz</w:t>
                    </w:r>
                  </w:p>
                  <w:p w14:paraId="62781946">
                    <w:pPr>
                      <w:spacing w:before="269" w:line="219" w:lineRule="auto"/>
                      <w:ind w:left="20"/>
                      <w:rPr>
                        <w:rFonts w:ascii="宋体" w:hAnsi="宋体" w:eastAsia="宋体" w:cs="宋体"/>
                        <w:sz w:val="13"/>
                        <w:szCs w:val="13"/>
                      </w:rPr>
                    </w:pPr>
                    <w:r>
                      <w:rPr>
                        <w:rFonts w:ascii="宋体" w:hAnsi="宋体" w:eastAsia="宋体" w:cs="宋体"/>
                        <w:b/>
                        <w:bCs/>
                        <w:spacing w:val="16"/>
                        <w:sz w:val="13"/>
                        <w:szCs w:val="13"/>
                      </w:rPr>
                      <w:t>操作水</w:t>
                    </w:r>
                  </w:p>
                  <w:p w14:paraId="4AD69945">
                    <w:pPr>
                      <w:spacing w:before="105" w:line="221" w:lineRule="auto"/>
                      <w:ind w:right="20"/>
                      <w:jc w:val="right"/>
                      <w:rPr>
                        <w:rFonts w:ascii="黑体" w:hAnsi="黑体" w:eastAsia="黑体" w:cs="黑体"/>
                        <w:sz w:val="15"/>
                        <w:szCs w:val="15"/>
                      </w:rPr>
                    </w:pPr>
                    <w:r>
                      <w:rPr>
                        <w:rFonts w:ascii="黑体" w:hAnsi="黑体" w:eastAsia="黑体" w:cs="黑体"/>
                        <w:b/>
                        <w:bCs/>
                        <w:spacing w:val="10"/>
                        <w:sz w:val="15"/>
                        <w:szCs w:val="15"/>
                      </w:rPr>
                      <w:t>起行参数报警参数手动界面数据记录段警记录</w:t>
                    </w:r>
                  </w:p>
                </w:txbxContent>
              </v:textbox>
            </v:shape>
            <v:shape id="_x0000_s1038" o:spid="_x0000_s1038" o:spt="202" type="#_x0000_t202" style="position:absolute;left:4822;top:1573;height:1173;width:934;" filled="f" stroked="f" coordsize="21600,21600">
              <v:path/>
              <v:fill on="f" focussize="0,0"/>
              <v:stroke on="f"/>
              <v:imagedata o:title=""/>
              <o:lock v:ext="edit" aspectratio="f"/>
              <v:textbox inset="0mm,0mm,0mm,0mm">
                <w:txbxContent>
                  <w:p w14:paraId="1D9188C0">
                    <w:pPr>
                      <w:spacing w:before="20" w:line="222" w:lineRule="auto"/>
                      <w:ind w:left="187"/>
                      <w:rPr>
                        <w:rFonts w:ascii="隶书" w:hAnsi="隶书" w:eastAsia="隶书" w:cs="隶书"/>
                        <w:sz w:val="15"/>
                        <w:szCs w:val="15"/>
                      </w:rPr>
                    </w:pPr>
                    <w:r>
                      <w:rPr>
                        <w:rFonts w:ascii="黑体" w:hAnsi="黑体" w:eastAsia="黑体" w:cs="黑体"/>
                        <w:spacing w:val="-4"/>
                        <w:sz w:val="15"/>
                        <w:szCs w:val="15"/>
                      </w:rPr>
                      <w:t>清洗</w:t>
                    </w:r>
                    <w:r>
                      <w:rPr>
                        <w:rFonts w:ascii="宋体" w:hAnsi="宋体" w:eastAsia="宋体" w:cs="宋体"/>
                        <w:b/>
                        <w:bCs/>
                        <w:spacing w:val="-4"/>
                        <w:sz w:val="15"/>
                        <w:szCs w:val="15"/>
                      </w:rPr>
                      <w:t>模</w:t>
                    </w:r>
                    <w:r>
                      <w:rPr>
                        <w:rFonts w:ascii="隶书" w:hAnsi="隶书" w:eastAsia="隶书" w:cs="隶书"/>
                        <w:spacing w:val="-4"/>
                        <w:sz w:val="15"/>
                        <w:szCs w:val="15"/>
                      </w:rPr>
                      <w:t>式</w:t>
                    </w:r>
                  </w:p>
                  <w:p w14:paraId="65372AF9">
                    <w:pPr>
                      <w:spacing w:line="299" w:lineRule="auto"/>
                      <w:rPr>
                        <w:rFonts w:ascii="Arial"/>
                        <w:sz w:val="21"/>
                      </w:rPr>
                    </w:pPr>
                  </w:p>
                  <w:p w14:paraId="6D870B50">
                    <w:pPr>
                      <w:spacing w:before="48" w:line="222" w:lineRule="auto"/>
                      <w:ind w:left="20"/>
                      <w:rPr>
                        <w:rFonts w:ascii="黑体" w:hAnsi="黑体" w:eastAsia="黑体" w:cs="黑体"/>
                        <w:sz w:val="15"/>
                        <w:szCs w:val="15"/>
                      </w:rPr>
                    </w:pPr>
                    <w:r>
                      <w:rPr>
                        <w:rFonts w:ascii="黑体" w:hAnsi="黑体" w:eastAsia="黑体" w:cs="黑体"/>
                        <w:b/>
                        <w:bCs/>
                        <w:spacing w:val="-4"/>
                        <w:sz w:val="15"/>
                        <w:szCs w:val="15"/>
                      </w:rPr>
                      <w:t>部分排渣一次</w:t>
                    </w:r>
                  </w:p>
                  <w:p w14:paraId="281C9AE3">
                    <w:pPr>
                      <w:spacing w:before="259" w:line="222" w:lineRule="auto"/>
                      <w:ind w:left="20"/>
                      <w:rPr>
                        <w:rFonts w:ascii="黑体" w:hAnsi="黑体" w:eastAsia="黑体" w:cs="黑体"/>
                        <w:sz w:val="16"/>
                        <w:szCs w:val="16"/>
                      </w:rPr>
                    </w:pPr>
                    <w:r>
                      <w:rPr>
                        <w:rFonts w:ascii="宋体" w:hAnsi="宋体" w:eastAsia="宋体" w:cs="宋体"/>
                        <w:b/>
                        <w:bCs/>
                        <w:spacing w:val="-10"/>
                        <w:sz w:val="16"/>
                        <w:szCs w:val="16"/>
                      </w:rPr>
                      <w:t>全部</w:t>
                    </w:r>
                    <w:r>
                      <w:rPr>
                        <w:rFonts w:ascii="黑体" w:hAnsi="黑体" w:eastAsia="黑体" w:cs="黑体"/>
                        <w:spacing w:val="-10"/>
                        <w:sz w:val="16"/>
                        <w:szCs w:val="16"/>
                      </w:rPr>
                      <w:t>排渣一次</w:t>
                    </w:r>
                  </w:p>
                </w:txbxContent>
              </v:textbox>
            </v:shape>
            <v:shape id="_x0000_s1039" o:spid="_x0000_s1039" o:spt="202" type="#_x0000_t202" style="position:absolute;left:30;top:1803;height:384;width:813;" filled="f" stroked="f" coordsize="21600,21600">
              <v:path/>
              <v:fill on="f" focussize="0,0"/>
              <v:stroke on="f"/>
              <v:imagedata o:title=""/>
              <o:lock v:ext="edit" aspectratio="f"/>
              <v:textbox inset="0mm,0mm,0mm,0mm">
                <w:txbxContent>
                  <w:p w14:paraId="153E781F">
                    <w:pPr>
                      <w:spacing w:before="20" w:line="248" w:lineRule="auto"/>
                      <w:ind w:left="20" w:right="20" w:firstLine="21"/>
                      <w:rPr>
                        <w:rFonts w:ascii="黑体" w:hAnsi="黑体" w:eastAsia="黑体" w:cs="黑体"/>
                        <w:sz w:val="14"/>
                        <w:szCs w:val="14"/>
                      </w:rPr>
                    </w:pPr>
                    <w:r>
                      <w:rPr>
                        <w:rFonts w:ascii="黑体" w:hAnsi="黑体" w:eastAsia="黑体" w:cs="黑体"/>
                        <w:b/>
                        <w:bCs/>
                        <w:spacing w:val="-14"/>
                        <w:w w:val="91"/>
                        <w:sz w:val="15"/>
                        <w:szCs w:val="15"/>
                      </w:rPr>
                      <w:t>分高机启动</w:t>
                    </w:r>
                    <w:r>
                      <w:rPr>
                        <w:rFonts w:ascii="黑体" w:hAnsi="黑体" w:eastAsia="黑体" w:cs="黑体"/>
                        <w:spacing w:val="-14"/>
                        <w:w w:val="91"/>
                        <w:sz w:val="15"/>
                        <w:szCs w:val="15"/>
                      </w:rPr>
                      <w:t>中</w:t>
                    </w:r>
                    <w:r>
                      <w:rPr>
                        <w:rFonts w:ascii="黑体" w:hAnsi="黑体" w:eastAsia="黑体" w:cs="黑体"/>
                        <w:spacing w:val="6"/>
                        <w:sz w:val="15"/>
                        <w:szCs w:val="15"/>
                      </w:rPr>
                      <w:t xml:space="preserve"> </w:t>
                    </w:r>
                    <w:r>
                      <w:rPr>
                        <w:rFonts w:ascii="黑体" w:hAnsi="黑体" w:eastAsia="黑体" w:cs="黑体"/>
                        <w:spacing w:val="-11"/>
                        <w:sz w:val="14"/>
                        <w:szCs w:val="14"/>
                      </w:rPr>
                      <w:t>累计运行</w:t>
                    </w:r>
                  </w:p>
                </w:txbxContent>
              </v:textbox>
            </v:shape>
            <v:shape id="_x0000_s1040" o:spid="_x0000_s1040" o:spt="202" type="#_x0000_t202" style="position:absolute;left:1670;top:3390;height:390;width:377;" filled="f" stroked="f" coordsize="21600,21600">
              <v:path/>
              <v:fill on="f" focussize="0,0"/>
              <v:stroke on="f"/>
              <v:imagedata o:title=""/>
              <o:lock v:ext="edit" aspectratio="f"/>
              <v:textbox inset="0mm,0mm,0mm,0mm">
                <w:txbxContent>
                  <w:p w14:paraId="563324C6">
                    <w:pPr>
                      <w:spacing w:before="20" w:line="217" w:lineRule="auto"/>
                      <w:ind w:left="20"/>
                      <w:rPr>
                        <w:rFonts w:ascii="宋体" w:hAnsi="宋体" w:eastAsia="宋体" w:cs="宋体"/>
                        <w:sz w:val="35"/>
                        <w:szCs w:val="35"/>
                      </w:rPr>
                    </w:pPr>
                    <w:r>
                      <w:rPr>
                        <w:rFonts w:ascii="宋体" w:hAnsi="宋体" w:eastAsia="宋体" w:cs="宋体"/>
                        <w:sz w:val="35"/>
                        <w:szCs w:val="35"/>
                      </w:rPr>
                      <w:t>①</w:t>
                    </w:r>
                  </w:p>
                </w:txbxContent>
              </v:textbox>
            </v:shape>
            <v:shape id="_x0000_s1041" o:spid="_x0000_s1041" o:spt="202" type="#_x0000_t202" style="position:absolute;left:970;top:1624;height:172;width:644;" filled="f" stroked="f" coordsize="21600,21600">
              <v:path/>
              <v:fill on="f" focussize="0,0"/>
              <v:stroke on="f"/>
              <v:imagedata o:title=""/>
              <o:lock v:ext="edit" aspectratio="f"/>
              <v:textbox inset="0mm,0mm,0mm,0mm">
                <w:txbxContent>
                  <w:p w14:paraId="04DBAC3D">
                    <w:pPr>
                      <w:spacing w:before="20" w:line="187" w:lineRule="auto"/>
                      <w:ind w:left="20"/>
                      <w:rPr>
                        <w:rFonts w:ascii="黑体" w:hAnsi="黑体" w:eastAsia="黑体" w:cs="黑体"/>
                        <w:sz w:val="13"/>
                        <w:szCs w:val="13"/>
                      </w:rPr>
                    </w:pPr>
                    <w:r>
                      <w:rPr>
                        <w:rFonts w:ascii="黑体" w:hAnsi="黑体" w:eastAsia="黑体" w:cs="黑体"/>
                        <w:spacing w:val="-8"/>
                        <w:sz w:val="13"/>
                        <w:szCs w:val="13"/>
                      </w:rPr>
                      <w:t>分高机电流</w:t>
                    </w:r>
                  </w:p>
                </w:txbxContent>
              </v:textbox>
            </v:shape>
            <v:shape id="_x0000_s1042" o:spid="_x0000_s1042" o:spt="202" type="#_x0000_t202" style="position:absolute;left:1190;top:1731;height:258;width:407;" filled="f" stroked="f" coordsize="21600,21600">
              <v:path/>
              <v:fill on="f" focussize="0,0"/>
              <v:stroke on="f"/>
              <v:imagedata o:title=""/>
              <o:lock v:ext="edit" aspectratio="f"/>
              <v:textbox inset="0mm,0mm,0mm,0mm">
                <w:txbxContent>
                  <w:p w14:paraId="00421EDD">
                    <w:pPr>
                      <w:spacing w:before="20" w:line="218" w:lineRule="exact"/>
                      <w:ind w:left="20"/>
                      <w:rPr>
                        <w:rFonts w:ascii="Arial" w:hAnsi="Arial" w:eastAsia="Arial" w:cs="Arial"/>
                        <w:sz w:val="16"/>
                        <w:szCs w:val="16"/>
                      </w:rPr>
                    </w:pPr>
                    <w:r>
                      <w:rPr>
                        <w:rFonts w:ascii="Arial" w:hAnsi="Arial" w:eastAsia="Arial" w:cs="Arial"/>
                        <w:spacing w:val="-2"/>
                        <w:position w:val="1"/>
                        <w:sz w:val="16"/>
                        <w:szCs w:val="16"/>
                      </w:rPr>
                      <w:t>0.0 A</w:t>
                    </w:r>
                  </w:p>
                </w:txbxContent>
              </v:textbox>
            </v:shape>
            <v:shape id="_x0000_s1043" o:spid="_x0000_s1043" o:spt="202" type="#_x0000_t202" style="position:absolute;left:970;top:3595;height:192;width:412;" filled="f" stroked="f" coordsize="21600,21600">
              <v:path/>
              <v:fill on="f" focussize="0,0"/>
              <v:stroke on="f"/>
              <v:imagedata o:title=""/>
              <o:lock v:ext="edit" aspectratio="f"/>
              <v:textbox inset="0mm,0mm,0mm,0mm">
                <w:txbxContent>
                  <w:p w14:paraId="17162681">
                    <w:pPr>
                      <w:spacing w:before="19" w:line="222" w:lineRule="auto"/>
                      <w:jc w:val="right"/>
                      <w:rPr>
                        <w:rFonts w:ascii="黑体" w:hAnsi="黑体" w:eastAsia="黑体" w:cs="黑体"/>
                        <w:sz w:val="15"/>
                        <w:szCs w:val="15"/>
                      </w:rPr>
                    </w:pPr>
                    <w:r>
                      <w:rPr>
                        <w:rFonts w:ascii="黑体" w:hAnsi="黑体" w:eastAsia="黑体" w:cs="黑体"/>
                        <w:spacing w:val="-10"/>
                        <w:w w:val="88"/>
                        <w:sz w:val="15"/>
                        <w:szCs w:val="15"/>
                      </w:rPr>
                      <w:t>增</w:t>
                    </w:r>
                    <w:r>
                      <w:rPr>
                        <w:rFonts w:ascii="黑体" w:hAnsi="黑体" w:eastAsia="黑体" w:cs="黑体"/>
                        <w:spacing w:val="-9"/>
                        <w:w w:val="88"/>
                        <w:sz w:val="15"/>
                        <w:szCs w:val="15"/>
                      </w:rPr>
                      <w:t>压</w:t>
                    </w:r>
                    <w:r>
                      <w:rPr>
                        <w:rFonts w:ascii="黑体" w:hAnsi="黑体" w:eastAsia="黑体" w:cs="黑体"/>
                        <w:spacing w:val="-8"/>
                        <w:w w:val="88"/>
                        <w:sz w:val="15"/>
                        <w:szCs w:val="15"/>
                      </w:rPr>
                      <w:t>泵</w:t>
                    </w:r>
                  </w:p>
                </w:txbxContent>
              </v:textbox>
            </v:shape>
            <v:shape id="_x0000_s1044" o:spid="_x0000_s1044" o:spt="202" type="#_x0000_t202" style="position:absolute;left:1801;top:2751;height:192;width:250;" filled="f" stroked="f" coordsize="21600,21600">
              <v:path/>
              <v:fill on="f" focussize="0,0"/>
              <v:stroke on="f"/>
              <v:imagedata o:title=""/>
              <o:lock v:ext="edit" aspectratio="f"/>
              <v:textbox inset="0mm,0mm,0mm,0mm">
                <w:txbxContent>
                  <w:p w14:paraId="65369CFB">
                    <w:pPr>
                      <w:spacing w:before="19" w:line="217" w:lineRule="auto"/>
                      <w:jc w:val="right"/>
                      <w:rPr>
                        <w:rFonts w:ascii="黑体" w:hAnsi="黑体" w:eastAsia="黑体" w:cs="黑体"/>
                        <w:sz w:val="15"/>
                        <w:szCs w:val="15"/>
                      </w:rPr>
                    </w:pPr>
                    <w:r>
                      <w:rPr>
                        <w:rFonts w:ascii="黑体" w:hAnsi="黑体" w:eastAsia="黑体" w:cs="黑体"/>
                        <w:spacing w:val="8"/>
                        <w:sz w:val="15"/>
                        <w:szCs w:val="15"/>
                      </w:rPr>
                      <w:t>洗</w:t>
                    </w:r>
                    <w:r>
                      <w:rPr>
                        <w:rFonts w:ascii="黑体" w:hAnsi="黑体" w:eastAsia="黑体" w:cs="黑体"/>
                        <w:color w:val="7090B0"/>
                        <w:spacing w:val="-16"/>
                        <w:w w:val="89"/>
                        <w:sz w:val="15"/>
                        <w:szCs w:val="15"/>
                      </w:rPr>
                      <w:t>_</w:t>
                    </w:r>
                  </w:p>
                </w:txbxContent>
              </v:textbox>
            </v:shape>
            <v:shape id="_x0000_s1045" o:spid="_x0000_s1045" o:spt="202" type="#_x0000_t202" style="position:absolute;left:1480;top:2751;height:192;width:185;" filled="f" stroked="f" coordsize="21600,21600">
              <v:path/>
              <v:fill on="f" focussize="0,0"/>
              <v:stroke on="f"/>
              <v:imagedata o:title=""/>
              <o:lock v:ext="edit" aspectratio="f"/>
              <v:textbox inset="0mm,0mm,0mm,0mm">
                <w:txbxContent>
                  <w:p w14:paraId="2E7E8853">
                    <w:pPr>
                      <w:spacing w:before="20" w:line="225" w:lineRule="auto"/>
                      <w:ind w:left="20"/>
                      <w:rPr>
                        <w:rFonts w:ascii="黑体" w:hAnsi="黑体" w:eastAsia="黑体" w:cs="黑体"/>
                        <w:sz w:val="15"/>
                        <w:szCs w:val="15"/>
                      </w:rPr>
                    </w:pPr>
                    <w:r>
                      <w:rPr>
                        <w:rFonts w:ascii="黑体" w:hAnsi="黑体" w:eastAsia="黑体" w:cs="黑体"/>
                        <w:sz w:val="15"/>
                        <w:szCs w:val="15"/>
                      </w:rPr>
                      <w:t>冲</w:t>
                    </w:r>
                  </w:p>
                </w:txbxContent>
              </v:textbox>
            </v:shape>
            <w10:wrap type="none"/>
            <w10:anchorlock/>
          </v:group>
        </w:pict>
      </w:r>
    </w:p>
    <w:p w14:paraId="63894985">
      <w:pPr>
        <w:spacing w:line="355" w:lineRule="auto"/>
        <w:rPr>
          <w:rFonts w:ascii="Arial"/>
          <w:sz w:val="21"/>
        </w:rPr>
      </w:pPr>
    </w:p>
    <w:p w14:paraId="668B3A9A">
      <w:pPr>
        <w:spacing w:line="355" w:lineRule="auto"/>
        <w:rPr>
          <w:rFonts w:ascii="Arial"/>
          <w:sz w:val="21"/>
        </w:rPr>
      </w:pPr>
    </w:p>
    <w:p w14:paraId="193ED11F">
      <w:pPr>
        <w:pStyle w:val="2"/>
        <w:spacing w:before="91" w:line="422" w:lineRule="auto"/>
        <w:ind w:left="530" w:right="218" w:firstLine="570"/>
        <w:rPr>
          <w:sz w:val="28"/>
          <w:szCs w:val="28"/>
        </w:rPr>
      </w:pPr>
      <w:r>
        <w:rPr>
          <w:spacing w:val="-7"/>
          <w:sz w:val="28"/>
          <w:szCs w:val="28"/>
        </w:rPr>
        <w:t>分离机分五种工作模式：部分排渣模式、全部排渣模</w:t>
      </w:r>
      <w:r>
        <w:rPr>
          <w:spacing w:val="-8"/>
          <w:sz w:val="28"/>
          <w:szCs w:val="28"/>
        </w:rPr>
        <w:t>式、清洗模式、部</w:t>
      </w:r>
      <w:r>
        <w:rPr>
          <w:sz w:val="28"/>
          <w:szCs w:val="28"/>
        </w:rPr>
        <w:t xml:space="preserve"> </w:t>
      </w:r>
      <w:r>
        <w:rPr>
          <w:spacing w:val="-4"/>
          <w:sz w:val="28"/>
          <w:szCs w:val="28"/>
        </w:rPr>
        <w:t>排一次、全排一次。</w:t>
      </w:r>
    </w:p>
    <w:p w14:paraId="26739724">
      <w:pPr>
        <w:pStyle w:val="2"/>
        <w:spacing w:before="1" w:line="404" w:lineRule="auto"/>
        <w:ind w:left="530" w:firstLine="429"/>
      </w:pPr>
      <w:r>
        <w:rPr>
          <w:spacing w:val="-19"/>
        </w:rPr>
        <w:t>左侧显示系统的工作状态，有以下5个状态：分离机待机、分离机启动中、</w:t>
      </w:r>
      <w:r>
        <w:rPr>
          <w:spacing w:val="16"/>
        </w:rPr>
        <w:t xml:space="preserve"> </w:t>
      </w:r>
      <w:r>
        <w:rPr>
          <w:spacing w:val="-18"/>
        </w:rPr>
        <w:t>分离机分离中、分离机清洗中、分离机停机中。</w:t>
      </w:r>
    </w:p>
    <w:p w14:paraId="74D6A982">
      <w:pPr>
        <w:pStyle w:val="2"/>
        <w:spacing w:before="12" w:line="401" w:lineRule="auto"/>
        <w:ind w:left="530" w:right="125" w:firstLine="429"/>
      </w:pPr>
      <w:r>
        <w:rPr>
          <w:spacing w:val="-19"/>
        </w:rPr>
        <w:t>主界面可以监测到系统的相关实时数据，包括分离机电流、震动、出口流</w:t>
      </w:r>
      <w:r>
        <w:rPr>
          <w:spacing w:val="16"/>
        </w:rPr>
        <w:t xml:space="preserve"> </w:t>
      </w:r>
      <w:r>
        <w:rPr>
          <w:spacing w:val="-11"/>
        </w:rPr>
        <w:t>量(需要用户自备24</w:t>
      </w:r>
      <w:r>
        <w:rPr>
          <w:rFonts w:ascii="Times New Roman" w:hAnsi="Times New Roman" w:eastAsia="Times New Roman" w:cs="Times New Roman"/>
          <w:spacing w:val="-11"/>
        </w:rPr>
        <w:t>v</w:t>
      </w:r>
      <w:r>
        <w:rPr>
          <w:rFonts w:ascii="Times New Roman" w:hAnsi="Times New Roman" w:eastAsia="Times New Roman" w:cs="Times New Roman"/>
          <w:spacing w:val="3"/>
        </w:rPr>
        <w:t xml:space="preserve"> </w:t>
      </w:r>
      <w:r>
        <w:rPr>
          <w:spacing w:val="-11"/>
        </w:rPr>
        <w:t>流量计)、机械实时转速、排渣倒计时。也可以通过分</w:t>
      </w:r>
      <w:r>
        <w:t xml:space="preserve"> </w:t>
      </w:r>
      <w:r>
        <w:rPr>
          <w:spacing w:val="-19"/>
        </w:rPr>
        <w:t>离机频率控制输入框，控制分离机运行频率。</w:t>
      </w:r>
    </w:p>
    <w:p w14:paraId="40D4C022">
      <w:pPr>
        <w:spacing w:line="244" w:lineRule="auto"/>
        <w:rPr>
          <w:rFonts w:ascii="Arial"/>
          <w:sz w:val="21"/>
        </w:rPr>
      </w:pPr>
    </w:p>
    <w:p w14:paraId="609F8BCB">
      <w:pPr>
        <w:spacing w:line="245" w:lineRule="auto"/>
        <w:rPr>
          <w:rFonts w:ascii="Arial"/>
          <w:sz w:val="21"/>
        </w:rPr>
      </w:pPr>
    </w:p>
    <w:p w14:paraId="3C988593">
      <w:pPr>
        <w:pStyle w:val="2"/>
        <w:spacing w:line="3760" w:lineRule="exact"/>
        <w:ind w:firstLine="590"/>
      </w:pPr>
      <w:r>
        <w:rPr>
          <w:position w:val="-75"/>
        </w:rPr>
        <w:pict>
          <v:group id="_x0000_s1046" o:spid="_x0000_s1046" o:spt="203" style="height:188.05pt;width:297.5pt;" coordsize="5950,3761">
            <o:lock v:ext="edit"/>
            <v:shape id="_x0000_s1047" o:spid="_x0000_s1047" o:spt="75" type="#_x0000_t75" style="position:absolute;left:0;top:0;height:3761;width:5950;" filled="f" stroked="f" coordsize="21600,21600">
              <v:path/>
              <v:fill on="f" focussize="0,0"/>
              <v:stroke on="f"/>
              <v:imagedata r:id="rId49" o:title=""/>
              <o:lock v:ext="edit" aspectratio="t"/>
            </v:shape>
            <v:shape id="_x0000_s1048" o:spid="_x0000_s1048" o:spt="202" type="#_x0000_t202" style="position:absolute;left:1340;top:83;height:3677;width:4512;" filled="f" stroked="f" coordsize="21600,21600">
              <v:path/>
              <v:fill on="f" focussize="0,0"/>
              <v:stroke on="f"/>
              <v:imagedata o:title=""/>
              <o:lock v:ext="edit" aspectratio="f"/>
              <v:textbox inset="0mm,0mm,0mm,0mm">
                <w:txbxContent>
                  <w:p w14:paraId="3331E491">
                    <w:pPr>
                      <w:spacing w:before="20" w:line="289" w:lineRule="auto"/>
                      <w:ind w:left="3652" w:right="20" w:firstLine="29"/>
                      <w:rPr>
                        <w:rFonts w:ascii="宋体" w:hAnsi="宋体" w:eastAsia="宋体" w:cs="宋体"/>
                        <w:sz w:val="15"/>
                        <w:szCs w:val="15"/>
                      </w:rPr>
                    </w:pPr>
                    <w:r>
                      <w:rPr>
                        <w:rFonts w:ascii="黑体" w:hAnsi="黑体" w:eastAsia="黑体" w:cs="黑体"/>
                        <w:b/>
                        <w:bCs/>
                        <w:spacing w:val="-13"/>
                        <w:sz w:val="15"/>
                        <w:szCs w:val="15"/>
                      </w:rPr>
                      <w:t>小时00分00秒</w:t>
                    </w:r>
                    <w:r>
                      <w:rPr>
                        <w:rFonts w:ascii="黑体" w:hAnsi="黑体" w:eastAsia="黑体" w:cs="黑体"/>
                        <w:sz w:val="15"/>
                        <w:szCs w:val="15"/>
                      </w:rPr>
                      <w:t xml:space="preserve"> </w:t>
                    </w:r>
                    <w:r>
                      <w:rPr>
                        <w:rFonts w:ascii="宋体" w:hAnsi="宋体" w:eastAsia="宋体" w:cs="宋体"/>
                        <w:b/>
                        <w:bCs/>
                        <w:spacing w:val="-3"/>
                        <w:sz w:val="15"/>
                        <w:szCs w:val="15"/>
                      </w:rPr>
                      <w:t>参数范围</w:t>
                    </w:r>
                  </w:p>
                  <w:p w14:paraId="685386F1">
                    <w:pPr>
                      <w:spacing w:line="220" w:lineRule="auto"/>
                      <w:ind w:left="211"/>
                      <w:rPr>
                        <w:rFonts w:ascii="华文行楷" w:hAnsi="华文行楷" w:eastAsia="华文行楷" w:cs="华文行楷"/>
                        <w:sz w:val="14"/>
                        <w:szCs w:val="14"/>
                      </w:rPr>
                    </w:pPr>
                    <w:r>
                      <w:rPr>
                        <w:rFonts w:ascii="宋体" w:hAnsi="宋体" w:eastAsia="宋体" w:cs="宋体"/>
                        <w:b/>
                        <w:bCs/>
                        <w:color w:val="FFFFFF"/>
                        <w:spacing w:val="-3"/>
                        <w:sz w:val="14"/>
                        <w:szCs w:val="14"/>
                      </w:rPr>
                      <w:t>报警延</w:t>
                    </w:r>
                    <w:r>
                      <w:rPr>
                        <w:rFonts w:ascii="华文行楷" w:hAnsi="华文行楷" w:eastAsia="华文行楷" w:cs="华文行楷"/>
                        <w:color w:val="B0E0C0"/>
                        <w:spacing w:val="-3"/>
                        <w:sz w:val="14"/>
                        <w:szCs w:val="14"/>
                      </w:rPr>
                      <w:t>时</w:t>
                    </w:r>
                  </w:p>
                  <w:p w14:paraId="48A4686E">
                    <w:pPr>
                      <w:spacing w:before="21" w:line="272" w:lineRule="auto"/>
                      <w:ind w:left="3272" w:right="156" w:firstLine="177"/>
                      <w:rPr>
                        <w:rFonts w:ascii="Arial" w:hAnsi="Arial" w:eastAsia="Arial" w:cs="Arial"/>
                        <w:sz w:val="15"/>
                        <w:szCs w:val="15"/>
                      </w:rPr>
                    </w:pPr>
                    <w:r>
                      <w:rPr>
                        <w:rFonts w:ascii="楷体" w:hAnsi="楷体" w:eastAsia="楷体" w:cs="楷体"/>
                        <w:color w:val="FFFFFF"/>
                        <w:spacing w:val="-8"/>
                        <w:w w:val="94"/>
                        <w:sz w:val="15"/>
                        <w:szCs w:val="15"/>
                      </w:rPr>
                      <w:t>参</w:t>
                    </w:r>
                    <w:r>
                      <w:rPr>
                        <w:rFonts w:ascii="宋体" w:hAnsi="宋体" w:eastAsia="宋体" w:cs="宋体"/>
                        <w:b/>
                        <w:bCs/>
                        <w:color w:val="FFFFFF"/>
                        <w:spacing w:val="-8"/>
                        <w:w w:val="94"/>
                        <w:sz w:val="15"/>
                        <w:szCs w:val="15"/>
                      </w:rPr>
                      <w:t>考</w:t>
                    </w:r>
                    <w:r>
                      <w:rPr>
                        <w:rFonts w:ascii="黑体" w:hAnsi="黑体" w:eastAsia="黑体" w:cs="黑体"/>
                        <w:color w:val="FFFFFF"/>
                        <w:spacing w:val="-8"/>
                        <w:w w:val="94"/>
                        <w:sz w:val="15"/>
                        <w:szCs w:val="15"/>
                      </w:rPr>
                      <w:t>电机铭牌</w:t>
                    </w:r>
                    <w:r>
                      <w:rPr>
                        <w:rFonts w:ascii="黑体" w:hAnsi="黑体" w:eastAsia="黑体" w:cs="黑体"/>
                        <w:color w:val="FFFFFF"/>
                        <w:spacing w:val="2"/>
                        <w:sz w:val="15"/>
                        <w:szCs w:val="15"/>
                      </w:rPr>
                      <w:t xml:space="preserve">  </w:t>
                    </w:r>
                    <w:r>
                      <w:rPr>
                        <w:rFonts w:ascii="宋体" w:hAnsi="宋体" w:eastAsia="宋体" w:cs="宋体"/>
                        <w:b/>
                        <w:bCs/>
                        <w:color w:val="FFFFFF"/>
                        <w:spacing w:val="-4"/>
                        <w:sz w:val="15"/>
                        <w:szCs w:val="15"/>
                      </w:rPr>
                      <w:t>额定电</w:t>
                    </w:r>
                    <w:r>
                      <w:rPr>
                        <w:rFonts w:ascii="黑体" w:hAnsi="黑体" w:eastAsia="黑体" w:cs="黑体"/>
                        <w:color w:val="FFFFFF"/>
                        <w:spacing w:val="-4"/>
                        <w:sz w:val="15"/>
                        <w:szCs w:val="15"/>
                      </w:rPr>
                      <w:t>流</w:t>
                    </w:r>
                    <w:r>
                      <w:rPr>
                        <w:rFonts w:ascii="Arial" w:hAnsi="Arial" w:eastAsia="Arial" w:cs="Arial"/>
                        <w:color w:val="FFFFFF"/>
                        <w:spacing w:val="-4"/>
                        <w:sz w:val="15"/>
                        <w:szCs w:val="15"/>
                      </w:rPr>
                      <w:t>x(0.5-1)</w:t>
                    </w:r>
                  </w:p>
                  <w:p w14:paraId="16E44CF9">
                    <w:pPr>
                      <w:spacing w:before="67" w:line="277" w:lineRule="auto"/>
                      <w:ind w:left="3449" w:right="24" w:hanging="177"/>
                      <w:rPr>
                        <w:rFonts w:ascii="黑体" w:hAnsi="黑体" w:eastAsia="黑体" w:cs="黑体"/>
                        <w:sz w:val="15"/>
                        <w:szCs w:val="15"/>
                      </w:rPr>
                    </w:pPr>
                    <w:r>
                      <w:rPr>
                        <w:rFonts w:ascii="宋体" w:hAnsi="宋体" w:eastAsia="宋体" w:cs="宋体"/>
                        <w:b/>
                        <w:bCs/>
                        <w:color w:val="FFFFFF"/>
                        <w:spacing w:val="-6"/>
                        <w:sz w:val="15"/>
                        <w:szCs w:val="15"/>
                      </w:rPr>
                      <w:t>额定电流</w:t>
                    </w:r>
                    <w:r>
                      <w:rPr>
                        <w:rFonts w:ascii="Times New Roman" w:hAnsi="Times New Roman" w:eastAsia="Times New Roman" w:cs="Times New Roman"/>
                        <w:b/>
                        <w:bCs/>
                        <w:color w:val="FFFFFF"/>
                        <w:spacing w:val="-6"/>
                        <w:sz w:val="15"/>
                        <w:szCs w:val="15"/>
                      </w:rPr>
                      <w:t>x</w:t>
                    </w:r>
                    <w:r>
                      <w:rPr>
                        <w:rFonts w:ascii="宋体" w:hAnsi="宋体" w:eastAsia="宋体" w:cs="宋体"/>
                        <w:color w:val="FFFFFF"/>
                        <w:spacing w:val="-6"/>
                        <w:sz w:val="15"/>
                        <w:szCs w:val="15"/>
                      </w:rPr>
                      <w:t>(0.5--1)</w:t>
                    </w:r>
                    <w:r>
                      <w:rPr>
                        <w:rFonts w:ascii="宋体" w:hAnsi="宋体" w:eastAsia="宋体" w:cs="宋体"/>
                        <w:color w:val="FFFFFF"/>
                        <w:spacing w:val="11"/>
                        <w:sz w:val="15"/>
                        <w:szCs w:val="15"/>
                      </w:rPr>
                      <w:t xml:space="preserve"> </w:t>
                    </w:r>
                    <w:r>
                      <w:rPr>
                        <w:rFonts w:ascii="黑体" w:hAnsi="黑体" w:eastAsia="黑体" w:cs="黑体"/>
                        <w:color w:val="FFFFFF"/>
                        <w:spacing w:val="-10"/>
                        <w:w w:val="97"/>
                        <w:sz w:val="15"/>
                        <w:szCs w:val="15"/>
                      </w:rPr>
                      <w:t>参考电机铭牌</w:t>
                    </w:r>
                  </w:p>
                  <w:p w14:paraId="1A814DB9">
                    <w:pPr>
                      <w:spacing w:before="1" w:line="222" w:lineRule="auto"/>
                      <w:ind w:left="209"/>
                      <w:rPr>
                        <w:rFonts w:ascii="黑体" w:hAnsi="黑体" w:eastAsia="黑体" w:cs="黑体"/>
                        <w:sz w:val="15"/>
                        <w:szCs w:val="15"/>
                      </w:rPr>
                    </w:pPr>
                    <w:r>
                      <w:rPr>
                        <w:rFonts w:ascii="黑体" w:hAnsi="黑体" w:eastAsia="黑体" w:cs="黑体"/>
                        <w:color w:val="FFFFFF"/>
                        <w:spacing w:val="-8"/>
                        <w:sz w:val="15"/>
                        <w:szCs w:val="15"/>
                      </w:rPr>
                      <w:t>传动系数</w:t>
                    </w:r>
                  </w:p>
                  <w:p w14:paraId="3E4449C9">
                    <w:pPr>
                      <w:spacing w:before="80" w:line="222" w:lineRule="auto"/>
                      <w:ind w:left="3449"/>
                      <w:rPr>
                        <w:rFonts w:ascii="Times New Roman" w:hAnsi="Times New Roman" w:eastAsia="Times New Roman" w:cs="Times New Roman"/>
                        <w:sz w:val="14"/>
                        <w:szCs w:val="14"/>
                      </w:rPr>
                    </w:pPr>
                    <w:r>
                      <w:rPr>
                        <w:rFonts w:ascii="黑体" w:hAnsi="黑体" w:eastAsia="黑体" w:cs="黑体"/>
                        <w:color w:val="FFFFFF"/>
                        <w:spacing w:val="-1"/>
                        <w:sz w:val="14"/>
                        <w:szCs w:val="14"/>
                      </w:rPr>
                      <w:t>额定转速</w:t>
                    </w:r>
                    <w:r>
                      <w:rPr>
                        <w:rFonts w:ascii="Times New Roman" w:hAnsi="Times New Roman" w:eastAsia="Times New Roman" w:cs="Times New Roman"/>
                        <w:color w:val="FFFFFF"/>
                        <w:spacing w:val="-1"/>
                        <w:sz w:val="14"/>
                        <w:szCs w:val="14"/>
                      </w:rPr>
                      <w:t>x1.1</w:t>
                    </w:r>
                  </w:p>
                  <w:p w14:paraId="19F0B374">
                    <w:pPr>
                      <w:spacing w:before="70" w:line="222" w:lineRule="auto"/>
                      <w:ind w:left="3451"/>
                      <w:rPr>
                        <w:rFonts w:ascii="黑体" w:hAnsi="黑体" w:eastAsia="黑体" w:cs="黑体"/>
                        <w:sz w:val="15"/>
                        <w:szCs w:val="15"/>
                      </w:rPr>
                    </w:pPr>
                    <w:r>
                      <w:rPr>
                        <w:rFonts w:ascii="宋体" w:hAnsi="宋体" w:eastAsia="宋体" w:cs="宋体"/>
                        <w:b/>
                        <w:bCs/>
                        <w:color w:val="FFFFFF"/>
                        <w:spacing w:val="-8"/>
                        <w:sz w:val="15"/>
                        <w:szCs w:val="15"/>
                      </w:rPr>
                      <w:t>额定转</w:t>
                    </w:r>
                    <w:r>
                      <w:rPr>
                        <w:rFonts w:ascii="黑体" w:hAnsi="黑体" w:eastAsia="黑体" w:cs="黑体"/>
                        <w:color w:val="FFFFFF"/>
                        <w:spacing w:val="-8"/>
                        <w:sz w:val="15"/>
                        <w:szCs w:val="15"/>
                      </w:rPr>
                      <w:t>速</w:t>
                    </w:r>
                    <w:r>
                      <w:rPr>
                        <w:rFonts w:ascii="Arial" w:hAnsi="Arial" w:eastAsia="Arial" w:cs="Arial"/>
                        <w:color w:val="FFFFFF"/>
                        <w:spacing w:val="-8"/>
                        <w:sz w:val="15"/>
                        <w:szCs w:val="15"/>
                      </w:rPr>
                      <w:t>x</w:t>
                    </w:r>
                    <w:r>
                      <w:rPr>
                        <w:rFonts w:ascii="黑体" w:hAnsi="黑体" w:eastAsia="黑体" w:cs="黑体"/>
                        <w:color w:val="FFFFFF"/>
                        <w:spacing w:val="-8"/>
                        <w:sz w:val="15"/>
                        <w:szCs w:val="15"/>
                      </w:rPr>
                      <w:t>0.9</w:t>
                    </w:r>
                  </w:p>
                  <w:p w14:paraId="20EEDC9F">
                    <w:pPr>
                      <w:spacing w:before="64" w:line="188" w:lineRule="auto"/>
                      <w:ind w:left="3679"/>
                      <w:rPr>
                        <w:rFonts w:ascii="Times New Roman" w:hAnsi="Times New Roman" w:eastAsia="Times New Roman" w:cs="Times New Roman"/>
                        <w:sz w:val="19"/>
                        <w:szCs w:val="19"/>
                      </w:rPr>
                    </w:pPr>
                    <w:r>
                      <w:rPr>
                        <w:rFonts w:ascii="Times New Roman" w:hAnsi="Times New Roman" w:eastAsia="Times New Roman" w:cs="Times New Roman"/>
                        <w:color w:val="FFFFFF"/>
                        <w:spacing w:val="-2"/>
                        <w:sz w:val="19"/>
                        <w:szCs w:val="19"/>
                      </w:rPr>
                      <w:t>3-10</w:t>
                    </w:r>
                  </w:p>
                  <w:p w14:paraId="512B04F3">
                    <w:pPr>
                      <w:spacing w:before="149" w:line="161" w:lineRule="auto"/>
                      <w:ind w:left="3679"/>
                      <w:rPr>
                        <w:rFonts w:ascii="Times New Roman" w:hAnsi="Times New Roman" w:eastAsia="Times New Roman" w:cs="Times New Roman"/>
                        <w:sz w:val="19"/>
                        <w:szCs w:val="19"/>
                      </w:rPr>
                    </w:pPr>
                    <w:r>
                      <w:rPr>
                        <w:rFonts w:ascii="Times New Roman" w:hAnsi="Times New Roman" w:eastAsia="Times New Roman" w:cs="Times New Roman"/>
                        <w:color w:val="C0E0A0"/>
                        <w:spacing w:val="-11"/>
                        <w:w w:val="86"/>
                        <w:sz w:val="19"/>
                        <w:szCs w:val="19"/>
                      </w:rPr>
                      <w:t>5</w:t>
                    </w:r>
                    <w:r>
                      <w:rPr>
                        <w:rFonts w:ascii="Times New Roman" w:hAnsi="Times New Roman" w:eastAsia="Times New Roman" w:cs="Times New Roman"/>
                        <w:color w:val="C0E0A0"/>
                        <w:spacing w:val="20"/>
                        <w:w w:val="101"/>
                        <w:sz w:val="19"/>
                        <w:szCs w:val="19"/>
                      </w:rPr>
                      <w:t xml:space="preserve"> </w:t>
                    </w:r>
                    <w:r>
                      <w:rPr>
                        <w:rFonts w:ascii="宋体" w:hAnsi="宋体" w:eastAsia="宋体" w:cs="宋体"/>
                        <w:color w:val="80E080"/>
                        <w:spacing w:val="-11"/>
                        <w:w w:val="86"/>
                        <w:sz w:val="19"/>
                        <w:szCs w:val="19"/>
                      </w:rPr>
                      <w:t>-</w:t>
                    </w:r>
                    <w:r>
                      <w:rPr>
                        <w:rFonts w:ascii="宋体" w:hAnsi="宋体" w:eastAsia="宋体" w:cs="宋体"/>
                        <w:color w:val="80E080"/>
                        <w:spacing w:val="-44"/>
                        <w:sz w:val="19"/>
                        <w:szCs w:val="19"/>
                      </w:rPr>
                      <w:t xml:space="preserve"> </w:t>
                    </w:r>
                    <w:r>
                      <w:rPr>
                        <w:rFonts w:ascii="Times New Roman" w:hAnsi="Times New Roman" w:eastAsia="Times New Roman" w:cs="Times New Roman"/>
                        <w:color w:val="C0E0A0"/>
                        <w:spacing w:val="-11"/>
                        <w:w w:val="86"/>
                        <w:sz w:val="19"/>
                        <w:szCs w:val="19"/>
                      </w:rPr>
                      <w:t>20</w:t>
                    </w:r>
                  </w:p>
                  <w:p w14:paraId="1D567763">
                    <w:pPr>
                      <w:spacing w:line="221" w:lineRule="auto"/>
                      <w:ind w:left="20"/>
                      <w:rPr>
                        <w:rFonts w:ascii="黑体" w:hAnsi="黑体" w:eastAsia="黑体" w:cs="黑体"/>
                        <w:sz w:val="15"/>
                        <w:szCs w:val="15"/>
                      </w:rPr>
                    </w:pPr>
                    <w:r>
                      <w:rPr>
                        <w:rFonts w:ascii="黑体" w:hAnsi="黑体" w:eastAsia="黑体" w:cs="黑体"/>
                        <w:color w:val="FFFFFF"/>
                        <w:spacing w:val="-9"/>
                        <w:sz w:val="15"/>
                        <w:szCs w:val="15"/>
                      </w:rPr>
                      <w:t>抵动传</w:t>
                    </w:r>
                    <w:r>
                      <w:rPr>
                        <w:rFonts w:ascii="黑体" w:hAnsi="黑体" w:eastAsia="黑体" w:cs="黑体"/>
                        <w:b/>
                        <w:bCs/>
                        <w:color w:val="FFFFFF"/>
                        <w:spacing w:val="-9"/>
                        <w:sz w:val="15"/>
                        <w:szCs w:val="15"/>
                      </w:rPr>
                      <w:t>感器量程</w:t>
                    </w:r>
                  </w:p>
                  <w:p w14:paraId="6C4363A8">
                    <w:pPr>
                      <w:spacing w:before="81" w:line="223" w:lineRule="auto"/>
                      <w:ind w:left="142"/>
                      <w:rPr>
                        <w:rFonts w:ascii="宋体" w:hAnsi="宋体" w:eastAsia="宋体" w:cs="宋体"/>
                        <w:sz w:val="15"/>
                        <w:szCs w:val="15"/>
                      </w:rPr>
                    </w:pPr>
                    <w:r>
                      <w:rPr>
                        <w:rFonts w:ascii="宋体" w:hAnsi="宋体" w:eastAsia="宋体" w:cs="宋体"/>
                        <w:b/>
                        <w:bCs/>
                        <w:color w:val="FFFFFF"/>
                        <w:spacing w:val="-7"/>
                        <w:sz w:val="15"/>
                        <w:szCs w:val="15"/>
                      </w:rPr>
                      <w:t>流</w:t>
                    </w:r>
                    <w:r>
                      <w:rPr>
                        <w:rFonts w:ascii="隶书" w:hAnsi="隶书" w:eastAsia="隶书" w:cs="隶书"/>
                        <w:color w:val="FFFFFF"/>
                        <w:spacing w:val="-7"/>
                        <w:sz w:val="15"/>
                        <w:szCs w:val="15"/>
                      </w:rPr>
                      <w:t>量</w:t>
                    </w:r>
                    <w:r>
                      <w:rPr>
                        <w:rFonts w:ascii="黑体" w:hAnsi="黑体" w:eastAsia="黑体" w:cs="黑体"/>
                        <w:color w:val="B0E0C0"/>
                        <w:spacing w:val="-7"/>
                        <w:sz w:val="15"/>
                        <w:szCs w:val="15"/>
                      </w:rPr>
                      <w:t>计</w:t>
                    </w:r>
                    <w:r>
                      <w:rPr>
                        <w:rFonts w:ascii="黑体" w:hAnsi="黑体" w:eastAsia="黑体" w:cs="黑体"/>
                        <w:color w:val="FFFFFF"/>
                        <w:spacing w:val="-7"/>
                        <w:sz w:val="15"/>
                        <w:szCs w:val="15"/>
                      </w:rPr>
                      <w:t>量</w:t>
                    </w:r>
                    <w:r>
                      <w:rPr>
                        <w:rFonts w:ascii="宋体" w:hAnsi="宋体" w:eastAsia="宋体" w:cs="宋体"/>
                        <w:b/>
                        <w:bCs/>
                        <w:color w:val="FFFFFF"/>
                        <w:spacing w:val="-7"/>
                        <w:sz w:val="15"/>
                        <w:szCs w:val="15"/>
                      </w:rPr>
                      <w:t>程</w:t>
                    </w:r>
                  </w:p>
                  <w:p w14:paraId="0C2B4213">
                    <w:pPr>
                      <w:spacing w:before="140" w:line="214" w:lineRule="exact"/>
                      <w:ind w:right="14"/>
                      <w:jc w:val="right"/>
                      <w:rPr>
                        <w:rFonts w:ascii="楷体" w:hAnsi="楷体" w:eastAsia="楷体" w:cs="楷体"/>
                        <w:sz w:val="15"/>
                        <w:szCs w:val="15"/>
                      </w:rPr>
                    </w:pPr>
                    <w:r>
                      <w:rPr>
                        <w:rFonts w:ascii="黑体" w:hAnsi="黑体" w:eastAsia="黑体" w:cs="黑体"/>
                        <w:spacing w:val="-6"/>
                        <w:position w:val="1"/>
                        <w:sz w:val="16"/>
                        <w:szCs w:val="16"/>
                      </w:rPr>
                      <w:t>数据记录</w:t>
                    </w:r>
                    <w:r>
                      <w:rPr>
                        <w:rFonts w:ascii="黑体" w:hAnsi="黑体" w:eastAsia="黑体" w:cs="黑体"/>
                        <w:spacing w:val="-6"/>
                        <w:position w:val="1"/>
                        <w:sz w:val="15"/>
                        <w:szCs w:val="15"/>
                      </w:rPr>
                      <w:t>取</w:t>
                    </w:r>
                    <w:r>
                      <w:rPr>
                        <w:rFonts w:ascii="黑体" w:hAnsi="黑体" w:eastAsia="黑体" w:cs="黑体"/>
                        <w:b/>
                        <w:bCs/>
                        <w:spacing w:val="-6"/>
                        <w:position w:val="1"/>
                        <w:sz w:val="15"/>
                        <w:szCs w:val="15"/>
                      </w:rPr>
                      <w:t>警记</w:t>
                    </w:r>
                    <w:r>
                      <w:rPr>
                        <w:rFonts w:ascii="楷体" w:hAnsi="楷体" w:eastAsia="楷体" w:cs="楷体"/>
                        <w:b/>
                        <w:bCs/>
                        <w:spacing w:val="-6"/>
                        <w:position w:val="1"/>
                        <w:sz w:val="15"/>
                        <w:szCs w:val="15"/>
                      </w:rPr>
                      <w:t>录</w:t>
                    </w:r>
                  </w:p>
                </w:txbxContent>
              </v:textbox>
            </v:shape>
            <v:shape id="_x0000_s1049" o:spid="_x0000_s1049" o:spt="202" type="#_x0000_t202" style="position:absolute;left:3009;top:311;height:3087;width:435;" filled="f" stroked="f" coordsize="21600,21600">
              <v:path/>
              <v:fill on="f" focussize="0,0"/>
              <v:stroke on="f"/>
              <v:imagedata o:title=""/>
              <o:lock v:ext="edit" aspectratio="f"/>
              <v:textbox inset="0mm,0mm,0mm,0mm">
                <w:txbxContent>
                  <w:p w14:paraId="44C4BE5D">
                    <w:pPr>
                      <w:spacing w:before="19" w:line="237" w:lineRule="auto"/>
                      <w:jc w:val="right"/>
                      <w:rPr>
                        <w:rFonts w:ascii="华文行楷" w:hAnsi="华文行楷" w:eastAsia="华文行楷" w:cs="华文行楷"/>
                        <w:sz w:val="16"/>
                        <w:szCs w:val="16"/>
                      </w:rPr>
                    </w:pPr>
                    <w:r>
                      <w:rPr>
                        <w:rFonts w:ascii="华文行楷" w:hAnsi="华文行楷" w:eastAsia="华文行楷" w:cs="华文行楷"/>
                        <w:spacing w:val="-9"/>
                        <w:sz w:val="16"/>
                        <w:szCs w:val="16"/>
                      </w:rPr>
                      <w:t>参   数</w:t>
                    </w:r>
                  </w:p>
                  <w:p w14:paraId="12735052">
                    <w:pPr>
                      <w:spacing w:line="198" w:lineRule="auto"/>
                      <w:ind w:left="20"/>
                      <w:rPr>
                        <w:rFonts w:ascii="Arial" w:hAnsi="Arial" w:eastAsia="Arial" w:cs="Arial"/>
                        <w:sz w:val="19"/>
                        <w:szCs w:val="19"/>
                      </w:rPr>
                    </w:pPr>
                    <w:r>
                      <w:rPr>
                        <w:rFonts w:ascii="Arial" w:hAnsi="Arial" w:eastAsia="Arial" w:cs="Arial"/>
                        <w:color w:val="80B0A0"/>
                        <w:spacing w:val="-17"/>
                        <w:w w:val="90"/>
                        <w:sz w:val="19"/>
                        <w:szCs w:val="19"/>
                      </w:rPr>
                      <w:t>FKO</w:t>
                    </w:r>
                  </w:p>
                  <w:p w14:paraId="6DEDB7A4">
                    <w:pPr>
                      <w:spacing w:before="62" w:line="188" w:lineRule="auto"/>
                      <w:ind w:left="20"/>
                      <w:rPr>
                        <w:rFonts w:ascii="Times New Roman" w:hAnsi="Times New Roman" w:eastAsia="Times New Roman" w:cs="Times New Roman"/>
                        <w:sz w:val="20"/>
                        <w:szCs w:val="20"/>
                      </w:rPr>
                    </w:pPr>
                    <w:r>
                      <w:rPr>
                        <w:rFonts w:ascii="Times New Roman" w:hAnsi="Times New Roman" w:eastAsia="Times New Roman" w:cs="Times New Roman"/>
                        <w:color w:val="201040"/>
                        <w:spacing w:val="-2"/>
                        <w:sz w:val="20"/>
                        <w:szCs w:val="20"/>
                      </w:rPr>
                      <w:t>00</w:t>
                    </w:r>
                  </w:p>
                  <w:p w14:paraId="6C315BBE">
                    <w:pPr>
                      <w:spacing w:before="63" w:line="188" w:lineRule="auto"/>
                      <w:ind w:left="20"/>
                      <w:rPr>
                        <w:rFonts w:ascii="Times New Roman" w:hAnsi="Times New Roman" w:eastAsia="Times New Roman" w:cs="Times New Roman"/>
                        <w:sz w:val="18"/>
                        <w:szCs w:val="18"/>
                      </w:rPr>
                    </w:pPr>
                    <w:r>
                      <w:rPr>
                        <w:rFonts w:ascii="Times New Roman" w:hAnsi="Times New Roman" w:eastAsia="Times New Roman" w:cs="Times New Roman"/>
                        <w:color w:val="605080"/>
                        <w:spacing w:val="-2"/>
                        <w:sz w:val="18"/>
                        <w:szCs w:val="18"/>
                      </w:rPr>
                      <w:t>0.07</w:t>
                    </w:r>
                  </w:p>
                  <w:p w14:paraId="6E9FD4CF">
                    <w:pPr>
                      <w:spacing w:before="37" w:line="18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w:t>
                    </w:r>
                  </w:p>
                  <w:p w14:paraId="22AC4E9F">
                    <w:pPr>
                      <w:spacing w:before="135" w:line="188" w:lineRule="auto"/>
                      <w:ind w:left="20"/>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20</w:t>
                    </w:r>
                  </w:p>
                  <w:p w14:paraId="53B79DE6">
                    <w:pPr>
                      <w:spacing w:before="65"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2"/>
                        <w:sz w:val="15"/>
                        <w:szCs w:val="15"/>
                      </w:rPr>
                      <w:t>000]</w:t>
                    </w:r>
                  </w:p>
                  <w:p w14:paraId="684ABE03">
                    <w:pPr>
                      <w:spacing w:before="111" w:line="248" w:lineRule="auto"/>
                      <w:ind w:left="20" w:right="21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L0</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8"/>
                        <w:sz w:val="22"/>
                        <w:szCs w:val="22"/>
                      </w:rPr>
                      <w:t>0</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2"/>
                        <w:sz w:val="18"/>
                        <w:szCs w:val="18"/>
                      </w:rPr>
                      <w:t>00</w:t>
                    </w:r>
                  </w:p>
                  <w:p w14:paraId="50AB4379">
                    <w:pPr>
                      <w:spacing w:line="188" w:lineRule="auto"/>
                      <w:ind w:left="20"/>
                      <w:rPr>
                        <w:rFonts w:ascii="Times New Roman" w:hAnsi="Times New Roman" w:eastAsia="Times New Roman" w:cs="Times New Roman"/>
                        <w:sz w:val="20"/>
                        <w:szCs w:val="20"/>
                      </w:rPr>
                    </w:pPr>
                    <w:r>
                      <w:rPr>
                        <w:rFonts w:ascii="Times New Roman" w:hAnsi="Times New Roman" w:eastAsia="Times New Roman" w:cs="Times New Roman"/>
                        <w:color w:val="201040"/>
                        <w:spacing w:val="-3"/>
                        <w:sz w:val="20"/>
                        <w:szCs w:val="20"/>
                      </w:rPr>
                      <w:t>[001</w:t>
                    </w:r>
                  </w:p>
                  <w:p w14:paraId="68F74291">
                    <w:pPr>
                      <w:spacing w:line="307" w:lineRule="auto"/>
                      <w:rPr>
                        <w:rFonts w:ascii="Arial"/>
                        <w:sz w:val="21"/>
                      </w:rPr>
                    </w:pPr>
                  </w:p>
                  <w:p w14:paraId="192D18E1">
                    <w:pPr>
                      <w:spacing w:before="58" w:line="188"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xbxContent>
              </v:textbox>
            </v:shape>
            <v:shape id="_x0000_s1050" o:spid="_x0000_s1050" o:spt="202" type="#_x0000_t202" style="position:absolute;left:1390;top:1975;height:915;width:885;" filled="f" stroked="f" coordsize="21600,21600">
              <v:path/>
              <v:fill on="f" focussize="0,0"/>
              <v:stroke on="f"/>
              <v:imagedata o:title=""/>
              <o:lock v:ext="edit" aspectratio="f"/>
              <v:textbox inset="0mm,0mm,0mm,0mm">
                <w:txbxContent>
                  <w:p w14:paraId="269D38A5">
                    <w:pPr>
                      <w:spacing w:before="19" w:line="222" w:lineRule="auto"/>
                      <w:ind w:left="20"/>
                      <w:rPr>
                        <w:rFonts w:ascii="黑体" w:hAnsi="黑体" w:eastAsia="黑体" w:cs="黑体"/>
                        <w:sz w:val="15"/>
                        <w:szCs w:val="15"/>
                      </w:rPr>
                    </w:pPr>
                    <w:r>
                      <w:rPr>
                        <w:rFonts w:ascii="黑体" w:hAnsi="黑体" w:eastAsia="黑体" w:cs="黑体"/>
                        <w:color w:val="FFFFFF"/>
                        <w:spacing w:val="-8"/>
                        <w:sz w:val="15"/>
                        <w:szCs w:val="15"/>
                      </w:rPr>
                      <w:t>转速过高报警</w:t>
                    </w:r>
                  </w:p>
                  <w:p w14:paraId="1CE034D7">
                    <w:pPr>
                      <w:spacing w:before="67" w:line="203" w:lineRule="auto"/>
                      <w:jc w:val="right"/>
                      <w:rPr>
                        <w:rFonts w:ascii="仿宋" w:hAnsi="仿宋" w:eastAsia="仿宋" w:cs="仿宋"/>
                        <w:sz w:val="15"/>
                        <w:szCs w:val="15"/>
                      </w:rPr>
                    </w:pPr>
                    <w:r>
                      <w:rPr>
                        <w:rFonts w:ascii="宋体" w:hAnsi="宋体" w:eastAsia="宋体" w:cs="宋体"/>
                        <w:b/>
                        <w:bCs/>
                        <w:color w:val="FFFFFF"/>
                        <w:spacing w:val="-16"/>
                        <w:sz w:val="15"/>
                        <w:szCs w:val="15"/>
                      </w:rPr>
                      <w:t>转速</w:t>
                    </w:r>
                    <w:r>
                      <w:rPr>
                        <w:rFonts w:ascii="仿宋" w:hAnsi="仿宋" w:eastAsia="仿宋" w:cs="仿宋"/>
                        <w:color w:val="FFFFFF"/>
                        <w:spacing w:val="-16"/>
                        <w:sz w:val="15"/>
                        <w:szCs w:val="15"/>
                      </w:rPr>
                      <w:t>过低报</w:t>
                    </w:r>
                    <w:r>
                      <w:rPr>
                        <w:rFonts w:ascii="仿宋" w:hAnsi="仿宋" w:eastAsia="仿宋" w:cs="仿宋"/>
                        <w:b/>
                        <w:bCs/>
                        <w:color w:val="FFFFFF"/>
                        <w:spacing w:val="-10"/>
                        <w:sz w:val="15"/>
                        <w:szCs w:val="15"/>
                      </w:rPr>
                      <w:t>警</w:t>
                    </w:r>
                  </w:p>
                  <w:p w14:paraId="30AC8CAC">
                    <w:pPr>
                      <w:spacing w:line="221" w:lineRule="auto"/>
                      <w:jc w:val="right"/>
                      <w:rPr>
                        <w:rFonts w:ascii="隶书" w:hAnsi="隶书" w:eastAsia="隶书" w:cs="隶书"/>
                        <w:sz w:val="22"/>
                        <w:szCs w:val="22"/>
                      </w:rPr>
                    </w:pPr>
                    <w:r>
                      <w:rPr>
                        <w:rFonts w:ascii="黑体" w:hAnsi="黑体" w:eastAsia="黑体" w:cs="黑体"/>
                        <w:color w:val="FFFFFF"/>
                        <w:spacing w:val="-8"/>
                        <w:w w:val="66"/>
                        <w:sz w:val="22"/>
                        <w:szCs w:val="22"/>
                      </w:rPr>
                      <w:t>振动</w:t>
                    </w:r>
                    <w:r>
                      <w:rPr>
                        <w:rFonts w:ascii="隶书" w:hAnsi="隶书" w:eastAsia="隶书" w:cs="隶书"/>
                        <w:color w:val="FFFFFF"/>
                        <w:spacing w:val="-8"/>
                        <w:w w:val="66"/>
                        <w:sz w:val="22"/>
                        <w:szCs w:val="22"/>
                      </w:rPr>
                      <w:t>一</w:t>
                    </w:r>
                    <w:r>
                      <w:rPr>
                        <w:rFonts w:ascii="隶书" w:hAnsi="隶书" w:eastAsia="隶书" w:cs="隶书"/>
                        <w:color w:val="FFFFFF"/>
                        <w:spacing w:val="-7"/>
                        <w:w w:val="66"/>
                        <w:sz w:val="22"/>
                        <w:szCs w:val="22"/>
                      </w:rPr>
                      <w:t>级报</w:t>
                    </w:r>
                    <w:r>
                      <w:rPr>
                        <w:rFonts w:ascii="隶书" w:hAnsi="隶书" w:eastAsia="隶书" w:cs="隶书"/>
                        <w:color w:val="FFFFFF"/>
                        <w:spacing w:val="-4"/>
                        <w:w w:val="66"/>
                        <w:sz w:val="22"/>
                        <w:szCs w:val="22"/>
                      </w:rPr>
                      <w:t>警</w:t>
                    </w:r>
                  </w:p>
                  <w:p w14:paraId="718B2905">
                    <w:pPr>
                      <w:spacing w:before="50" w:line="176" w:lineRule="auto"/>
                      <w:jc w:val="right"/>
                      <w:rPr>
                        <w:rFonts w:ascii="隶书" w:hAnsi="隶书" w:eastAsia="隶书" w:cs="隶书"/>
                        <w:sz w:val="22"/>
                        <w:szCs w:val="22"/>
                      </w:rPr>
                    </w:pPr>
                    <w:r>
                      <w:rPr>
                        <w:rFonts w:ascii="隶书" w:hAnsi="隶书" w:eastAsia="隶书" w:cs="隶书"/>
                        <w:color w:val="FFFFFF"/>
                        <w:spacing w:val="-6"/>
                        <w:w w:val="66"/>
                        <w:sz w:val="22"/>
                        <w:szCs w:val="22"/>
                      </w:rPr>
                      <w:t>振</w:t>
                    </w:r>
                    <w:r>
                      <w:rPr>
                        <w:rFonts w:ascii="隶书" w:hAnsi="隶书" w:eastAsia="隶书" w:cs="隶书"/>
                        <w:color w:val="FFFFFF"/>
                        <w:spacing w:val="-5"/>
                        <w:w w:val="66"/>
                        <w:sz w:val="22"/>
                        <w:szCs w:val="22"/>
                      </w:rPr>
                      <w:t>动二级报</w:t>
                    </w:r>
                    <w:r>
                      <w:rPr>
                        <w:rFonts w:ascii="隶书" w:hAnsi="隶书" w:eastAsia="隶书" w:cs="隶书"/>
                        <w:color w:val="FFFFFF"/>
                        <w:spacing w:val="-4"/>
                        <w:w w:val="66"/>
                        <w:sz w:val="22"/>
                        <w:szCs w:val="22"/>
                      </w:rPr>
                      <w:t>警</w:t>
                    </w:r>
                  </w:p>
                </w:txbxContent>
              </v:textbox>
            </v:shape>
            <v:shape id="_x0000_s1051" o:spid="_x0000_s1051" o:spt="202" type="#_x0000_t202" style="position:absolute;left:1390;top:773;height:915;width:885;" filled="f" stroked="f" coordsize="21600,21600">
              <v:path/>
              <v:fill on="f" focussize="0,0"/>
              <v:stroke on="f"/>
              <v:imagedata o:title=""/>
              <o:lock v:ext="edit" aspectratio="f"/>
              <v:textbox inset="0mm,0mm,0mm,0mm">
                <w:txbxContent>
                  <w:p w14:paraId="77871766">
                    <w:pPr>
                      <w:spacing w:before="19" w:line="219" w:lineRule="auto"/>
                      <w:ind w:left="22"/>
                      <w:rPr>
                        <w:rFonts w:ascii="宋体" w:hAnsi="宋体" w:eastAsia="宋体" w:cs="宋体"/>
                        <w:sz w:val="15"/>
                        <w:szCs w:val="15"/>
                      </w:rPr>
                    </w:pPr>
                    <w:r>
                      <w:rPr>
                        <w:rFonts w:ascii="宋体" w:hAnsi="宋体" w:eastAsia="宋体" w:cs="宋体"/>
                        <w:b/>
                        <w:bCs/>
                        <w:color w:val="FFFFFF"/>
                        <w:spacing w:val="-10"/>
                        <w:sz w:val="15"/>
                        <w:szCs w:val="15"/>
                      </w:rPr>
                      <w:t>电机额定电流</w:t>
                    </w:r>
                  </w:p>
                  <w:p w14:paraId="3421933B">
                    <w:pPr>
                      <w:spacing w:before="53" w:line="220" w:lineRule="auto"/>
                      <w:ind w:left="22"/>
                      <w:rPr>
                        <w:rFonts w:ascii="宋体" w:hAnsi="宋体" w:eastAsia="宋体" w:cs="宋体"/>
                        <w:sz w:val="14"/>
                        <w:szCs w:val="14"/>
                      </w:rPr>
                    </w:pPr>
                    <w:r>
                      <w:rPr>
                        <w:rFonts w:ascii="宋体" w:hAnsi="宋体" w:eastAsia="宋体" w:cs="宋体"/>
                        <w:b/>
                        <w:bCs/>
                        <w:color w:val="FFFFFF"/>
                        <w:spacing w:val="-3"/>
                        <w:sz w:val="14"/>
                        <w:szCs w:val="14"/>
                      </w:rPr>
                      <w:t>漏料电流设定</w:t>
                    </w:r>
                  </w:p>
                  <w:p w14:paraId="4A4A1232">
                    <w:pPr>
                      <w:spacing w:before="74" w:line="225" w:lineRule="auto"/>
                      <w:ind w:left="20"/>
                      <w:rPr>
                        <w:rFonts w:ascii="仿宋" w:hAnsi="仿宋" w:eastAsia="仿宋" w:cs="仿宋"/>
                        <w:sz w:val="15"/>
                        <w:szCs w:val="15"/>
                      </w:rPr>
                    </w:pPr>
                    <w:r>
                      <w:rPr>
                        <w:rFonts w:ascii="隶书" w:hAnsi="隶书" w:eastAsia="隶书" w:cs="隶书"/>
                        <w:color w:val="FFFFFF"/>
                        <w:spacing w:val="-11"/>
                        <w:sz w:val="15"/>
                        <w:szCs w:val="15"/>
                      </w:rPr>
                      <w:t>排渣</w:t>
                    </w:r>
                    <w:r>
                      <w:rPr>
                        <w:rFonts w:ascii="宋体" w:hAnsi="宋体" w:eastAsia="宋体" w:cs="宋体"/>
                        <w:b/>
                        <w:bCs/>
                        <w:color w:val="FFFFFF"/>
                        <w:spacing w:val="-11"/>
                        <w:sz w:val="15"/>
                        <w:szCs w:val="15"/>
                      </w:rPr>
                      <w:t>电流设</w:t>
                    </w:r>
                    <w:r>
                      <w:rPr>
                        <w:rFonts w:ascii="仿宋" w:hAnsi="仿宋" w:eastAsia="仿宋" w:cs="仿宋"/>
                        <w:b/>
                        <w:bCs/>
                        <w:color w:val="FFFFFF"/>
                        <w:spacing w:val="-11"/>
                        <w:sz w:val="15"/>
                        <w:szCs w:val="15"/>
                      </w:rPr>
                      <w:t>定</w:t>
                    </w:r>
                  </w:p>
                  <w:p w14:paraId="799166E3">
                    <w:pPr>
                      <w:spacing w:before="67" w:line="222" w:lineRule="auto"/>
                      <w:ind w:left="20"/>
                      <w:rPr>
                        <w:rFonts w:ascii="黑体" w:hAnsi="黑体" w:eastAsia="黑体" w:cs="黑体"/>
                        <w:sz w:val="15"/>
                        <w:szCs w:val="15"/>
                      </w:rPr>
                    </w:pPr>
                    <w:r>
                      <w:rPr>
                        <w:rFonts w:ascii="黑体" w:hAnsi="黑体" w:eastAsia="黑体" w:cs="黑体"/>
                        <w:color w:val="FFFFFF"/>
                        <w:spacing w:val="-8"/>
                        <w:sz w:val="15"/>
                        <w:szCs w:val="15"/>
                      </w:rPr>
                      <w:t>电机额定转速</w:t>
                    </w:r>
                  </w:p>
                </w:txbxContent>
              </v:textbox>
            </v:shape>
            <v:shape id="_x0000_s1052" o:spid="_x0000_s1052" o:spt="202" type="#_x0000_t202" style="position:absolute;left:1990;top:3455;height:282;width:2590;" filled="f" stroked="f" coordsize="21600,21600">
              <v:path/>
              <v:fill on="f" focussize="0,0"/>
              <v:stroke on="f"/>
              <v:imagedata o:title=""/>
              <o:lock v:ext="edit" aspectratio="f"/>
              <v:textbox inset="0mm,0mm,0mm,0mm">
                <w:txbxContent>
                  <w:p w14:paraId="5F217CB7">
                    <w:pPr>
                      <w:spacing w:before="20" w:line="238" w:lineRule="auto"/>
                      <w:jc w:val="right"/>
                      <w:rPr>
                        <w:rFonts w:ascii="黑体" w:hAnsi="黑体" w:eastAsia="黑体" w:cs="黑体"/>
                        <w:sz w:val="16"/>
                        <w:szCs w:val="16"/>
                      </w:rPr>
                    </w:pPr>
                    <w:r>
                      <w:rPr>
                        <w:rFonts w:ascii="隶书" w:hAnsi="隶书" w:eastAsia="隶书" w:cs="隶书"/>
                        <w:spacing w:val="-12"/>
                        <w:w w:val="88"/>
                        <w:sz w:val="22"/>
                        <w:szCs w:val="22"/>
                      </w:rPr>
                      <w:t>主界面运行参</w:t>
                    </w:r>
                    <w:r>
                      <w:rPr>
                        <w:rFonts w:ascii="宋体" w:hAnsi="宋体" w:eastAsia="宋体" w:cs="宋体"/>
                        <w:b/>
                        <w:bCs/>
                        <w:spacing w:val="-12"/>
                        <w:w w:val="88"/>
                        <w:sz w:val="22"/>
                        <w:szCs w:val="22"/>
                      </w:rPr>
                      <w:t>数(</w:t>
                    </w:r>
                    <w:r>
                      <w:rPr>
                        <w:rFonts w:ascii="宋体" w:hAnsi="宋体" w:eastAsia="宋体" w:cs="宋体"/>
                        <w:b/>
                        <w:bCs/>
                        <w:color w:val="FFFFFF"/>
                        <w:spacing w:val="-12"/>
                        <w:w w:val="88"/>
                        <w:sz w:val="20"/>
                        <w:szCs w:val="20"/>
                      </w:rPr>
                      <w:t>报台</w:t>
                    </w:r>
                    <w:r>
                      <w:rPr>
                        <w:rFonts w:ascii="宋体" w:hAnsi="宋体" w:eastAsia="宋体" w:cs="宋体"/>
                        <w:b/>
                        <w:bCs/>
                        <w:color w:val="A0C0E0"/>
                        <w:spacing w:val="-12"/>
                        <w:w w:val="88"/>
                        <w:sz w:val="20"/>
                        <w:szCs w:val="20"/>
                      </w:rPr>
                      <w:t>多</w:t>
                    </w:r>
                    <w:r>
                      <w:rPr>
                        <w:rFonts w:ascii="宋体" w:hAnsi="宋体" w:eastAsia="宋体" w:cs="宋体"/>
                        <w:b/>
                        <w:bCs/>
                        <w:color w:val="FFFFFF"/>
                        <w:spacing w:val="-12"/>
                        <w:w w:val="88"/>
                        <w:sz w:val="20"/>
                        <w:szCs w:val="20"/>
                      </w:rPr>
                      <w:t>数</w:t>
                    </w:r>
                    <w:r>
                      <w:rPr>
                        <w:rFonts w:ascii="宋体" w:hAnsi="宋体" w:eastAsia="宋体" w:cs="宋体"/>
                        <w:b/>
                        <w:bCs/>
                        <w:spacing w:val="-12"/>
                        <w:w w:val="88"/>
                        <w:sz w:val="16"/>
                        <w:szCs w:val="16"/>
                      </w:rPr>
                      <w:t>手</w:t>
                    </w:r>
                    <w:r>
                      <w:rPr>
                        <w:rFonts w:ascii="隶书" w:hAnsi="隶书" w:eastAsia="隶书" w:cs="隶书"/>
                        <w:spacing w:val="-12"/>
                        <w:w w:val="88"/>
                        <w:sz w:val="16"/>
                        <w:szCs w:val="16"/>
                      </w:rPr>
                      <w:t>动</w:t>
                    </w:r>
                    <w:r>
                      <w:rPr>
                        <w:rFonts w:ascii="黑体" w:hAnsi="黑体" w:eastAsia="黑体" w:cs="黑体"/>
                        <w:spacing w:val="-12"/>
                        <w:w w:val="88"/>
                        <w:sz w:val="16"/>
                        <w:szCs w:val="16"/>
                      </w:rPr>
                      <w:t>界面</w:t>
                    </w:r>
                  </w:p>
                </w:txbxContent>
              </v:textbox>
            </v:shape>
            <v:shape id="_x0000_s1053" o:spid="_x0000_s1053" o:spt="202" type="#_x0000_t202" style="position:absolute;left:4100;top:2027;height:1431;width:397;" filled="f" stroked="f" coordsize="21600,21600">
              <v:path/>
              <v:fill on="f" focussize="0,0"/>
              <v:stroke on="f"/>
              <v:imagedata o:title=""/>
              <o:lock v:ext="edit" aspectratio="f"/>
              <v:textbox inset="0mm,0mm,0mm,0mm">
                <w:txbxContent>
                  <w:p w14:paraId="7748E77F">
                    <w:pPr>
                      <w:spacing w:before="20" w:line="122" w:lineRule="exact"/>
                      <w:ind w:left="20"/>
                      <w:rPr>
                        <w:rFonts w:ascii="Times New Roman" w:hAnsi="Times New Roman" w:eastAsia="Times New Roman" w:cs="Times New Roman"/>
                        <w:sz w:val="18"/>
                        <w:szCs w:val="18"/>
                      </w:rPr>
                    </w:pPr>
                    <w:r>
                      <w:rPr>
                        <w:rFonts w:ascii="Times New Roman" w:hAnsi="Times New Roman" w:eastAsia="Times New Roman" w:cs="Times New Roman"/>
                        <w:color w:val="FFFFFF"/>
                        <w:position w:val="1"/>
                        <w:sz w:val="18"/>
                        <w:szCs w:val="18"/>
                      </w:rPr>
                      <w:t>pm</w:t>
                    </w:r>
                  </w:p>
                  <w:p w14:paraId="70FD944F">
                    <w:pPr>
                      <w:spacing w:before="104" w:line="127" w:lineRule="exact"/>
                      <w:ind w:left="20"/>
                      <w:rPr>
                        <w:rFonts w:ascii="Arial" w:hAnsi="Arial" w:eastAsia="Arial" w:cs="Arial"/>
                        <w:sz w:val="17"/>
                        <w:szCs w:val="17"/>
                      </w:rPr>
                    </w:pPr>
                    <w:r>
                      <w:rPr>
                        <w:rFonts w:ascii="Arial" w:hAnsi="Arial" w:eastAsia="Arial" w:cs="Arial"/>
                        <w:color w:val="FFFFFF"/>
                        <w:spacing w:val="-6"/>
                        <w:position w:val="1"/>
                        <w:sz w:val="17"/>
                        <w:szCs w:val="17"/>
                      </w:rPr>
                      <w:t>rpm</w:t>
                    </w:r>
                  </w:p>
                  <w:p w14:paraId="1995DEE4">
                    <w:pPr>
                      <w:spacing w:before="165" w:line="112" w:lineRule="exact"/>
                      <w:ind w:left="20"/>
                      <w:rPr>
                        <w:rFonts w:ascii="Arial" w:hAnsi="Arial" w:eastAsia="Arial" w:cs="Arial"/>
                        <w:sz w:val="15"/>
                        <w:szCs w:val="15"/>
                      </w:rPr>
                    </w:pPr>
                    <w:r>
                      <w:rPr>
                        <w:rFonts w:ascii="Arial" w:hAnsi="Arial" w:eastAsia="Arial" w:cs="Arial"/>
                        <w:b/>
                        <w:bCs/>
                        <w:color w:val="FFFFFF"/>
                        <w:spacing w:val="-4"/>
                        <w:position w:val="-1"/>
                        <w:sz w:val="15"/>
                        <w:szCs w:val="15"/>
                      </w:rPr>
                      <w:t>mms</w:t>
                    </w:r>
                  </w:p>
                  <w:p w14:paraId="29F2348E">
                    <w:pPr>
                      <w:spacing w:before="127" w:line="127" w:lineRule="exact"/>
                      <w:ind w:left="20"/>
                      <w:rPr>
                        <w:rFonts w:ascii="Arial" w:hAnsi="Arial" w:eastAsia="Arial" w:cs="Arial"/>
                        <w:sz w:val="17"/>
                        <w:szCs w:val="17"/>
                      </w:rPr>
                    </w:pPr>
                    <w:r>
                      <w:rPr>
                        <w:rFonts w:ascii="Arial" w:hAnsi="Arial" w:eastAsia="Arial" w:cs="Arial"/>
                        <w:color w:val="FFFFFF"/>
                        <w:spacing w:val="-4"/>
                        <w:position w:val="-1"/>
                        <w:sz w:val="17"/>
                        <w:szCs w:val="17"/>
                      </w:rPr>
                      <w:t>mms</w:t>
                    </w:r>
                  </w:p>
                  <w:p w14:paraId="2B4CFD23">
                    <w:pPr>
                      <w:spacing w:before="93" w:line="127" w:lineRule="exact"/>
                      <w:ind w:left="20"/>
                      <w:rPr>
                        <w:rFonts w:ascii="Arial" w:hAnsi="Arial" w:eastAsia="Arial" w:cs="Arial"/>
                        <w:sz w:val="17"/>
                        <w:szCs w:val="17"/>
                      </w:rPr>
                    </w:pPr>
                    <w:r>
                      <w:rPr>
                        <w:rFonts w:ascii="Arial" w:hAnsi="Arial" w:eastAsia="Arial" w:cs="Arial"/>
                        <w:color w:val="FFFFFF"/>
                        <w:spacing w:val="-4"/>
                        <w:position w:val="-1"/>
                        <w:sz w:val="17"/>
                        <w:szCs w:val="17"/>
                      </w:rPr>
                      <w:t>mms</w:t>
                    </w:r>
                  </w:p>
                  <w:p w14:paraId="216EF013">
                    <w:pPr>
                      <w:spacing w:before="26" w:line="259" w:lineRule="exact"/>
                      <w:ind w:left="20"/>
                      <w:rPr>
                        <w:rFonts w:ascii="Arial" w:hAnsi="Arial" w:eastAsia="Arial" w:cs="Arial"/>
                        <w:sz w:val="19"/>
                        <w:szCs w:val="19"/>
                      </w:rPr>
                    </w:pPr>
                    <w:r>
                      <w:rPr>
                        <w:rFonts w:ascii="Arial" w:hAnsi="Arial" w:eastAsia="Arial" w:cs="Arial"/>
                        <w:color w:val="FFFFFF"/>
                        <w:spacing w:val="-12"/>
                        <w:position w:val="1"/>
                        <w:sz w:val="19"/>
                        <w:szCs w:val="19"/>
                      </w:rPr>
                      <w:t>m3h</w:t>
                    </w:r>
                  </w:p>
                </w:txbxContent>
              </v:textbox>
            </v:shape>
            <v:shape id="_x0000_s1054" o:spid="_x0000_s1054" o:spt="202" type="#_x0000_t202" style="position:absolute;left:1990;top:26;height:203;width:2403;" filled="f" stroked="f" coordsize="21600,21600">
              <v:path/>
              <v:fill on="f" focussize="0,0"/>
              <v:stroke on="f"/>
              <v:imagedata o:title=""/>
              <o:lock v:ext="edit" aspectratio="f"/>
              <v:textbox inset="0mm,0mm,0mm,0mm">
                <w:txbxContent>
                  <w:p w14:paraId="441D6967">
                    <w:pPr>
                      <w:spacing w:before="20" w:line="199" w:lineRule="auto"/>
                      <w:jc w:val="right"/>
                      <w:rPr>
                        <w:rFonts w:ascii="隶书" w:hAnsi="隶书" w:eastAsia="隶书" w:cs="隶书"/>
                        <w:sz w:val="19"/>
                        <w:szCs w:val="19"/>
                      </w:rPr>
                    </w:pPr>
                    <w:r>
                      <w:rPr>
                        <w:rFonts w:ascii="隶书" w:hAnsi="隶书" w:eastAsia="隶书" w:cs="隶书"/>
                        <w:spacing w:val="-21"/>
                        <w:w w:val="92"/>
                        <w:sz w:val="19"/>
                        <w:szCs w:val="19"/>
                      </w:rPr>
                      <w:t>2021/09/07星期二14:</w:t>
                    </w:r>
                    <w:r>
                      <w:rPr>
                        <w:rFonts w:ascii="隶书" w:hAnsi="隶书" w:eastAsia="隶书" w:cs="隶书"/>
                        <w:spacing w:val="-20"/>
                        <w:w w:val="92"/>
                        <w:sz w:val="19"/>
                        <w:szCs w:val="19"/>
                      </w:rPr>
                      <w:t>51:44 黑</w:t>
                    </w:r>
                    <w:r>
                      <w:rPr>
                        <w:rFonts w:ascii="隶书" w:hAnsi="隶书" w:eastAsia="隶书" w:cs="隶书"/>
                        <w:spacing w:val="-21"/>
                        <w:w w:val="92"/>
                        <w:sz w:val="19"/>
                        <w:szCs w:val="19"/>
                      </w:rPr>
                      <w:t>计运</w:t>
                    </w:r>
                    <w:r>
                      <w:rPr>
                        <w:rFonts w:ascii="隶书" w:hAnsi="隶书" w:eastAsia="隶书" w:cs="隶书"/>
                        <w:spacing w:val="-5"/>
                        <w:w w:val="92"/>
                        <w:sz w:val="19"/>
                        <w:szCs w:val="19"/>
                      </w:rPr>
                      <w:t>行</w:t>
                    </w:r>
                  </w:p>
                </w:txbxContent>
              </v:textbox>
            </v:shape>
            <v:shape id="_x0000_s1055" o:spid="_x0000_s1055" o:spt="202" type="#_x0000_t202" style="position:absolute;left:4090;top:1282;height:427;width:298;" filled="f" stroked="f" coordsize="21600,21600">
              <v:path/>
              <v:fill on="f" focussize="0,0"/>
              <v:stroke on="f"/>
              <v:imagedata o:title=""/>
              <o:lock v:ext="edit" aspectratio="f"/>
              <v:textbox inset="0mm,0mm,0mm,0mm">
                <w:txbxContent>
                  <w:p w14:paraId="27B288BD">
                    <w:pPr>
                      <w:spacing w:before="19" w:line="189" w:lineRule="auto"/>
                      <w:ind w:left="20"/>
                      <w:rPr>
                        <w:rFonts w:ascii="Times New Roman" w:hAnsi="Times New Roman" w:eastAsia="Times New Roman" w:cs="Times New Roman"/>
                        <w:sz w:val="20"/>
                        <w:szCs w:val="20"/>
                      </w:rPr>
                    </w:pPr>
                    <w:r>
                      <w:rPr>
                        <w:rFonts w:ascii="Times New Roman" w:hAnsi="Times New Roman" w:eastAsia="Times New Roman" w:cs="Times New Roman"/>
                        <w:color w:val="FFFFFF"/>
                        <w:sz w:val="20"/>
                        <w:szCs w:val="20"/>
                      </w:rPr>
                      <w:t>A</w:t>
                    </w:r>
                  </w:p>
                  <w:p w14:paraId="6E0A8F75">
                    <w:pPr>
                      <w:spacing w:before="96" w:line="112" w:lineRule="exact"/>
                      <w:ind w:left="29"/>
                      <w:rPr>
                        <w:rFonts w:ascii="Arial" w:hAnsi="Arial" w:eastAsia="Arial" w:cs="Arial"/>
                        <w:sz w:val="15"/>
                        <w:szCs w:val="15"/>
                      </w:rPr>
                    </w:pPr>
                    <w:r>
                      <w:rPr>
                        <w:rFonts w:ascii="Arial" w:hAnsi="Arial" w:eastAsia="Arial" w:cs="Arial"/>
                        <w:color w:val="FFFFFF"/>
                        <w:spacing w:val="-2"/>
                        <w:position w:val="1"/>
                        <w:sz w:val="15"/>
                        <w:szCs w:val="15"/>
                      </w:rPr>
                      <w:t>rpm</w:t>
                    </w:r>
                  </w:p>
                </w:txbxContent>
              </v:textbox>
            </v:shape>
            <v:shape id="_x0000_s1056" o:spid="_x0000_s1056" o:spt="202" type="#_x0000_t202" style="position:absolute;left:609;top:1531;height:795;width:171;" filled="f" stroked="f" coordsize="21600,21600">
              <v:path/>
              <v:fill on="f" focussize="0,0"/>
              <v:stroke on="f"/>
              <v:imagedata o:title=""/>
              <o:lock v:ext="edit" aspectratio="f"/>
              <v:textbox inset="0mm,0mm,0mm,0mm" style="layout-flow:vertical-ideographic;">
                <w:txbxContent>
                  <w:p w14:paraId="2B3A3131">
                    <w:pPr>
                      <w:spacing w:before="19" w:line="203" w:lineRule="auto"/>
                      <w:ind w:left="20"/>
                      <w:rPr>
                        <w:rFonts w:ascii="宋体" w:hAnsi="宋体" w:eastAsia="宋体" w:cs="宋体"/>
                        <w:sz w:val="14"/>
                        <w:szCs w:val="14"/>
                      </w:rPr>
                    </w:pPr>
                    <w:r>
                      <w:rPr>
                        <w:rFonts w:ascii="宋体" w:hAnsi="宋体" w:eastAsia="宋体" w:cs="宋体"/>
                        <w:spacing w:val="11"/>
                        <w:sz w:val="14"/>
                        <w:szCs w:val="14"/>
                      </w:rPr>
                      <w:t>报整数的置</w:t>
                    </w:r>
                  </w:p>
                </w:txbxContent>
              </v:textbox>
            </v:shape>
            <v:shape id="_x0000_s1057" o:spid="_x0000_s1057" o:spt="202" type="#_x0000_t202" style="position:absolute;left:352;top:324;height:202;width:648;" filled="f" stroked="f" coordsize="21600,21600">
              <v:path/>
              <v:fill on="f" focussize="0,0"/>
              <v:stroke on="f"/>
              <v:imagedata o:title=""/>
              <o:lock v:ext="edit" aspectratio="f"/>
              <v:textbox inset="0mm,0mm,0mm,0mm">
                <w:txbxContent>
                  <w:p w14:paraId="5C9B8B56">
                    <w:pPr>
                      <w:spacing w:before="20" w:line="222" w:lineRule="auto"/>
                      <w:jc w:val="right"/>
                      <w:rPr>
                        <w:rFonts w:ascii="黑体" w:hAnsi="黑体" w:eastAsia="黑体" w:cs="黑体"/>
                        <w:sz w:val="16"/>
                        <w:szCs w:val="16"/>
                      </w:rPr>
                    </w:pPr>
                    <w:r>
                      <w:rPr>
                        <w:rFonts w:ascii="宋体" w:hAnsi="宋体" w:eastAsia="宋体" w:cs="宋体"/>
                        <w:b/>
                        <w:bCs/>
                        <w:spacing w:val="-10"/>
                        <w:sz w:val="16"/>
                        <w:szCs w:val="16"/>
                      </w:rPr>
                      <w:t>参数设</w:t>
                    </w:r>
                    <w:r>
                      <w:rPr>
                        <w:rFonts w:ascii="黑体" w:hAnsi="黑体" w:eastAsia="黑体" w:cs="黑体"/>
                        <w:spacing w:val="-10"/>
                        <w:sz w:val="16"/>
                        <w:szCs w:val="16"/>
                      </w:rPr>
                      <w:t>置</w:t>
                    </w:r>
                  </w:p>
                </w:txbxContent>
              </v:textbox>
            </v:shape>
            <v:shape id="_x0000_s1058" o:spid="_x0000_s1058" o:spt="202" type="#_x0000_t202" style="position:absolute;left:1599;top:343;height:192;width:477;" filled="f" stroked="f" coordsize="21600,21600">
              <v:path/>
              <v:fill on="f" focussize="0,0"/>
              <v:stroke on="f"/>
              <v:imagedata o:title=""/>
              <o:lock v:ext="edit" aspectratio="f"/>
              <v:textbox inset="0mm,0mm,0mm,0mm">
                <w:txbxContent>
                  <w:p w14:paraId="0FE04AA6">
                    <w:pPr>
                      <w:spacing w:before="20" w:line="220" w:lineRule="auto"/>
                      <w:ind w:left="20"/>
                      <w:rPr>
                        <w:rFonts w:ascii="华文行楷" w:hAnsi="华文行楷" w:eastAsia="华文行楷" w:cs="华文行楷"/>
                        <w:sz w:val="15"/>
                        <w:szCs w:val="15"/>
                      </w:rPr>
                    </w:pPr>
                    <w:r>
                      <w:rPr>
                        <w:rFonts w:ascii="黑体" w:hAnsi="黑体" w:eastAsia="黑体" w:cs="黑体"/>
                        <w:spacing w:val="-4"/>
                        <w:sz w:val="15"/>
                        <w:szCs w:val="15"/>
                      </w:rPr>
                      <w:t>名</w:t>
                    </w:r>
                    <w:r>
                      <w:rPr>
                        <w:rFonts w:ascii="黑体" w:hAnsi="黑体" w:eastAsia="黑体" w:cs="黑体"/>
                        <w:spacing w:val="3"/>
                        <w:sz w:val="15"/>
                        <w:szCs w:val="15"/>
                      </w:rPr>
                      <w:t xml:space="preserve">  </w:t>
                    </w:r>
                    <w:r>
                      <w:rPr>
                        <w:rFonts w:ascii="华文行楷" w:hAnsi="华文行楷" w:eastAsia="华文行楷" w:cs="华文行楷"/>
                        <w:spacing w:val="-4"/>
                        <w:sz w:val="15"/>
                        <w:szCs w:val="15"/>
                      </w:rPr>
                      <w:t>称</w:t>
                    </w:r>
                  </w:p>
                </w:txbxContent>
              </v:textbox>
            </v:shape>
            <v:shape id="_x0000_s1059" o:spid="_x0000_s1059" o:spt="202" type="#_x0000_t202" style="position:absolute;left:4100;top:336;height:202;width:325;" filled="f" stroked="f" coordsize="21600,21600">
              <v:path/>
              <v:fill on="f" focussize="0,0"/>
              <v:stroke on="f"/>
              <v:imagedata o:title=""/>
              <o:lock v:ext="edit" aspectratio="f"/>
              <v:textbox inset="0mm,0mm,0mm,0mm">
                <w:txbxContent>
                  <w:p w14:paraId="54EA6C3A">
                    <w:pPr>
                      <w:spacing w:before="20" w:line="222" w:lineRule="auto"/>
                      <w:jc w:val="right"/>
                      <w:rPr>
                        <w:rFonts w:ascii="黑体" w:hAnsi="黑体" w:eastAsia="黑体" w:cs="黑体"/>
                        <w:sz w:val="16"/>
                        <w:szCs w:val="16"/>
                      </w:rPr>
                    </w:pPr>
                    <w:r>
                      <w:rPr>
                        <w:rFonts w:ascii="隶书" w:hAnsi="隶书" w:eastAsia="隶书" w:cs="隶书"/>
                        <w:spacing w:val="-12"/>
                        <w:w w:val="95"/>
                        <w:sz w:val="16"/>
                        <w:szCs w:val="16"/>
                      </w:rPr>
                      <w:t>单</w:t>
                    </w:r>
                    <w:r>
                      <w:rPr>
                        <w:rFonts w:ascii="黑体" w:hAnsi="黑体" w:eastAsia="黑体" w:cs="黑体"/>
                        <w:spacing w:val="-8"/>
                        <w:w w:val="95"/>
                        <w:sz w:val="16"/>
                        <w:szCs w:val="16"/>
                      </w:rPr>
                      <w:t>位</w:t>
                    </w:r>
                  </w:p>
                </w:txbxContent>
              </v:textbox>
            </v:shape>
            <v:shape id="_x0000_s1060" o:spid="_x0000_s1060" o:spt="202" type="#_x0000_t202" style="position:absolute;left:2500;top:3220;height:180;width:258;" filled="f" stroked="f" coordsize="21600,21600">
              <v:path/>
              <v:fill on="f" focussize="0,0"/>
              <v:stroke on="f"/>
              <v:imagedata o:title=""/>
              <o:lock v:ext="edit" aspectratio="f"/>
              <v:textbox inset="0mm,0mm,0mm,0mm">
                <w:txbxContent>
                  <w:p w14:paraId="6297C850">
                    <w:pPr>
                      <w:spacing w:before="20" w:line="188"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L0</w:t>
                    </w:r>
                  </w:p>
                </w:txbxContent>
              </v:textbox>
            </v:shape>
            <v:shape id="_x0000_s1061" o:spid="_x0000_s1061" o:spt="202" type="#_x0000_t202" style="position:absolute;left:3599;top:3170;height:286;width:133;" filled="f" stroked="f" coordsize="21600,21600">
              <v:path/>
              <v:fill on="f" focussize="0,0"/>
              <v:stroke on="f"/>
              <v:imagedata o:title=""/>
              <o:lock v:ext="edit" aspectratio="f"/>
              <v:textbox inset="0mm,0mm,0mm,0mm">
                <w:txbxContent>
                  <w:p w14:paraId="02776992">
                    <w:pPr>
                      <w:spacing w:before="20" w:line="245" w:lineRule="exact"/>
                      <w:ind w:left="20"/>
                      <w:rPr>
                        <w:rFonts w:ascii="Arial" w:hAnsi="Arial" w:eastAsia="Arial" w:cs="Arial"/>
                        <w:sz w:val="18"/>
                        <w:szCs w:val="18"/>
                      </w:rPr>
                    </w:pPr>
                    <w:r>
                      <w:rPr>
                        <w:rFonts w:ascii="Arial" w:hAnsi="Arial" w:eastAsia="Arial" w:cs="Arial"/>
                        <w:position w:val="1"/>
                        <w:sz w:val="18"/>
                        <w:szCs w:val="18"/>
                      </w:rPr>
                      <w:t>0</w:t>
                    </w:r>
                  </w:p>
                </w:txbxContent>
              </v:textbox>
            </v:shape>
            <w10:wrap type="none"/>
            <w10:anchorlock/>
          </v:group>
        </w:pict>
      </w:r>
    </w:p>
    <w:p w14:paraId="25229678">
      <w:pPr>
        <w:spacing w:line="344" w:lineRule="auto"/>
        <w:rPr>
          <w:rFonts w:ascii="Arial"/>
          <w:sz w:val="21"/>
        </w:rPr>
      </w:pPr>
    </w:p>
    <w:p w14:paraId="417B4D68">
      <w:pPr>
        <w:spacing w:line="344" w:lineRule="auto"/>
        <w:rPr>
          <w:rFonts w:ascii="Arial"/>
          <w:sz w:val="21"/>
        </w:rPr>
      </w:pPr>
      <w:r>
        <w:drawing>
          <wp:anchor distT="0" distB="0" distL="0" distR="0" simplePos="0" relativeHeight="251692032" behindDoc="0" locked="0" layoutInCell="1" allowOverlap="1">
            <wp:simplePos x="0" y="0"/>
            <wp:positionH relativeFrom="column">
              <wp:posOffset>336550</wp:posOffset>
            </wp:positionH>
            <wp:positionV relativeFrom="paragraph">
              <wp:posOffset>198755</wp:posOffset>
            </wp:positionV>
            <wp:extent cx="5822950" cy="1270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0"/>
                    <a:stretch>
                      <a:fillRect/>
                    </a:stretch>
                  </pic:blipFill>
                  <pic:spPr>
                    <a:xfrm>
                      <a:off x="0" y="0"/>
                      <a:ext cx="5822963" cy="12725"/>
                    </a:xfrm>
                    <a:prstGeom prst="rect">
                      <a:avLst/>
                    </a:prstGeom>
                  </pic:spPr>
                </pic:pic>
              </a:graphicData>
            </a:graphic>
          </wp:anchor>
        </w:drawing>
      </w:r>
    </w:p>
    <w:p w14:paraId="58FC6FFB">
      <w:pPr>
        <w:spacing w:before="72" w:line="219" w:lineRule="auto"/>
        <w:ind w:left="3833"/>
        <w:rPr>
          <w:rFonts w:ascii="宋体" w:hAnsi="宋体" w:eastAsia="宋体" w:cs="宋体"/>
          <w:sz w:val="22"/>
          <w:szCs w:val="22"/>
        </w:rPr>
      </w:pPr>
      <w:r>
        <w:rPr>
          <w:rFonts w:ascii="宋体" w:hAnsi="宋体" w:eastAsia="宋体" w:cs="宋体"/>
          <w:b/>
          <w:bCs/>
          <w:spacing w:val="-9"/>
          <w:sz w:val="22"/>
          <w:szCs w:val="22"/>
        </w:rPr>
        <w:t>江苏佳能机械制造有限公司</w:t>
      </w:r>
    </w:p>
    <w:p w14:paraId="29A992AD">
      <w:pPr>
        <w:spacing w:before="22" w:line="212" w:lineRule="auto"/>
        <w:ind w:left="532"/>
        <w:rPr>
          <w:rFonts w:ascii="黑体" w:hAnsi="黑体" w:eastAsia="黑体" w:cs="黑体"/>
          <w:sz w:val="17"/>
          <w:szCs w:val="17"/>
        </w:rPr>
      </w:pPr>
      <w:r>
        <w:rPr>
          <w:rFonts w:ascii="宋体" w:hAnsi="宋体" w:eastAsia="宋体" w:cs="宋体"/>
          <w:b/>
          <w:bCs/>
          <w:spacing w:val="-4"/>
          <w:sz w:val="17"/>
          <w:szCs w:val="17"/>
        </w:rPr>
        <w:t>电话：86-0517-886671</w:t>
      </w:r>
      <w:r>
        <w:rPr>
          <w:rFonts w:ascii="宋体" w:hAnsi="宋体" w:eastAsia="宋体" w:cs="宋体"/>
          <w:spacing w:val="23"/>
          <w:sz w:val="17"/>
          <w:szCs w:val="17"/>
        </w:rPr>
        <w:t xml:space="preserve"> </w:t>
      </w:r>
      <w:r>
        <w:rPr>
          <w:rFonts w:ascii="宋体" w:hAnsi="宋体" w:eastAsia="宋体" w:cs="宋体"/>
          <w:b/>
          <w:bCs/>
          <w:spacing w:val="-4"/>
          <w:sz w:val="17"/>
          <w:szCs w:val="17"/>
        </w:rPr>
        <w:t>传真：8</w:t>
      </w:r>
      <w:r>
        <w:rPr>
          <w:rFonts w:ascii="宋体" w:hAnsi="宋体" w:eastAsia="宋体" w:cs="宋体"/>
          <w:spacing w:val="-4"/>
          <w:sz w:val="17"/>
          <w:szCs w:val="17"/>
        </w:rPr>
        <w:t>6-0517-88666672</w:t>
      </w:r>
      <w:r>
        <w:rPr>
          <w:rFonts w:ascii="宋体" w:hAnsi="宋体" w:eastAsia="宋体" w:cs="宋体"/>
          <w:spacing w:val="20"/>
          <w:sz w:val="17"/>
          <w:szCs w:val="17"/>
        </w:rPr>
        <w:t xml:space="preserve">  </w:t>
      </w:r>
      <w:r>
        <w:rPr>
          <w:rFonts w:ascii="宋体" w:hAnsi="宋体" w:eastAsia="宋体" w:cs="宋体"/>
          <w:spacing w:val="-4"/>
          <w:sz w:val="17"/>
          <w:szCs w:val="17"/>
        </w:rPr>
        <w:t>网址：</w:t>
      </w:r>
      <w:r>
        <w:fldChar w:fldCharType="begin"/>
      </w:r>
      <w:r>
        <w:instrText xml:space="preserve"> HYPERLINK "wwwisianengcnEMAIL:yangdalij@126.com" </w:instrText>
      </w:r>
      <w:r>
        <w:fldChar w:fldCharType="separate"/>
      </w:r>
      <w:r>
        <w:rPr>
          <w:rFonts w:ascii="Times New Roman" w:hAnsi="Times New Roman" w:eastAsia="Times New Roman" w:cs="Times New Roman"/>
          <w:spacing w:val="-4"/>
          <w:sz w:val="17"/>
          <w:szCs w:val="17"/>
          <w:u w:val="single" w:color="auto"/>
        </w:rPr>
        <w:t>www</w:t>
      </w:r>
      <w:r>
        <w:rPr>
          <w:rFonts w:ascii="Times New Roman" w:hAnsi="Times New Roman" w:eastAsia="Times New Roman" w:cs="Times New Roman"/>
          <w:spacing w:val="-5"/>
          <w:sz w:val="17"/>
          <w:szCs w:val="17"/>
          <w:u w:val="single" w:color="auto"/>
        </w:rPr>
        <w:t xml:space="preserve"> isianengcn</w:t>
      </w:r>
      <w:r>
        <w:rPr>
          <w:rFonts w:ascii="Times New Roman" w:hAnsi="Times New Roman" w:eastAsia="Times New Roman" w:cs="Times New Roman"/>
          <w:spacing w:val="-5"/>
          <w:sz w:val="17"/>
          <w:szCs w:val="17"/>
        </w:rPr>
        <w:t xml:space="preserve">     EMAIL:yangdalij</w:t>
      </w:r>
      <w:r>
        <w:rPr>
          <w:rFonts w:ascii="Times New Roman" w:hAnsi="Times New Roman" w:eastAsia="Times New Roman" w:cs="Times New Roman"/>
          <w:spacing w:val="24"/>
          <w:w w:val="101"/>
          <w:sz w:val="17"/>
          <w:szCs w:val="17"/>
        </w:rPr>
        <w:t xml:space="preserve"> </w:t>
      </w:r>
      <w:r>
        <w:rPr>
          <w:rFonts w:ascii="Times New Roman" w:hAnsi="Times New Roman" w:eastAsia="Times New Roman" w:cs="Times New Roman"/>
          <w:spacing w:val="-5"/>
          <w:sz w:val="17"/>
          <w:szCs w:val="17"/>
          <w:u w:val="single" w:color="auto"/>
        </w:rPr>
        <w:t>@126.com</w:t>
      </w:r>
      <w:r>
        <w:rPr>
          <w:rFonts w:ascii="Times New Roman" w:hAnsi="Times New Roman" w:eastAsia="Times New Roman" w:cs="Times New Roman"/>
          <w:spacing w:val="-5"/>
          <w:sz w:val="17"/>
          <w:szCs w:val="17"/>
          <w:u w:val="single" w:color="auto"/>
        </w:rPr>
        <w:fldChar w:fldCharType="end"/>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第9页，</w:t>
      </w:r>
      <w:r>
        <w:rPr>
          <w:rFonts w:ascii="黑体" w:hAnsi="黑体" w:eastAsia="黑体" w:cs="黑体"/>
          <w:spacing w:val="-5"/>
          <w:sz w:val="17"/>
          <w:szCs w:val="17"/>
        </w:rPr>
        <w:t>共10页</w:t>
      </w:r>
    </w:p>
    <w:p w14:paraId="38B89B53">
      <w:pPr>
        <w:spacing w:line="212" w:lineRule="auto"/>
        <w:rPr>
          <w:rFonts w:ascii="黑体" w:hAnsi="黑体" w:eastAsia="黑体" w:cs="黑体"/>
          <w:sz w:val="17"/>
          <w:szCs w:val="17"/>
        </w:rPr>
        <w:sectPr>
          <w:headerReference r:id="rId12" w:type="default"/>
          <w:pgSz w:w="11900" w:h="16840"/>
          <w:pgMar w:top="400" w:right="1215" w:bottom="0" w:left="909" w:header="0" w:footer="0" w:gutter="0"/>
          <w:cols w:space="720" w:num="1"/>
        </w:sectPr>
      </w:pPr>
    </w:p>
    <w:p w14:paraId="7D573630">
      <w:pPr>
        <w:spacing w:before="8"/>
      </w:pPr>
      <w:r>
        <w:drawing>
          <wp:anchor distT="0" distB="0" distL="0" distR="0" simplePos="0" relativeHeight="251696128" behindDoc="1" locked="0" layoutInCell="0" allowOverlap="1">
            <wp:simplePos x="0" y="0"/>
            <wp:positionH relativeFrom="page">
              <wp:posOffset>1161415</wp:posOffset>
            </wp:positionH>
            <wp:positionV relativeFrom="page">
              <wp:posOffset>1022350</wp:posOffset>
            </wp:positionV>
            <wp:extent cx="31750" cy="19050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51"/>
                    <a:stretch>
                      <a:fillRect/>
                    </a:stretch>
                  </pic:blipFill>
                  <pic:spPr>
                    <a:xfrm>
                      <a:off x="0" y="0"/>
                      <a:ext cx="31737" cy="1904922"/>
                    </a:xfrm>
                    <a:prstGeom prst="rect">
                      <a:avLst/>
                    </a:prstGeom>
                  </pic:spPr>
                </pic:pic>
              </a:graphicData>
            </a:graphic>
          </wp:anchor>
        </w:drawing>
      </w:r>
    </w:p>
    <w:p w14:paraId="4423566C">
      <w:pPr>
        <w:spacing w:before="8"/>
      </w:pPr>
    </w:p>
    <w:tbl>
      <w:tblPr>
        <w:tblStyle w:val="5"/>
        <w:tblW w:w="5760" w:type="dxa"/>
        <w:tblInd w:w="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3"/>
        <w:gridCol w:w="1138"/>
        <w:gridCol w:w="1567"/>
        <w:gridCol w:w="709"/>
        <w:gridCol w:w="1153"/>
      </w:tblGrid>
      <w:tr w14:paraId="5B3B0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5760" w:type="dxa"/>
            <w:gridSpan w:val="5"/>
            <w:tcBorders>
              <w:top w:val="single" w:color="000000" w:sz="2" w:space="0"/>
              <w:bottom w:val="single" w:color="000000" w:sz="2" w:space="0"/>
            </w:tcBorders>
            <w:vAlign w:val="top"/>
          </w:tcPr>
          <w:p w14:paraId="75716DAD">
            <w:pPr>
              <w:pStyle w:val="6"/>
              <w:spacing w:before="56" w:line="212" w:lineRule="auto"/>
              <w:ind w:left="1915"/>
              <w:rPr>
                <w:sz w:val="15"/>
                <w:szCs w:val="15"/>
              </w:rPr>
            </w:pPr>
            <w:r>
              <w:rPr>
                <w:spacing w:val="8"/>
                <w:sz w:val="12"/>
                <w:szCs w:val="12"/>
              </w:rPr>
              <w:t>2021/10/1g具期一</w:t>
            </w:r>
            <w:r>
              <w:rPr>
                <w:spacing w:val="-32"/>
                <w:sz w:val="12"/>
                <w:szCs w:val="12"/>
              </w:rPr>
              <w:t xml:space="preserve"> </w:t>
            </w:r>
            <w:r>
              <w:rPr>
                <w:spacing w:val="8"/>
                <w:sz w:val="12"/>
                <w:szCs w:val="12"/>
              </w:rPr>
              <w:t>12.</w:t>
            </w:r>
            <w:r>
              <w:rPr>
                <w:spacing w:val="-31"/>
                <w:sz w:val="12"/>
                <w:szCs w:val="12"/>
              </w:rPr>
              <w:t xml:space="preserve"> </w:t>
            </w:r>
            <w:r>
              <w:rPr>
                <w:spacing w:val="8"/>
                <w:sz w:val="12"/>
                <w:szCs w:val="12"/>
              </w:rPr>
              <w:t>12:03</w:t>
            </w:r>
            <w:r>
              <w:rPr>
                <w:spacing w:val="25"/>
                <w:w w:val="101"/>
                <w:sz w:val="12"/>
                <w:szCs w:val="12"/>
              </w:rPr>
              <w:t xml:space="preserve">  </w:t>
            </w:r>
            <w:r>
              <w:rPr>
                <w:spacing w:val="8"/>
                <w:sz w:val="12"/>
                <w:szCs w:val="12"/>
              </w:rPr>
              <w:t>里计运行</w:t>
            </w:r>
            <w:r>
              <w:rPr>
                <w:spacing w:val="1"/>
                <w:sz w:val="12"/>
                <w:szCs w:val="12"/>
              </w:rPr>
              <w:t xml:space="preserve">    </w:t>
            </w:r>
            <w:r>
              <w:rPr>
                <w:spacing w:val="8"/>
                <w:position w:val="3"/>
                <w:sz w:val="6"/>
                <w:szCs w:val="6"/>
              </w:rPr>
              <w:t xml:space="preserve">0  </w:t>
            </w:r>
            <w:r>
              <w:rPr>
                <w:spacing w:val="7"/>
                <w:position w:val="3"/>
                <w:sz w:val="6"/>
                <w:szCs w:val="6"/>
              </w:rPr>
              <w:t xml:space="preserve">     </w:t>
            </w:r>
            <w:r>
              <w:rPr>
                <w:spacing w:val="7"/>
                <w:position w:val="-1"/>
                <w:sz w:val="15"/>
                <w:szCs w:val="15"/>
              </w:rPr>
              <w:t>小时00分0秒</w:t>
            </w:r>
          </w:p>
        </w:tc>
      </w:tr>
      <w:tr w14:paraId="0B9D3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trPr>
        <w:tc>
          <w:tcPr>
            <w:tcW w:w="1193" w:type="dxa"/>
            <w:tcBorders>
              <w:top w:val="single" w:color="000000" w:sz="2" w:space="0"/>
              <w:bottom w:val="single" w:color="000000" w:sz="2" w:space="0"/>
            </w:tcBorders>
            <w:vAlign w:val="top"/>
          </w:tcPr>
          <w:p w14:paraId="31D26F5C">
            <w:pPr>
              <w:pStyle w:val="6"/>
              <w:spacing w:before="21" w:line="188" w:lineRule="auto"/>
              <w:ind w:left="314"/>
              <w:rPr>
                <w:sz w:val="15"/>
                <w:szCs w:val="15"/>
              </w:rPr>
            </w:pPr>
            <w:r>
              <w:rPr>
                <w:spacing w:val="-2"/>
                <w:sz w:val="15"/>
                <w:szCs w:val="15"/>
              </w:rPr>
              <w:t>参数设置</w:t>
            </w:r>
          </w:p>
        </w:tc>
        <w:tc>
          <w:tcPr>
            <w:tcW w:w="1138" w:type="dxa"/>
            <w:tcBorders>
              <w:top w:val="single" w:color="000000" w:sz="2" w:space="0"/>
              <w:bottom w:val="single" w:color="000000" w:sz="2" w:space="0"/>
            </w:tcBorders>
            <w:vAlign w:val="top"/>
          </w:tcPr>
          <w:p w14:paraId="17FD05B6">
            <w:pPr>
              <w:pStyle w:val="6"/>
              <w:spacing w:before="22" w:line="186" w:lineRule="auto"/>
              <w:ind w:left="371"/>
              <w:rPr>
                <w:sz w:val="15"/>
                <w:szCs w:val="15"/>
              </w:rPr>
            </w:pPr>
            <w:r>
              <w:rPr>
                <w:spacing w:val="-4"/>
                <w:sz w:val="15"/>
                <w:szCs w:val="15"/>
              </w:rPr>
              <w:t>名</w:t>
            </w:r>
            <w:r>
              <w:rPr>
                <w:spacing w:val="2"/>
                <w:sz w:val="15"/>
                <w:szCs w:val="15"/>
              </w:rPr>
              <w:t xml:space="preserve"> </w:t>
            </w:r>
            <w:r>
              <w:rPr>
                <w:spacing w:val="-4"/>
                <w:sz w:val="15"/>
                <w:szCs w:val="15"/>
              </w:rPr>
              <w:t>称</w:t>
            </w:r>
          </w:p>
        </w:tc>
        <w:tc>
          <w:tcPr>
            <w:tcW w:w="1567" w:type="dxa"/>
            <w:tcBorders>
              <w:top w:val="single" w:color="000000" w:sz="2" w:space="0"/>
              <w:bottom w:val="single" w:color="000000" w:sz="2" w:space="0"/>
            </w:tcBorders>
            <w:vAlign w:val="top"/>
          </w:tcPr>
          <w:p w14:paraId="0233C9F2">
            <w:pPr>
              <w:pStyle w:val="6"/>
              <w:spacing w:line="174" w:lineRule="exact"/>
              <w:ind w:left="544"/>
              <w:rPr>
                <w:sz w:val="21"/>
                <w:szCs w:val="21"/>
              </w:rPr>
            </w:pPr>
            <w:r>
              <w:rPr>
                <w:spacing w:val="-3"/>
                <w:position w:val="-1"/>
                <w:sz w:val="21"/>
                <w:szCs w:val="21"/>
              </w:rPr>
              <w:t>参数</w:t>
            </w:r>
          </w:p>
        </w:tc>
        <w:tc>
          <w:tcPr>
            <w:tcW w:w="709" w:type="dxa"/>
            <w:tcBorders>
              <w:top w:val="single" w:color="000000" w:sz="2" w:space="0"/>
              <w:bottom w:val="single" w:color="000000" w:sz="2" w:space="0"/>
            </w:tcBorders>
            <w:vAlign w:val="top"/>
          </w:tcPr>
          <w:p w14:paraId="5B8855AF">
            <w:pPr>
              <w:pStyle w:val="6"/>
              <w:spacing w:before="22" w:line="187" w:lineRule="auto"/>
              <w:ind w:left="197"/>
              <w:rPr>
                <w:sz w:val="15"/>
                <w:szCs w:val="15"/>
              </w:rPr>
            </w:pPr>
            <w:r>
              <w:rPr>
                <w:spacing w:val="-2"/>
                <w:sz w:val="15"/>
                <w:szCs w:val="15"/>
              </w:rPr>
              <w:t>单位</w:t>
            </w:r>
          </w:p>
        </w:tc>
        <w:tc>
          <w:tcPr>
            <w:tcW w:w="1153" w:type="dxa"/>
            <w:tcBorders>
              <w:top w:val="single" w:color="000000" w:sz="2" w:space="0"/>
              <w:bottom w:val="single" w:color="000000" w:sz="2" w:space="0"/>
            </w:tcBorders>
            <w:vAlign w:val="top"/>
          </w:tcPr>
          <w:p w14:paraId="5387FB33">
            <w:pPr>
              <w:pStyle w:val="6"/>
              <w:spacing w:before="21" w:line="188" w:lineRule="auto"/>
              <w:ind w:left="268"/>
              <w:rPr>
                <w:sz w:val="15"/>
                <w:szCs w:val="15"/>
              </w:rPr>
            </w:pPr>
            <w:r>
              <w:rPr>
                <w:spacing w:val="3"/>
                <w:sz w:val="15"/>
                <w:szCs w:val="15"/>
              </w:rPr>
              <w:t>参数范围</w:t>
            </w:r>
          </w:p>
        </w:tc>
      </w:tr>
      <w:tr w14:paraId="35D57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193" w:type="dxa"/>
            <w:vMerge w:val="restart"/>
            <w:tcBorders>
              <w:top w:val="single" w:color="000000" w:sz="2" w:space="0"/>
              <w:bottom w:val="nil"/>
            </w:tcBorders>
            <w:textDirection w:val="tbRlV"/>
            <w:vAlign w:val="top"/>
          </w:tcPr>
          <w:p w14:paraId="558B5178">
            <w:pPr>
              <w:spacing w:line="439" w:lineRule="auto"/>
              <w:rPr>
                <w:rFonts w:ascii="Arial"/>
                <w:sz w:val="21"/>
              </w:rPr>
            </w:pPr>
          </w:p>
          <w:p w14:paraId="63A01918">
            <w:pPr>
              <w:pStyle w:val="6"/>
              <w:spacing w:before="50" w:line="203" w:lineRule="auto"/>
              <w:ind w:left="705"/>
              <w:rPr>
                <w:sz w:val="15"/>
                <w:szCs w:val="15"/>
              </w:rPr>
            </w:pPr>
            <w:r>
              <w:rPr>
                <w:spacing w:val="-1"/>
                <w:sz w:val="15"/>
                <w:szCs w:val="15"/>
              </w:rPr>
              <w:t>分</w:t>
            </w:r>
            <w:r>
              <w:rPr>
                <w:spacing w:val="-25"/>
                <w:sz w:val="15"/>
                <w:szCs w:val="15"/>
              </w:rPr>
              <w:t xml:space="preserve"> </w:t>
            </w:r>
            <w:r>
              <w:rPr>
                <w:spacing w:val="-1"/>
                <w:sz w:val="15"/>
                <w:szCs w:val="15"/>
              </w:rPr>
              <w:t>离</w:t>
            </w:r>
            <w:r>
              <w:rPr>
                <w:spacing w:val="-28"/>
                <w:sz w:val="15"/>
                <w:szCs w:val="15"/>
              </w:rPr>
              <w:t xml:space="preserve"> </w:t>
            </w:r>
            <w:r>
              <w:rPr>
                <w:spacing w:val="-1"/>
                <w:sz w:val="15"/>
                <w:szCs w:val="15"/>
              </w:rPr>
              <w:t>参</w:t>
            </w:r>
            <w:r>
              <w:rPr>
                <w:spacing w:val="-28"/>
                <w:sz w:val="15"/>
                <w:szCs w:val="15"/>
              </w:rPr>
              <w:t xml:space="preserve"> </w:t>
            </w:r>
            <w:r>
              <w:rPr>
                <w:spacing w:val="-1"/>
                <w:sz w:val="15"/>
                <w:szCs w:val="15"/>
              </w:rPr>
              <w:t>数</w:t>
            </w:r>
            <w:r>
              <w:rPr>
                <w:spacing w:val="-28"/>
                <w:sz w:val="15"/>
                <w:szCs w:val="15"/>
              </w:rPr>
              <w:t xml:space="preserve"> </w:t>
            </w:r>
            <w:r>
              <w:rPr>
                <w:spacing w:val="-1"/>
                <w:sz w:val="15"/>
                <w:szCs w:val="15"/>
              </w:rPr>
              <w:t>设</w:t>
            </w:r>
            <w:r>
              <w:rPr>
                <w:spacing w:val="-27"/>
                <w:sz w:val="15"/>
                <w:szCs w:val="15"/>
              </w:rPr>
              <w:t xml:space="preserve"> </w:t>
            </w:r>
            <w:r>
              <w:rPr>
                <w:spacing w:val="-1"/>
                <w:sz w:val="15"/>
                <w:szCs w:val="15"/>
              </w:rPr>
              <w:t>置</w:t>
            </w:r>
          </w:p>
        </w:tc>
        <w:tc>
          <w:tcPr>
            <w:tcW w:w="1138" w:type="dxa"/>
            <w:tcBorders>
              <w:top w:val="single" w:color="000000" w:sz="2" w:space="0"/>
              <w:bottom w:val="single" w:color="000000" w:sz="2" w:space="0"/>
            </w:tcBorders>
            <w:vAlign w:val="top"/>
          </w:tcPr>
          <w:p w14:paraId="573A085D">
            <w:pPr>
              <w:pStyle w:val="6"/>
              <w:spacing w:before="52" w:line="220" w:lineRule="auto"/>
              <w:ind w:left="112"/>
              <w:rPr>
                <w:sz w:val="15"/>
                <w:szCs w:val="15"/>
              </w:rPr>
            </w:pPr>
            <w:r>
              <w:rPr>
                <w:spacing w:val="2"/>
                <w:sz w:val="15"/>
                <w:szCs w:val="15"/>
              </w:rPr>
              <w:t>启动程序时间</w:t>
            </w:r>
          </w:p>
        </w:tc>
        <w:tc>
          <w:tcPr>
            <w:tcW w:w="1567" w:type="dxa"/>
            <w:tcBorders>
              <w:top w:val="single" w:color="000000" w:sz="2" w:space="0"/>
              <w:bottom w:val="single" w:color="000000" w:sz="2" w:space="0"/>
            </w:tcBorders>
            <w:vAlign w:val="top"/>
          </w:tcPr>
          <w:p w14:paraId="168AFDBB">
            <w:pPr>
              <w:pStyle w:val="6"/>
              <w:spacing w:before="48" w:line="186" w:lineRule="exact"/>
              <w:ind w:left="604"/>
              <w:rPr>
                <w:sz w:val="23"/>
                <w:szCs w:val="23"/>
              </w:rPr>
            </w:pPr>
            <w:r>
              <w:rPr>
                <w:color w:val="807080"/>
                <w:spacing w:val="-2"/>
                <w:position w:val="-3"/>
                <w:sz w:val="23"/>
                <w:szCs w:val="23"/>
              </w:rPr>
              <w:t>0□</w:t>
            </w:r>
          </w:p>
        </w:tc>
        <w:tc>
          <w:tcPr>
            <w:tcW w:w="709" w:type="dxa"/>
            <w:tcBorders>
              <w:top w:val="single" w:color="000000" w:sz="2" w:space="0"/>
              <w:bottom w:val="single" w:color="000000" w:sz="2" w:space="0"/>
            </w:tcBorders>
            <w:vAlign w:val="top"/>
          </w:tcPr>
          <w:p w14:paraId="50356D27">
            <w:pPr>
              <w:pStyle w:val="6"/>
              <w:spacing w:before="52"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3196D3B5">
            <w:pPr>
              <w:pStyle w:val="6"/>
              <w:spacing w:before="66" w:line="206" w:lineRule="auto"/>
              <w:ind w:left="378"/>
              <w:rPr>
                <w:sz w:val="15"/>
                <w:szCs w:val="15"/>
              </w:rPr>
            </w:pPr>
            <w:r>
              <w:rPr>
                <w:spacing w:val="-2"/>
                <w:sz w:val="15"/>
                <w:szCs w:val="15"/>
              </w:rPr>
              <w:t>0-600</w:t>
            </w:r>
          </w:p>
        </w:tc>
      </w:tr>
      <w:tr w14:paraId="3447E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193" w:type="dxa"/>
            <w:vMerge w:val="continue"/>
            <w:tcBorders>
              <w:top w:val="nil"/>
              <w:bottom w:val="nil"/>
            </w:tcBorders>
            <w:textDirection w:val="tbRlV"/>
            <w:vAlign w:val="top"/>
          </w:tcPr>
          <w:p w14:paraId="61160C74">
            <w:pPr>
              <w:rPr>
                <w:rFonts w:ascii="Arial"/>
                <w:sz w:val="21"/>
              </w:rPr>
            </w:pPr>
          </w:p>
        </w:tc>
        <w:tc>
          <w:tcPr>
            <w:tcW w:w="1138" w:type="dxa"/>
            <w:tcBorders>
              <w:top w:val="single" w:color="000000" w:sz="2" w:space="0"/>
              <w:bottom w:val="single" w:color="000000" w:sz="2" w:space="0"/>
            </w:tcBorders>
            <w:vAlign w:val="top"/>
          </w:tcPr>
          <w:p w14:paraId="439474D2">
            <w:pPr>
              <w:pStyle w:val="6"/>
              <w:spacing w:before="54" w:line="221" w:lineRule="auto"/>
              <w:ind w:left="262"/>
              <w:rPr>
                <w:sz w:val="15"/>
                <w:szCs w:val="15"/>
              </w:rPr>
            </w:pPr>
            <w:r>
              <w:rPr>
                <w:spacing w:val="3"/>
                <w:sz w:val="15"/>
                <w:szCs w:val="15"/>
              </w:rPr>
              <w:t>密封时间</w:t>
            </w:r>
          </w:p>
        </w:tc>
        <w:tc>
          <w:tcPr>
            <w:tcW w:w="1567" w:type="dxa"/>
            <w:tcBorders>
              <w:top w:val="single" w:color="000000" w:sz="2" w:space="0"/>
              <w:bottom w:val="single" w:color="000000" w:sz="2" w:space="0"/>
            </w:tcBorders>
            <w:vAlign w:val="top"/>
          </w:tcPr>
          <w:p w14:paraId="384E4E87">
            <w:pPr>
              <w:spacing w:line="234" w:lineRule="exact"/>
              <w:rPr>
                <w:rFonts w:ascii="Arial"/>
                <w:sz w:val="20"/>
              </w:rPr>
            </w:pPr>
          </w:p>
        </w:tc>
        <w:tc>
          <w:tcPr>
            <w:tcW w:w="709" w:type="dxa"/>
            <w:tcBorders>
              <w:top w:val="single" w:color="000000" w:sz="2" w:space="0"/>
              <w:bottom w:val="single" w:color="000000" w:sz="2" w:space="0"/>
            </w:tcBorders>
            <w:vAlign w:val="top"/>
          </w:tcPr>
          <w:p w14:paraId="05C52B69">
            <w:pPr>
              <w:pStyle w:val="6"/>
              <w:spacing w:before="52"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7C637488">
            <w:pPr>
              <w:pStyle w:val="6"/>
              <w:spacing w:before="67" w:line="205" w:lineRule="auto"/>
              <w:ind w:left="418"/>
              <w:rPr>
                <w:sz w:val="15"/>
                <w:szCs w:val="15"/>
              </w:rPr>
            </w:pPr>
            <w:r>
              <w:rPr>
                <w:spacing w:val="-2"/>
                <w:sz w:val="15"/>
                <w:szCs w:val="15"/>
              </w:rPr>
              <w:t>6-60</w:t>
            </w:r>
          </w:p>
        </w:tc>
      </w:tr>
      <w:tr w14:paraId="43075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193" w:type="dxa"/>
            <w:vMerge w:val="continue"/>
            <w:tcBorders>
              <w:top w:val="nil"/>
              <w:bottom w:val="nil"/>
            </w:tcBorders>
            <w:textDirection w:val="tbRlV"/>
            <w:vAlign w:val="top"/>
          </w:tcPr>
          <w:p w14:paraId="2DA1B7F3">
            <w:pPr>
              <w:rPr>
                <w:rFonts w:ascii="Arial"/>
                <w:sz w:val="21"/>
              </w:rPr>
            </w:pPr>
          </w:p>
        </w:tc>
        <w:tc>
          <w:tcPr>
            <w:tcW w:w="1138" w:type="dxa"/>
            <w:tcBorders>
              <w:top w:val="single" w:color="000000" w:sz="2" w:space="0"/>
              <w:bottom w:val="single" w:color="000000" w:sz="2" w:space="0"/>
            </w:tcBorders>
            <w:shd w:val="clear" w:color="auto" w:fill="060204"/>
            <w:vAlign w:val="top"/>
          </w:tcPr>
          <w:p w14:paraId="1512027B">
            <w:pPr>
              <w:pStyle w:val="6"/>
              <w:spacing w:before="52" w:line="220" w:lineRule="auto"/>
              <w:jc w:val="right"/>
              <w:rPr>
                <w:sz w:val="15"/>
                <w:szCs w:val="15"/>
              </w:rPr>
            </w:pPr>
            <w:r>
              <w:rPr>
                <w:spacing w:val="-11"/>
                <w:sz w:val="15"/>
                <w:szCs w:val="15"/>
              </w:rPr>
              <w:t>分离排渣间隔时间</w:t>
            </w:r>
          </w:p>
        </w:tc>
        <w:tc>
          <w:tcPr>
            <w:tcW w:w="1567" w:type="dxa"/>
            <w:tcBorders>
              <w:top w:val="single" w:color="000000" w:sz="2" w:space="0"/>
              <w:bottom w:val="single" w:color="000000" w:sz="2" w:space="0"/>
            </w:tcBorders>
            <w:vAlign w:val="top"/>
          </w:tcPr>
          <w:p w14:paraId="31E1AE6E">
            <w:pPr>
              <w:rPr>
                <w:rFonts w:ascii="Arial"/>
                <w:sz w:val="21"/>
              </w:rPr>
            </w:pPr>
          </w:p>
        </w:tc>
        <w:tc>
          <w:tcPr>
            <w:tcW w:w="709" w:type="dxa"/>
            <w:tcBorders>
              <w:top w:val="single" w:color="000000" w:sz="2" w:space="0"/>
              <w:bottom w:val="single" w:color="000000" w:sz="2" w:space="0"/>
            </w:tcBorders>
            <w:vAlign w:val="top"/>
          </w:tcPr>
          <w:p w14:paraId="291E41F1">
            <w:pPr>
              <w:pStyle w:val="6"/>
              <w:spacing w:before="52"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0AF2BBE8">
            <w:pPr>
              <w:pStyle w:val="6"/>
              <w:spacing w:before="67" w:line="217" w:lineRule="auto"/>
              <w:ind w:left="308"/>
              <w:rPr>
                <w:sz w:val="15"/>
                <w:szCs w:val="15"/>
              </w:rPr>
            </w:pPr>
            <w:r>
              <w:rPr>
                <w:spacing w:val="-2"/>
                <w:sz w:val="15"/>
                <w:szCs w:val="15"/>
              </w:rPr>
              <w:t>60-9999</w:t>
            </w:r>
          </w:p>
        </w:tc>
      </w:tr>
      <w:tr w14:paraId="13955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193" w:type="dxa"/>
            <w:vMerge w:val="continue"/>
            <w:tcBorders>
              <w:top w:val="nil"/>
              <w:bottom w:val="nil"/>
            </w:tcBorders>
            <w:textDirection w:val="tbRlV"/>
            <w:vAlign w:val="top"/>
          </w:tcPr>
          <w:p w14:paraId="179F733C">
            <w:pPr>
              <w:rPr>
                <w:rFonts w:ascii="Arial"/>
                <w:sz w:val="21"/>
              </w:rPr>
            </w:pPr>
          </w:p>
        </w:tc>
        <w:tc>
          <w:tcPr>
            <w:tcW w:w="1138" w:type="dxa"/>
            <w:tcBorders>
              <w:top w:val="single" w:color="000000" w:sz="2" w:space="0"/>
              <w:bottom w:val="single" w:color="000000" w:sz="2" w:space="0"/>
            </w:tcBorders>
            <w:vAlign w:val="top"/>
          </w:tcPr>
          <w:p w14:paraId="7447456E">
            <w:pPr>
              <w:pStyle w:val="6"/>
              <w:spacing w:before="54" w:line="220" w:lineRule="auto"/>
              <w:ind w:left="31"/>
              <w:rPr>
                <w:sz w:val="15"/>
                <w:szCs w:val="15"/>
              </w:rPr>
            </w:pPr>
            <w:r>
              <w:rPr>
                <w:spacing w:val="2"/>
                <w:sz w:val="15"/>
                <w:szCs w:val="15"/>
              </w:rPr>
              <w:t>排渣前冲洗时间</w:t>
            </w:r>
          </w:p>
        </w:tc>
        <w:tc>
          <w:tcPr>
            <w:tcW w:w="1567" w:type="dxa"/>
            <w:tcBorders>
              <w:top w:val="single" w:color="000000" w:sz="2" w:space="0"/>
              <w:bottom w:val="single" w:color="000000" w:sz="2" w:space="0"/>
            </w:tcBorders>
            <w:vAlign w:val="top"/>
          </w:tcPr>
          <w:p w14:paraId="48A1356C">
            <w:pPr>
              <w:pStyle w:val="6"/>
              <w:spacing w:before="59" w:line="185" w:lineRule="exact"/>
              <w:ind w:left="713"/>
              <w:rPr>
                <w:sz w:val="23"/>
                <w:szCs w:val="23"/>
              </w:rPr>
            </w:pPr>
            <w:r>
              <w:rPr>
                <w:color w:val="101030"/>
                <w:position w:val="-3"/>
                <w:sz w:val="23"/>
                <w:szCs w:val="23"/>
              </w:rPr>
              <w:t>0</w:t>
            </w:r>
          </w:p>
        </w:tc>
        <w:tc>
          <w:tcPr>
            <w:tcW w:w="709" w:type="dxa"/>
            <w:tcBorders>
              <w:top w:val="single" w:color="000000" w:sz="2" w:space="0"/>
              <w:bottom w:val="single" w:color="000000" w:sz="2" w:space="0"/>
            </w:tcBorders>
            <w:vAlign w:val="top"/>
          </w:tcPr>
          <w:p w14:paraId="69E7CA3A">
            <w:pPr>
              <w:pStyle w:val="6"/>
              <w:spacing w:before="53"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5BA6CB91">
            <w:pPr>
              <w:pStyle w:val="6"/>
              <w:spacing w:before="68" w:line="216" w:lineRule="auto"/>
              <w:ind w:left="378"/>
              <w:rPr>
                <w:sz w:val="15"/>
                <w:szCs w:val="15"/>
              </w:rPr>
            </w:pPr>
            <w:r>
              <w:rPr>
                <w:spacing w:val="-2"/>
                <w:sz w:val="15"/>
                <w:szCs w:val="15"/>
              </w:rPr>
              <w:t>0-600</w:t>
            </w:r>
          </w:p>
        </w:tc>
      </w:tr>
      <w:tr w14:paraId="4C45E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193" w:type="dxa"/>
            <w:vMerge w:val="continue"/>
            <w:tcBorders>
              <w:top w:val="nil"/>
              <w:bottom w:val="nil"/>
            </w:tcBorders>
            <w:textDirection w:val="tbRlV"/>
            <w:vAlign w:val="top"/>
          </w:tcPr>
          <w:p w14:paraId="3849A263">
            <w:pPr>
              <w:rPr>
                <w:rFonts w:ascii="Arial"/>
                <w:sz w:val="21"/>
              </w:rPr>
            </w:pPr>
          </w:p>
        </w:tc>
        <w:tc>
          <w:tcPr>
            <w:tcW w:w="1138" w:type="dxa"/>
            <w:tcBorders>
              <w:top w:val="single" w:color="000000" w:sz="2" w:space="0"/>
              <w:bottom w:val="single" w:color="000000" w:sz="2" w:space="0"/>
            </w:tcBorders>
            <w:vAlign w:val="top"/>
          </w:tcPr>
          <w:p w14:paraId="1797E25D">
            <w:pPr>
              <w:pStyle w:val="6"/>
              <w:spacing w:before="53" w:line="220" w:lineRule="auto"/>
              <w:ind w:left="112"/>
              <w:rPr>
                <w:sz w:val="15"/>
                <w:szCs w:val="15"/>
              </w:rPr>
            </w:pPr>
            <w:r>
              <w:rPr>
                <w:spacing w:val="2"/>
                <w:sz w:val="15"/>
                <w:szCs w:val="15"/>
              </w:rPr>
              <w:t>补充密封时间</w:t>
            </w:r>
          </w:p>
        </w:tc>
        <w:tc>
          <w:tcPr>
            <w:tcW w:w="1567" w:type="dxa"/>
            <w:tcBorders>
              <w:top w:val="single" w:color="000000" w:sz="2" w:space="0"/>
              <w:bottom w:val="single" w:color="000000" w:sz="2" w:space="0"/>
            </w:tcBorders>
            <w:vAlign w:val="top"/>
          </w:tcPr>
          <w:p w14:paraId="7FB0C402">
            <w:pPr>
              <w:spacing w:line="234" w:lineRule="exact"/>
              <w:rPr>
                <w:rFonts w:ascii="Arial"/>
                <w:sz w:val="20"/>
              </w:rPr>
            </w:pPr>
          </w:p>
        </w:tc>
        <w:tc>
          <w:tcPr>
            <w:tcW w:w="709" w:type="dxa"/>
            <w:tcBorders>
              <w:top w:val="single" w:color="000000" w:sz="2" w:space="0"/>
              <w:bottom w:val="single" w:color="000000" w:sz="2" w:space="0"/>
            </w:tcBorders>
            <w:vAlign w:val="top"/>
          </w:tcPr>
          <w:p w14:paraId="68BCDE34">
            <w:pPr>
              <w:pStyle w:val="6"/>
              <w:spacing w:before="53"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41B6B3DD">
            <w:pPr>
              <w:pStyle w:val="6"/>
              <w:spacing w:before="68" w:line="204" w:lineRule="auto"/>
              <w:ind w:left="418"/>
              <w:rPr>
                <w:sz w:val="15"/>
                <w:szCs w:val="15"/>
              </w:rPr>
            </w:pPr>
            <w:r>
              <w:rPr>
                <w:spacing w:val="-2"/>
                <w:sz w:val="15"/>
                <w:szCs w:val="15"/>
              </w:rPr>
              <w:t>0-10</w:t>
            </w:r>
          </w:p>
        </w:tc>
      </w:tr>
      <w:tr w14:paraId="3D318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193" w:type="dxa"/>
            <w:vMerge w:val="continue"/>
            <w:tcBorders>
              <w:top w:val="nil"/>
              <w:bottom w:val="nil"/>
            </w:tcBorders>
            <w:textDirection w:val="tbRlV"/>
            <w:vAlign w:val="top"/>
          </w:tcPr>
          <w:p w14:paraId="57195922">
            <w:pPr>
              <w:rPr>
                <w:rFonts w:ascii="Arial"/>
                <w:sz w:val="21"/>
              </w:rPr>
            </w:pPr>
          </w:p>
        </w:tc>
        <w:tc>
          <w:tcPr>
            <w:tcW w:w="1138" w:type="dxa"/>
            <w:tcBorders>
              <w:top w:val="single" w:color="000000" w:sz="2" w:space="0"/>
              <w:bottom w:val="single" w:color="000000" w:sz="2" w:space="0"/>
            </w:tcBorders>
            <w:shd w:val="clear" w:color="auto" w:fill="050304"/>
            <w:vAlign w:val="top"/>
          </w:tcPr>
          <w:p w14:paraId="696CB008">
            <w:pPr>
              <w:pStyle w:val="6"/>
              <w:spacing w:before="53" w:line="220" w:lineRule="auto"/>
              <w:jc w:val="right"/>
              <w:rPr>
                <w:sz w:val="15"/>
                <w:szCs w:val="15"/>
              </w:rPr>
            </w:pPr>
            <w:r>
              <w:rPr>
                <w:spacing w:val="-11"/>
                <w:sz w:val="15"/>
                <w:szCs w:val="15"/>
              </w:rPr>
              <w:t>补充密封间隔时间</w:t>
            </w:r>
          </w:p>
        </w:tc>
        <w:tc>
          <w:tcPr>
            <w:tcW w:w="1567" w:type="dxa"/>
            <w:tcBorders>
              <w:top w:val="single" w:color="000000" w:sz="2" w:space="0"/>
              <w:bottom w:val="single" w:color="000000" w:sz="2" w:space="0"/>
            </w:tcBorders>
            <w:vAlign w:val="top"/>
          </w:tcPr>
          <w:p w14:paraId="31AF919F">
            <w:pPr>
              <w:pStyle w:val="6"/>
              <w:spacing w:before="50" w:line="184" w:lineRule="exact"/>
              <w:ind w:left="713"/>
              <w:rPr>
                <w:sz w:val="23"/>
                <w:szCs w:val="23"/>
              </w:rPr>
            </w:pPr>
            <w:r>
              <w:rPr>
                <w:color w:val="404060"/>
                <w:position w:val="-3"/>
                <w:sz w:val="23"/>
                <w:szCs w:val="23"/>
              </w:rPr>
              <w:t>0</w:t>
            </w:r>
          </w:p>
        </w:tc>
        <w:tc>
          <w:tcPr>
            <w:tcW w:w="709" w:type="dxa"/>
            <w:tcBorders>
              <w:top w:val="single" w:color="000000" w:sz="2" w:space="0"/>
              <w:bottom w:val="single" w:color="000000" w:sz="2" w:space="0"/>
            </w:tcBorders>
            <w:vAlign w:val="top"/>
          </w:tcPr>
          <w:p w14:paraId="37C72068">
            <w:pPr>
              <w:pStyle w:val="6"/>
              <w:spacing w:before="53"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0AE1E60C">
            <w:pPr>
              <w:pStyle w:val="6"/>
              <w:spacing w:before="69" w:line="203" w:lineRule="auto"/>
              <w:ind w:left="378"/>
              <w:rPr>
                <w:sz w:val="15"/>
                <w:szCs w:val="15"/>
              </w:rPr>
            </w:pPr>
            <w:r>
              <w:rPr>
                <w:spacing w:val="-4"/>
                <w:sz w:val="15"/>
                <w:szCs w:val="15"/>
              </w:rPr>
              <w:t>1-999</w:t>
            </w:r>
          </w:p>
        </w:tc>
      </w:tr>
      <w:tr w14:paraId="7C957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193" w:type="dxa"/>
            <w:vMerge w:val="continue"/>
            <w:tcBorders>
              <w:top w:val="nil"/>
              <w:bottom w:val="nil"/>
            </w:tcBorders>
            <w:textDirection w:val="tbRlV"/>
            <w:vAlign w:val="top"/>
          </w:tcPr>
          <w:p w14:paraId="16F5CC82">
            <w:pPr>
              <w:rPr>
                <w:rFonts w:ascii="Arial"/>
                <w:sz w:val="21"/>
              </w:rPr>
            </w:pPr>
          </w:p>
        </w:tc>
        <w:tc>
          <w:tcPr>
            <w:tcW w:w="1138" w:type="dxa"/>
            <w:tcBorders>
              <w:top w:val="single" w:color="000000" w:sz="2" w:space="0"/>
              <w:bottom w:val="single" w:color="000000" w:sz="2" w:space="0"/>
            </w:tcBorders>
            <w:vAlign w:val="top"/>
          </w:tcPr>
          <w:p w14:paraId="62E5E645">
            <w:pPr>
              <w:pStyle w:val="6"/>
              <w:spacing w:before="53" w:line="219" w:lineRule="auto"/>
              <w:ind w:left="112"/>
              <w:rPr>
                <w:sz w:val="15"/>
                <w:szCs w:val="15"/>
              </w:rPr>
            </w:pPr>
            <w:r>
              <w:rPr>
                <w:spacing w:val="2"/>
                <w:sz w:val="15"/>
                <w:szCs w:val="15"/>
              </w:rPr>
              <w:t>部排开启时间</w:t>
            </w:r>
          </w:p>
        </w:tc>
        <w:tc>
          <w:tcPr>
            <w:tcW w:w="1567" w:type="dxa"/>
            <w:tcBorders>
              <w:top w:val="single" w:color="000000" w:sz="2" w:space="0"/>
              <w:bottom w:val="single" w:color="000000" w:sz="2" w:space="0"/>
            </w:tcBorders>
            <w:vAlign w:val="top"/>
          </w:tcPr>
          <w:p w14:paraId="36904C9E">
            <w:pPr>
              <w:pStyle w:val="6"/>
              <w:spacing w:before="60" w:line="184" w:lineRule="exact"/>
              <w:ind w:left="544"/>
              <w:rPr>
                <w:sz w:val="23"/>
                <w:szCs w:val="23"/>
              </w:rPr>
            </w:pPr>
            <w:r>
              <w:rPr>
                <w:color w:val="503050"/>
                <w:spacing w:val="-3"/>
                <w:position w:val="-2"/>
                <w:sz w:val="23"/>
                <w:szCs w:val="23"/>
              </w:rPr>
              <w:t>0.00</w:t>
            </w:r>
          </w:p>
        </w:tc>
        <w:tc>
          <w:tcPr>
            <w:tcW w:w="709" w:type="dxa"/>
            <w:tcBorders>
              <w:top w:val="single" w:color="000000" w:sz="2" w:space="0"/>
              <w:bottom w:val="single" w:color="000000" w:sz="2" w:space="0"/>
            </w:tcBorders>
            <w:vAlign w:val="top"/>
          </w:tcPr>
          <w:p w14:paraId="32F486FE">
            <w:pPr>
              <w:pStyle w:val="6"/>
              <w:spacing w:before="54"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43089B6C">
            <w:pPr>
              <w:pStyle w:val="6"/>
              <w:spacing w:before="69" w:line="215" w:lineRule="auto"/>
              <w:ind w:left="227"/>
              <w:rPr>
                <w:sz w:val="15"/>
                <w:szCs w:val="15"/>
              </w:rPr>
            </w:pPr>
            <w:r>
              <w:rPr>
                <w:spacing w:val="-1"/>
                <w:sz w:val="15"/>
                <w:szCs w:val="15"/>
              </w:rPr>
              <w:t>0.11-9.99</w:t>
            </w:r>
          </w:p>
        </w:tc>
      </w:tr>
      <w:tr w14:paraId="0D21E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193" w:type="dxa"/>
            <w:vMerge w:val="continue"/>
            <w:tcBorders>
              <w:top w:val="nil"/>
              <w:bottom w:val="nil"/>
            </w:tcBorders>
            <w:textDirection w:val="tbRlV"/>
            <w:vAlign w:val="top"/>
          </w:tcPr>
          <w:p w14:paraId="0994612A">
            <w:pPr>
              <w:rPr>
                <w:rFonts w:ascii="Arial"/>
                <w:sz w:val="21"/>
              </w:rPr>
            </w:pPr>
          </w:p>
        </w:tc>
        <w:tc>
          <w:tcPr>
            <w:tcW w:w="1138" w:type="dxa"/>
            <w:tcBorders>
              <w:top w:val="single" w:color="000000" w:sz="2" w:space="0"/>
              <w:bottom w:val="single" w:color="000000" w:sz="2" w:space="0"/>
            </w:tcBorders>
            <w:vAlign w:val="top"/>
          </w:tcPr>
          <w:p w14:paraId="129C7DB5">
            <w:pPr>
              <w:pStyle w:val="6"/>
              <w:spacing w:before="64" w:line="220" w:lineRule="auto"/>
              <w:ind w:left="31"/>
              <w:rPr>
                <w:sz w:val="15"/>
                <w:szCs w:val="15"/>
              </w:rPr>
            </w:pPr>
            <w:r>
              <w:rPr>
                <w:spacing w:val="2"/>
                <w:sz w:val="15"/>
                <w:szCs w:val="15"/>
              </w:rPr>
              <w:t>排渣后冲洗时间</w:t>
            </w:r>
          </w:p>
        </w:tc>
        <w:tc>
          <w:tcPr>
            <w:tcW w:w="1567" w:type="dxa"/>
            <w:tcBorders>
              <w:top w:val="single" w:color="000000" w:sz="2" w:space="0"/>
              <w:bottom w:val="single" w:color="000000" w:sz="2" w:space="0"/>
            </w:tcBorders>
            <w:vAlign w:val="top"/>
          </w:tcPr>
          <w:p w14:paraId="44545185">
            <w:pPr>
              <w:pStyle w:val="6"/>
              <w:spacing w:before="50" w:line="163" w:lineRule="auto"/>
              <w:ind w:left="713"/>
              <w:rPr>
                <w:sz w:val="23"/>
                <w:szCs w:val="23"/>
              </w:rPr>
            </w:pPr>
            <w:r>
              <w:rPr>
                <w:color w:val="A090A0"/>
                <w:sz w:val="23"/>
                <w:szCs w:val="23"/>
              </w:rPr>
              <w:t>0</w:t>
            </w:r>
          </w:p>
        </w:tc>
        <w:tc>
          <w:tcPr>
            <w:tcW w:w="709" w:type="dxa"/>
            <w:tcBorders>
              <w:top w:val="single" w:color="000000" w:sz="2" w:space="0"/>
              <w:bottom w:val="single" w:color="000000" w:sz="2" w:space="0"/>
            </w:tcBorders>
            <w:vAlign w:val="top"/>
          </w:tcPr>
          <w:p w14:paraId="6ACA749B">
            <w:pPr>
              <w:pStyle w:val="6"/>
              <w:spacing w:before="64"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33471864">
            <w:pPr>
              <w:pStyle w:val="6"/>
              <w:spacing w:before="79" w:line="215" w:lineRule="auto"/>
              <w:ind w:left="378"/>
              <w:rPr>
                <w:sz w:val="15"/>
                <w:szCs w:val="15"/>
              </w:rPr>
            </w:pPr>
            <w:r>
              <w:rPr>
                <w:spacing w:val="-2"/>
                <w:sz w:val="15"/>
                <w:szCs w:val="15"/>
              </w:rPr>
              <w:t>0-600</w:t>
            </w:r>
          </w:p>
        </w:tc>
      </w:tr>
      <w:tr w14:paraId="0715D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193" w:type="dxa"/>
            <w:vMerge w:val="continue"/>
            <w:tcBorders>
              <w:top w:val="nil"/>
              <w:bottom w:val="nil"/>
            </w:tcBorders>
            <w:textDirection w:val="tbRlV"/>
            <w:vAlign w:val="top"/>
          </w:tcPr>
          <w:p w14:paraId="16E246E0">
            <w:pPr>
              <w:rPr>
                <w:rFonts w:ascii="Arial"/>
                <w:sz w:val="21"/>
              </w:rPr>
            </w:pPr>
          </w:p>
        </w:tc>
        <w:tc>
          <w:tcPr>
            <w:tcW w:w="1138" w:type="dxa"/>
            <w:tcBorders>
              <w:top w:val="single" w:color="000000" w:sz="2" w:space="0"/>
              <w:bottom w:val="single" w:color="000000" w:sz="2" w:space="0"/>
            </w:tcBorders>
            <w:vAlign w:val="top"/>
          </w:tcPr>
          <w:p w14:paraId="08A1B3D2">
            <w:pPr>
              <w:pStyle w:val="6"/>
              <w:spacing w:before="56" w:line="219" w:lineRule="auto"/>
              <w:ind w:left="112"/>
              <w:rPr>
                <w:sz w:val="15"/>
                <w:szCs w:val="15"/>
              </w:rPr>
            </w:pPr>
            <w:r>
              <w:rPr>
                <w:spacing w:val="2"/>
                <w:sz w:val="15"/>
                <w:szCs w:val="15"/>
              </w:rPr>
              <w:t>全排开启时间</w:t>
            </w:r>
          </w:p>
        </w:tc>
        <w:tc>
          <w:tcPr>
            <w:tcW w:w="1567" w:type="dxa"/>
            <w:tcBorders>
              <w:top w:val="single" w:color="000000" w:sz="2" w:space="0"/>
              <w:bottom w:val="single" w:color="000000" w:sz="2" w:space="0"/>
            </w:tcBorders>
            <w:vAlign w:val="top"/>
          </w:tcPr>
          <w:p w14:paraId="6A4BB09E">
            <w:pPr>
              <w:pStyle w:val="6"/>
              <w:spacing w:before="51" w:line="183" w:lineRule="exact"/>
              <w:ind w:left="544"/>
              <w:rPr>
                <w:sz w:val="23"/>
                <w:szCs w:val="23"/>
              </w:rPr>
            </w:pPr>
            <w:r>
              <w:rPr>
                <w:color w:val="808080"/>
                <w:spacing w:val="-3"/>
                <w:position w:val="-3"/>
                <w:sz w:val="23"/>
                <w:szCs w:val="23"/>
              </w:rPr>
              <w:t>0.00</w:t>
            </w:r>
          </w:p>
        </w:tc>
        <w:tc>
          <w:tcPr>
            <w:tcW w:w="709" w:type="dxa"/>
            <w:tcBorders>
              <w:top w:val="single" w:color="000000" w:sz="2" w:space="0"/>
              <w:bottom w:val="single" w:color="000000" w:sz="2" w:space="0"/>
            </w:tcBorders>
            <w:vAlign w:val="top"/>
          </w:tcPr>
          <w:p w14:paraId="2F4D524C">
            <w:pPr>
              <w:pStyle w:val="6"/>
              <w:spacing w:before="54"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7F4962F5">
            <w:pPr>
              <w:pStyle w:val="6"/>
              <w:spacing w:before="69" w:line="202" w:lineRule="auto"/>
              <w:ind w:left="227"/>
              <w:rPr>
                <w:sz w:val="15"/>
                <w:szCs w:val="15"/>
              </w:rPr>
            </w:pPr>
            <w:r>
              <w:rPr>
                <w:spacing w:val="-1"/>
                <w:sz w:val="15"/>
                <w:szCs w:val="15"/>
              </w:rPr>
              <w:t>0.11-9.99</w:t>
            </w:r>
          </w:p>
        </w:tc>
      </w:tr>
      <w:tr w14:paraId="50A7E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193" w:type="dxa"/>
            <w:vMerge w:val="continue"/>
            <w:tcBorders>
              <w:top w:val="nil"/>
              <w:bottom w:val="single" w:color="000000" w:sz="2" w:space="0"/>
            </w:tcBorders>
            <w:textDirection w:val="tbRlV"/>
            <w:vAlign w:val="top"/>
          </w:tcPr>
          <w:p w14:paraId="65A4D8CE">
            <w:pPr>
              <w:rPr>
                <w:rFonts w:ascii="Arial"/>
                <w:sz w:val="21"/>
              </w:rPr>
            </w:pPr>
          </w:p>
        </w:tc>
        <w:tc>
          <w:tcPr>
            <w:tcW w:w="1138" w:type="dxa"/>
            <w:tcBorders>
              <w:top w:val="single" w:color="000000" w:sz="2" w:space="0"/>
              <w:bottom w:val="single" w:color="000000" w:sz="2" w:space="0"/>
            </w:tcBorders>
            <w:vAlign w:val="top"/>
          </w:tcPr>
          <w:p w14:paraId="30EDB467">
            <w:pPr>
              <w:pStyle w:val="6"/>
              <w:spacing w:before="54" w:line="219" w:lineRule="auto"/>
              <w:ind w:left="262"/>
              <w:rPr>
                <w:sz w:val="15"/>
                <w:szCs w:val="15"/>
              </w:rPr>
            </w:pPr>
            <w:r>
              <w:rPr>
                <w:spacing w:val="3"/>
                <w:sz w:val="15"/>
                <w:szCs w:val="15"/>
              </w:rPr>
              <w:t>等待时间</w:t>
            </w:r>
          </w:p>
        </w:tc>
        <w:tc>
          <w:tcPr>
            <w:tcW w:w="1567" w:type="dxa"/>
            <w:tcBorders>
              <w:top w:val="single" w:color="000000" w:sz="2" w:space="0"/>
              <w:bottom w:val="single" w:color="000000" w:sz="2" w:space="0"/>
            </w:tcBorders>
            <w:vAlign w:val="top"/>
          </w:tcPr>
          <w:p w14:paraId="47128F74">
            <w:pPr>
              <w:pStyle w:val="6"/>
              <w:spacing w:before="61" w:line="183" w:lineRule="exact"/>
              <w:ind w:left="713"/>
              <w:rPr>
                <w:sz w:val="23"/>
                <w:szCs w:val="23"/>
              </w:rPr>
            </w:pPr>
            <w:r>
              <w:rPr>
                <w:color w:val="605060"/>
                <w:position w:val="-3"/>
                <w:sz w:val="23"/>
                <w:szCs w:val="23"/>
              </w:rPr>
              <w:t>0</w:t>
            </w:r>
          </w:p>
        </w:tc>
        <w:tc>
          <w:tcPr>
            <w:tcW w:w="709" w:type="dxa"/>
            <w:tcBorders>
              <w:top w:val="single" w:color="000000" w:sz="2" w:space="0"/>
              <w:bottom w:val="single" w:color="000000" w:sz="2" w:space="0"/>
            </w:tcBorders>
            <w:vAlign w:val="top"/>
          </w:tcPr>
          <w:p w14:paraId="07EBC196">
            <w:pPr>
              <w:pStyle w:val="6"/>
              <w:spacing w:before="55"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54483288">
            <w:pPr>
              <w:pStyle w:val="6"/>
              <w:spacing w:before="70" w:line="214" w:lineRule="auto"/>
              <w:ind w:left="418"/>
              <w:rPr>
                <w:sz w:val="15"/>
                <w:szCs w:val="15"/>
              </w:rPr>
            </w:pPr>
            <w:r>
              <w:rPr>
                <w:spacing w:val="-2"/>
                <w:sz w:val="15"/>
                <w:szCs w:val="15"/>
              </w:rPr>
              <w:t>0-60</w:t>
            </w:r>
          </w:p>
        </w:tc>
      </w:tr>
      <w:tr w14:paraId="016F3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93" w:type="dxa"/>
            <w:tcBorders>
              <w:top w:val="single" w:color="000000" w:sz="2" w:space="0"/>
              <w:bottom w:val="single" w:color="000000" w:sz="2" w:space="0"/>
            </w:tcBorders>
            <w:shd w:val="clear" w:color="auto" w:fill="050305"/>
            <w:vAlign w:val="top"/>
          </w:tcPr>
          <w:p w14:paraId="1BA1A912">
            <w:pPr>
              <w:pStyle w:val="6"/>
              <w:spacing w:before="55" w:line="219" w:lineRule="auto"/>
              <w:ind w:left="74"/>
              <w:rPr>
                <w:sz w:val="15"/>
                <w:szCs w:val="15"/>
              </w:rPr>
            </w:pPr>
            <w:r>
              <w:rPr>
                <w:spacing w:val="31"/>
                <w:sz w:val="15"/>
                <w:szCs w:val="15"/>
              </w:rPr>
              <w:t>清洗参数设置</w:t>
            </w:r>
          </w:p>
        </w:tc>
        <w:tc>
          <w:tcPr>
            <w:tcW w:w="1138" w:type="dxa"/>
            <w:tcBorders>
              <w:top w:val="single" w:color="000000" w:sz="2" w:space="0"/>
              <w:bottom w:val="single" w:color="000000" w:sz="2" w:space="0"/>
            </w:tcBorders>
            <w:vAlign w:val="top"/>
          </w:tcPr>
          <w:p w14:paraId="2884BB63">
            <w:pPr>
              <w:pStyle w:val="6"/>
              <w:spacing w:before="55" w:line="220" w:lineRule="auto"/>
              <w:jc w:val="right"/>
              <w:rPr>
                <w:sz w:val="15"/>
                <w:szCs w:val="15"/>
              </w:rPr>
            </w:pPr>
            <w:r>
              <w:rPr>
                <w:spacing w:val="-11"/>
                <w:sz w:val="15"/>
                <w:szCs w:val="15"/>
              </w:rPr>
              <w:t>清洗排渣间隔时间</w:t>
            </w:r>
          </w:p>
        </w:tc>
        <w:tc>
          <w:tcPr>
            <w:tcW w:w="1567" w:type="dxa"/>
            <w:tcBorders>
              <w:top w:val="single" w:color="000000" w:sz="2" w:space="0"/>
              <w:bottom w:val="single" w:color="000000" w:sz="2" w:space="0"/>
            </w:tcBorders>
            <w:vAlign w:val="top"/>
          </w:tcPr>
          <w:p w14:paraId="1AC5406B">
            <w:pPr>
              <w:pStyle w:val="6"/>
              <w:spacing w:before="51" w:line="172" w:lineRule="auto"/>
              <w:ind w:left="713"/>
              <w:rPr>
                <w:sz w:val="23"/>
                <w:szCs w:val="23"/>
              </w:rPr>
            </w:pPr>
            <w:r>
              <w:rPr>
                <w:color w:val="607040"/>
                <w:sz w:val="23"/>
                <w:szCs w:val="23"/>
              </w:rPr>
              <w:t>0</w:t>
            </w:r>
          </w:p>
        </w:tc>
        <w:tc>
          <w:tcPr>
            <w:tcW w:w="709" w:type="dxa"/>
            <w:tcBorders>
              <w:top w:val="single" w:color="000000" w:sz="2" w:space="0"/>
              <w:bottom w:val="single" w:color="000000" w:sz="2" w:space="0"/>
            </w:tcBorders>
            <w:vAlign w:val="top"/>
          </w:tcPr>
          <w:p w14:paraId="4F67BD6E">
            <w:pPr>
              <w:pStyle w:val="6"/>
              <w:spacing w:before="55" w:line="220" w:lineRule="auto"/>
              <w:ind w:left="276"/>
              <w:rPr>
                <w:sz w:val="15"/>
                <w:szCs w:val="15"/>
              </w:rPr>
            </w:pPr>
            <w:r>
              <w:rPr>
                <w:sz w:val="15"/>
                <w:szCs w:val="15"/>
              </w:rPr>
              <w:t>秒</w:t>
            </w:r>
          </w:p>
        </w:tc>
        <w:tc>
          <w:tcPr>
            <w:tcW w:w="1153" w:type="dxa"/>
            <w:tcBorders>
              <w:top w:val="single" w:color="000000" w:sz="2" w:space="0"/>
              <w:bottom w:val="single" w:color="000000" w:sz="2" w:space="0"/>
            </w:tcBorders>
            <w:vAlign w:val="top"/>
          </w:tcPr>
          <w:p w14:paraId="599644EE">
            <w:pPr>
              <w:pStyle w:val="6"/>
              <w:spacing w:before="70" w:line="239" w:lineRule="auto"/>
              <w:ind w:left="348"/>
              <w:rPr>
                <w:sz w:val="15"/>
                <w:szCs w:val="15"/>
              </w:rPr>
            </w:pPr>
            <w:r>
              <w:rPr>
                <w:spacing w:val="-2"/>
                <w:sz w:val="15"/>
                <w:szCs w:val="15"/>
              </w:rPr>
              <w:t>60-999</w:t>
            </w:r>
          </w:p>
        </w:tc>
      </w:tr>
    </w:tbl>
    <w:p w14:paraId="43B0E974">
      <w:pPr>
        <w:spacing w:line="209" w:lineRule="auto"/>
        <w:ind w:left="2490"/>
        <w:rPr>
          <w:rFonts w:ascii="宋体" w:hAnsi="宋体" w:eastAsia="宋体" w:cs="宋体"/>
          <w:sz w:val="20"/>
          <w:szCs w:val="20"/>
        </w:rPr>
      </w:pPr>
      <w:r>
        <w:rPr>
          <w:rFonts w:ascii="宋体" w:hAnsi="宋体" w:eastAsia="宋体" w:cs="宋体"/>
          <w:spacing w:val="-5"/>
          <w:sz w:val="20"/>
          <w:szCs w:val="20"/>
        </w:rPr>
        <w:t>⑥主界而行反</w:t>
      </w:r>
      <w:r>
        <w:rPr>
          <w:rFonts w:ascii="宋体" w:hAnsi="宋体" w:eastAsia="宋体" w:cs="宋体"/>
          <w:spacing w:val="-5"/>
          <w:sz w:val="20"/>
          <w:szCs w:val="20"/>
          <w:u w:val="single" w:color="auto"/>
        </w:rPr>
        <w:t>警乡效</w:t>
      </w:r>
      <w:r>
        <w:rPr>
          <w:rFonts w:ascii="宋体" w:hAnsi="宋体" w:eastAsia="宋体" w:cs="宋体"/>
          <w:spacing w:val="-5"/>
          <w:sz w:val="20"/>
          <w:szCs w:val="20"/>
        </w:rPr>
        <w:t>手</w:t>
      </w:r>
      <w:r>
        <w:rPr>
          <w:rFonts w:ascii="宋体" w:hAnsi="宋体" w:eastAsia="宋体" w:cs="宋体"/>
          <w:spacing w:val="-5"/>
          <w:sz w:val="20"/>
          <w:szCs w:val="20"/>
          <w:u w:val="single" w:color="auto"/>
        </w:rPr>
        <w:t>动界</w:t>
      </w:r>
      <w:r>
        <w:rPr>
          <w:rFonts w:ascii="宋体" w:hAnsi="宋体" w:eastAsia="宋体" w:cs="宋体"/>
          <w:spacing w:val="-5"/>
          <w:sz w:val="20"/>
          <w:szCs w:val="20"/>
        </w:rPr>
        <w:t>回</w:t>
      </w:r>
      <w:r>
        <w:rPr>
          <w:rFonts w:ascii="宋体" w:hAnsi="宋体" w:eastAsia="宋体" w:cs="宋体"/>
          <w:spacing w:val="-45"/>
          <w:sz w:val="20"/>
          <w:szCs w:val="20"/>
        </w:rPr>
        <w:t xml:space="preserve"> </w:t>
      </w:r>
      <w:r>
        <w:rPr>
          <w:rFonts w:ascii="宋体" w:hAnsi="宋体" w:eastAsia="宋体" w:cs="宋体"/>
          <w:spacing w:val="-5"/>
          <w:sz w:val="20"/>
          <w:szCs w:val="20"/>
        </w:rPr>
        <w:t>敏</w:t>
      </w:r>
      <w:r>
        <w:rPr>
          <w:rFonts w:ascii="宋体" w:hAnsi="宋体" w:eastAsia="宋体" w:cs="宋体"/>
          <w:spacing w:val="-5"/>
          <w:sz w:val="20"/>
          <w:szCs w:val="20"/>
          <w:u w:val="single" w:color="auto"/>
        </w:rPr>
        <w:t>据记</w:t>
      </w:r>
      <w:r>
        <w:rPr>
          <w:rFonts w:ascii="宋体" w:hAnsi="宋体" w:eastAsia="宋体" w:cs="宋体"/>
          <w:spacing w:val="-5"/>
          <w:sz w:val="20"/>
          <w:szCs w:val="20"/>
        </w:rPr>
        <w:t>录取警记录</w:t>
      </w:r>
    </w:p>
    <w:p w14:paraId="1D38B8ED">
      <w:pPr>
        <w:pStyle w:val="2"/>
        <w:spacing w:before="258" w:line="394" w:lineRule="auto"/>
        <w:ind w:left="550" w:right="65" w:firstLine="409"/>
      </w:pPr>
      <w:r>
        <w:drawing>
          <wp:anchor distT="0" distB="0" distL="0" distR="0" simplePos="0" relativeHeight="251697152" behindDoc="1" locked="0" layoutInCell="1" allowOverlap="1">
            <wp:simplePos x="0" y="0"/>
            <wp:positionH relativeFrom="column">
              <wp:posOffset>589915</wp:posOffset>
            </wp:positionH>
            <wp:positionV relativeFrom="paragraph">
              <wp:posOffset>1967865</wp:posOffset>
            </wp:positionV>
            <wp:extent cx="50800" cy="73025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52"/>
                    <a:stretch>
                      <a:fillRect/>
                    </a:stretch>
                  </pic:blipFill>
                  <pic:spPr>
                    <a:xfrm>
                      <a:off x="0" y="0"/>
                      <a:ext cx="50854" cy="730252"/>
                    </a:xfrm>
                    <a:prstGeom prst="rect">
                      <a:avLst/>
                    </a:prstGeom>
                  </pic:spPr>
                </pic:pic>
              </a:graphicData>
            </a:graphic>
          </wp:anchor>
        </w:drawing>
      </w:r>
      <w:r>
        <w:rPr>
          <w:spacing w:val="-19"/>
        </w:rPr>
        <w:t>进入报警记录画面，可查询系统的故障历史记录。常见</w:t>
      </w:r>
      <w:r>
        <w:rPr>
          <w:spacing w:val="-20"/>
        </w:rPr>
        <w:t>的事件包括如下：</w:t>
      </w:r>
      <w:r>
        <w:t xml:space="preserve"> </w:t>
      </w:r>
      <w:r>
        <w:rPr>
          <w:spacing w:val="-18"/>
        </w:rPr>
        <w:t>变频器未运行故障、变频器故障、增压泵过载、增压泵接触器未吸合、震动</w:t>
      </w:r>
      <w:r>
        <w:t xml:space="preserve"> </w:t>
      </w:r>
      <w:r>
        <w:rPr>
          <w:spacing w:val="-15"/>
        </w:rPr>
        <w:t>一级报警、震动二级报警、不排渣故障、排渣口漏料故障、转速过高报警、</w:t>
      </w:r>
      <w:r>
        <w:t xml:space="preserve"> </w:t>
      </w:r>
      <w:r>
        <w:rPr>
          <w:spacing w:val="-18"/>
        </w:rPr>
        <w:t>转速过低报警、震动传感器断线报警，以及流量传感器断线报警事件。</w:t>
      </w:r>
    </w:p>
    <w:tbl>
      <w:tblPr>
        <w:tblStyle w:val="5"/>
        <w:tblW w:w="8190" w:type="dxa"/>
        <w:tblInd w:w="9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1229"/>
        <w:gridCol w:w="1208"/>
        <w:gridCol w:w="1208"/>
        <w:gridCol w:w="1228"/>
        <w:gridCol w:w="859"/>
        <w:gridCol w:w="1089"/>
        <w:gridCol w:w="435"/>
      </w:tblGrid>
      <w:tr w14:paraId="4AD32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190" w:type="dxa"/>
            <w:gridSpan w:val="8"/>
            <w:tcBorders>
              <w:left w:val="single" w:color="000000" w:sz="4" w:space="0"/>
              <w:right w:val="single" w:color="000000" w:sz="4" w:space="0"/>
            </w:tcBorders>
            <w:vAlign w:val="top"/>
          </w:tcPr>
          <w:p w14:paraId="4FE2EDF3">
            <w:pPr>
              <w:pStyle w:val="6"/>
              <w:spacing w:before="39" w:line="226" w:lineRule="auto"/>
              <w:ind w:right="20"/>
              <w:jc w:val="right"/>
              <w:rPr>
                <w:sz w:val="23"/>
                <w:szCs w:val="23"/>
              </w:rPr>
            </w:pPr>
            <w:r>
              <w:rPr>
                <w:spacing w:val="1"/>
                <w:sz w:val="23"/>
                <w:szCs w:val="23"/>
              </w:rPr>
              <w:t>2021/09/07星期二13:35:18累计运行</w:t>
            </w:r>
            <w:r>
              <w:rPr>
                <w:spacing w:val="-57"/>
                <w:sz w:val="23"/>
                <w:szCs w:val="23"/>
              </w:rPr>
              <w:t xml:space="preserve"> </w:t>
            </w:r>
            <w:r>
              <w:rPr>
                <w:position w:val="4"/>
                <w:sz w:val="14"/>
                <w:szCs w:val="14"/>
              </w:rPr>
              <w:t xml:space="preserve">0   </w:t>
            </w:r>
            <w:r>
              <w:rPr>
                <w:sz w:val="23"/>
                <w:szCs w:val="23"/>
              </w:rPr>
              <w:t>小时00分00秒</w:t>
            </w:r>
          </w:p>
        </w:tc>
      </w:tr>
      <w:tr w14:paraId="41B80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trPr>
        <w:tc>
          <w:tcPr>
            <w:tcW w:w="934" w:type="dxa"/>
            <w:tcBorders>
              <w:left w:val="single" w:color="000000" w:sz="4" w:space="0"/>
              <w:right w:val="nil"/>
            </w:tcBorders>
            <w:vAlign w:val="top"/>
          </w:tcPr>
          <w:p w14:paraId="5F667A29">
            <w:pPr>
              <w:spacing w:line="102" w:lineRule="exact"/>
              <w:rPr>
                <w:rFonts w:ascii="Arial"/>
                <w:sz w:val="8"/>
              </w:rPr>
            </w:pPr>
          </w:p>
        </w:tc>
        <w:tc>
          <w:tcPr>
            <w:tcW w:w="1229" w:type="dxa"/>
            <w:tcBorders>
              <w:left w:val="nil"/>
              <w:right w:val="nil"/>
            </w:tcBorders>
            <w:vAlign w:val="top"/>
          </w:tcPr>
          <w:p w14:paraId="4C3F49E1">
            <w:pPr>
              <w:spacing w:line="102" w:lineRule="exact"/>
              <w:rPr>
                <w:rFonts w:ascii="Arial"/>
                <w:sz w:val="8"/>
              </w:rPr>
            </w:pPr>
          </w:p>
        </w:tc>
        <w:tc>
          <w:tcPr>
            <w:tcW w:w="1208" w:type="dxa"/>
            <w:tcBorders>
              <w:left w:val="nil"/>
              <w:right w:val="nil"/>
            </w:tcBorders>
            <w:vAlign w:val="top"/>
          </w:tcPr>
          <w:p w14:paraId="5AF47E3E">
            <w:pPr>
              <w:spacing w:line="102" w:lineRule="exact"/>
              <w:rPr>
                <w:rFonts w:ascii="Arial"/>
                <w:sz w:val="8"/>
              </w:rPr>
            </w:pPr>
          </w:p>
        </w:tc>
        <w:tc>
          <w:tcPr>
            <w:tcW w:w="1208" w:type="dxa"/>
            <w:tcBorders>
              <w:left w:val="nil"/>
              <w:right w:val="nil"/>
            </w:tcBorders>
            <w:vAlign w:val="top"/>
          </w:tcPr>
          <w:p w14:paraId="501E4E93">
            <w:pPr>
              <w:spacing w:line="102" w:lineRule="exact"/>
              <w:rPr>
                <w:rFonts w:ascii="Arial"/>
                <w:sz w:val="8"/>
              </w:rPr>
            </w:pPr>
          </w:p>
        </w:tc>
        <w:tc>
          <w:tcPr>
            <w:tcW w:w="1228" w:type="dxa"/>
            <w:tcBorders>
              <w:left w:val="nil"/>
              <w:right w:val="nil"/>
            </w:tcBorders>
            <w:vAlign w:val="top"/>
          </w:tcPr>
          <w:p w14:paraId="0A6DE2F7">
            <w:pPr>
              <w:spacing w:line="102" w:lineRule="exact"/>
              <w:rPr>
                <w:rFonts w:ascii="Arial"/>
                <w:sz w:val="8"/>
              </w:rPr>
            </w:pPr>
          </w:p>
        </w:tc>
        <w:tc>
          <w:tcPr>
            <w:tcW w:w="859" w:type="dxa"/>
            <w:tcBorders>
              <w:left w:val="nil"/>
              <w:right w:val="nil"/>
            </w:tcBorders>
            <w:vAlign w:val="top"/>
          </w:tcPr>
          <w:p w14:paraId="13E67929">
            <w:pPr>
              <w:spacing w:line="102" w:lineRule="exact"/>
              <w:rPr>
                <w:rFonts w:ascii="Arial"/>
                <w:sz w:val="8"/>
              </w:rPr>
            </w:pPr>
          </w:p>
        </w:tc>
        <w:tc>
          <w:tcPr>
            <w:tcW w:w="1089" w:type="dxa"/>
            <w:tcBorders>
              <w:left w:val="nil"/>
              <w:right w:val="single" w:color="000000" w:sz="4" w:space="0"/>
            </w:tcBorders>
            <w:vAlign w:val="top"/>
          </w:tcPr>
          <w:p w14:paraId="30C2ED7B">
            <w:pPr>
              <w:spacing w:line="102" w:lineRule="exact"/>
              <w:rPr>
                <w:rFonts w:ascii="Arial"/>
                <w:sz w:val="8"/>
              </w:rPr>
            </w:pPr>
          </w:p>
        </w:tc>
        <w:tc>
          <w:tcPr>
            <w:tcW w:w="435" w:type="dxa"/>
            <w:vMerge w:val="restart"/>
            <w:tcBorders>
              <w:left w:val="single" w:color="000000" w:sz="4" w:space="0"/>
              <w:bottom w:val="nil"/>
              <w:right w:val="single" w:color="000000" w:sz="4" w:space="0"/>
            </w:tcBorders>
            <w:vAlign w:val="top"/>
          </w:tcPr>
          <w:p w14:paraId="31463363">
            <w:pPr>
              <w:rPr>
                <w:rFonts w:ascii="Arial"/>
                <w:sz w:val="21"/>
              </w:rPr>
            </w:pPr>
          </w:p>
        </w:tc>
      </w:tr>
      <w:tr w14:paraId="5BB17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934" w:type="dxa"/>
            <w:tcBorders>
              <w:left w:val="single" w:color="000000" w:sz="4" w:space="0"/>
              <w:right w:val="single" w:color="000000" w:sz="4" w:space="0"/>
            </w:tcBorders>
            <w:vAlign w:val="top"/>
          </w:tcPr>
          <w:p w14:paraId="08724BD7">
            <w:pPr>
              <w:pStyle w:val="6"/>
              <w:spacing w:before="22" w:line="169" w:lineRule="auto"/>
              <w:ind w:left="248"/>
              <w:rPr>
                <w:sz w:val="25"/>
                <w:szCs w:val="25"/>
              </w:rPr>
            </w:pPr>
            <w:r>
              <w:rPr>
                <w:b/>
                <w:bCs/>
                <w:spacing w:val="1"/>
                <w:sz w:val="25"/>
                <w:szCs w:val="25"/>
              </w:rPr>
              <w:t>编号</w:t>
            </w:r>
          </w:p>
        </w:tc>
        <w:tc>
          <w:tcPr>
            <w:tcW w:w="1229" w:type="dxa"/>
            <w:tcBorders>
              <w:left w:val="single" w:color="000000" w:sz="4" w:space="0"/>
              <w:right w:val="single" w:color="000000" w:sz="4" w:space="0"/>
            </w:tcBorders>
            <w:vAlign w:val="top"/>
          </w:tcPr>
          <w:p w14:paraId="45089FC2">
            <w:pPr>
              <w:pStyle w:val="6"/>
              <w:spacing w:before="23" w:line="168" w:lineRule="auto"/>
              <w:ind w:left="354"/>
              <w:rPr>
                <w:sz w:val="25"/>
                <w:szCs w:val="25"/>
              </w:rPr>
            </w:pPr>
            <w:r>
              <w:rPr>
                <w:b/>
                <w:bCs/>
                <w:spacing w:val="8"/>
                <w:sz w:val="25"/>
                <w:szCs w:val="25"/>
              </w:rPr>
              <w:t>日期</w:t>
            </w:r>
          </w:p>
        </w:tc>
        <w:tc>
          <w:tcPr>
            <w:tcW w:w="1208" w:type="dxa"/>
            <w:tcBorders>
              <w:left w:val="single" w:color="000000" w:sz="4" w:space="0"/>
              <w:right w:val="single" w:color="000000" w:sz="4" w:space="0"/>
            </w:tcBorders>
            <w:vAlign w:val="top"/>
          </w:tcPr>
          <w:p w14:paraId="706189DB">
            <w:pPr>
              <w:pStyle w:val="6"/>
              <w:spacing w:before="24" w:line="167" w:lineRule="auto"/>
              <w:ind w:left="345"/>
              <w:rPr>
                <w:sz w:val="25"/>
                <w:szCs w:val="25"/>
              </w:rPr>
            </w:pPr>
            <w:r>
              <w:rPr>
                <w:b/>
                <w:bCs/>
                <w:spacing w:val="6"/>
                <w:sz w:val="25"/>
                <w:szCs w:val="25"/>
              </w:rPr>
              <w:t>时间</w:t>
            </w:r>
          </w:p>
        </w:tc>
        <w:tc>
          <w:tcPr>
            <w:tcW w:w="1208" w:type="dxa"/>
            <w:tcBorders>
              <w:left w:val="single" w:color="000000" w:sz="4" w:space="0"/>
              <w:right w:val="single" w:color="000000" w:sz="4" w:space="0"/>
            </w:tcBorders>
            <w:vAlign w:val="top"/>
          </w:tcPr>
          <w:p w14:paraId="6AAFDD1F">
            <w:pPr>
              <w:pStyle w:val="6"/>
              <w:spacing w:before="27" w:line="165" w:lineRule="auto"/>
              <w:ind w:left="94"/>
              <w:rPr>
                <w:sz w:val="25"/>
                <w:szCs w:val="25"/>
              </w:rPr>
            </w:pPr>
            <w:r>
              <w:rPr>
                <w:spacing w:val="4"/>
                <w:sz w:val="25"/>
                <w:szCs w:val="25"/>
              </w:rPr>
              <w:t>振动</w:t>
            </w:r>
            <w:r>
              <w:rPr>
                <w:sz w:val="25"/>
                <w:szCs w:val="25"/>
              </w:rPr>
              <w:t>mm</w:t>
            </w:r>
            <w:r>
              <w:rPr>
                <w:spacing w:val="4"/>
                <w:sz w:val="25"/>
                <w:szCs w:val="25"/>
              </w:rPr>
              <w:t>/s</w:t>
            </w:r>
          </w:p>
        </w:tc>
        <w:tc>
          <w:tcPr>
            <w:tcW w:w="1228" w:type="dxa"/>
            <w:tcBorders>
              <w:left w:val="single" w:color="000000" w:sz="4" w:space="0"/>
              <w:right w:val="single" w:color="000000" w:sz="4" w:space="0"/>
            </w:tcBorders>
            <w:vAlign w:val="top"/>
          </w:tcPr>
          <w:p w14:paraId="3F1CBA90">
            <w:pPr>
              <w:pStyle w:val="6"/>
              <w:spacing w:before="30" w:line="163" w:lineRule="auto"/>
              <w:ind w:left="106"/>
              <w:rPr>
                <w:sz w:val="25"/>
                <w:szCs w:val="25"/>
              </w:rPr>
            </w:pPr>
            <w:r>
              <w:rPr>
                <w:spacing w:val="-2"/>
                <w:sz w:val="25"/>
                <w:szCs w:val="25"/>
              </w:rPr>
              <w:t>流量m3/h</w:t>
            </w:r>
          </w:p>
        </w:tc>
        <w:tc>
          <w:tcPr>
            <w:tcW w:w="859" w:type="dxa"/>
            <w:tcBorders>
              <w:left w:val="single" w:color="000000" w:sz="4" w:space="0"/>
              <w:right w:val="single" w:color="000000" w:sz="4" w:space="0"/>
            </w:tcBorders>
            <w:vAlign w:val="top"/>
          </w:tcPr>
          <w:p w14:paraId="5445670D">
            <w:pPr>
              <w:pStyle w:val="6"/>
              <w:spacing w:before="30" w:line="163" w:lineRule="auto"/>
              <w:ind w:left="108"/>
              <w:rPr>
                <w:sz w:val="25"/>
                <w:szCs w:val="25"/>
              </w:rPr>
            </w:pPr>
            <w:r>
              <w:rPr>
                <w:spacing w:val="3"/>
                <w:sz w:val="25"/>
                <w:szCs w:val="25"/>
              </w:rPr>
              <w:t>电流A</w:t>
            </w:r>
          </w:p>
        </w:tc>
        <w:tc>
          <w:tcPr>
            <w:tcW w:w="1089" w:type="dxa"/>
            <w:tcBorders>
              <w:left w:val="single" w:color="000000" w:sz="4" w:space="0"/>
              <w:right w:val="single" w:color="000000" w:sz="4" w:space="0"/>
            </w:tcBorders>
            <w:vAlign w:val="top"/>
          </w:tcPr>
          <w:p w14:paraId="1D2F799E">
            <w:pPr>
              <w:pStyle w:val="6"/>
              <w:spacing w:before="19" w:line="171" w:lineRule="auto"/>
              <w:ind w:left="99"/>
              <w:rPr>
                <w:sz w:val="25"/>
                <w:szCs w:val="25"/>
              </w:rPr>
            </w:pPr>
            <w:r>
              <w:rPr>
                <w:spacing w:val="-2"/>
                <w:sz w:val="25"/>
                <w:szCs w:val="25"/>
              </w:rPr>
              <w:t>转速rpm</w:t>
            </w:r>
          </w:p>
        </w:tc>
        <w:tc>
          <w:tcPr>
            <w:tcW w:w="435" w:type="dxa"/>
            <w:vMerge w:val="continue"/>
            <w:tcBorders>
              <w:top w:val="nil"/>
              <w:left w:val="single" w:color="000000" w:sz="4" w:space="0"/>
              <w:bottom w:val="nil"/>
              <w:right w:val="single" w:color="000000" w:sz="4" w:space="0"/>
            </w:tcBorders>
            <w:vAlign w:val="top"/>
          </w:tcPr>
          <w:p w14:paraId="3C0BFA8D">
            <w:pPr>
              <w:rPr>
                <w:rFonts w:ascii="Arial"/>
                <w:sz w:val="21"/>
              </w:rPr>
            </w:pPr>
          </w:p>
        </w:tc>
      </w:tr>
      <w:tr w14:paraId="18418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934" w:type="dxa"/>
            <w:tcBorders>
              <w:left w:val="single" w:color="000000" w:sz="4" w:space="0"/>
              <w:right w:val="single" w:color="000000" w:sz="4" w:space="0"/>
            </w:tcBorders>
            <w:vAlign w:val="top"/>
          </w:tcPr>
          <w:p w14:paraId="0BCC70AC">
            <w:pPr>
              <w:pStyle w:val="6"/>
              <w:spacing w:before="41" w:line="201" w:lineRule="exact"/>
              <w:ind w:left="435"/>
              <w:rPr>
                <w:sz w:val="25"/>
                <w:szCs w:val="25"/>
              </w:rPr>
            </w:pPr>
            <w:r>
              <w:rPr>
                <w:position w:val="-3"/>
                <w:sz w:val="25"/>
                <w:szCs w:val="25"/>
              </w:rPr>
              <w:t>3</w:t>
            </w:r>
          </w:p>
        </w:tc>
        <w:tc>
          <w:tcPr>
            <w:tcW w:w="1229" w:type="dxa"/>
            <w:tcBorders>
              <w:left w:val="single" w:color="000000" w:sz="4" w:space="0"/>
              <w:right w:val="single" w:color="000000" w:sz="4" w:space="0"/>
            </w:tcBorders>
            <w:vAlign w:val="top"/>
          </w:tcPr>
          <w:p w14:paraId="2A7E7EF5">
            <w:pPr>
              <w:pStyle w:val="6"/>
              <w:spacing w:before="19" w:line="164" w:lineRule="auto"/>
              <w:ind w:left="104"/>
              <w:rPr>
                <w:sz w:val="25"/>
                <w:szCs w:val="25"/>
              </w:rPr>
            </w:pPr>
            <w:r>
              <w:rPr>
                <w:b/>
                <w:bCs/>
                <w:spacing w:val="-5"/>
                <w:sz w:val="25"/>
                <w:szCs w:val="25"/>
              </w:rPr>
              <w:t>21/09/07</w:t>
            </w:r>
          </w:p>
        </w:tc>
        <w:tc>
          <w:tcPr>
            <w:tcW w:w="1208" w:type="dxa"/>
            <w:tcBorders>
              <w:left w:val="single" w:color="000000" w:sz="4" w:space="0"/>
              <w:right w:val="single" w:color="000000" w:sz="4" w:space="0"/>
            </w:tcBorders>
            <w:vAlign w:val="top"/>
          </w:tcPr>
          <w:p w14:paraId="199C9E62">
            <w:pPr>
              <w:pStyle w:val="6"/>
              <w:spacing w:before="39" w:line="203" w:lineRule="exact"/>
              <w:ind w:left="95"/>
              <w:rPr>
                <w:sz w:val="25"/>
                <w:szCs w:val="25"/>
              </w:rPr>
            </w:pPr>
            <w:r>
              <w:rPr>
                <w:b/>
                <w:bCs/>
                <w:spacing w:val="-6"/>
                <w:position w:val="-3"/>
                <w:sz w:val="25"/>
                <w:szCs w:val="25"/>
              </w:rPr>
              <w:t>13:34:16</w:t>
            </w:r>
          </w:p>
        </w:tc>
        <w:tc>
          <w:tcPr>
            <w:tcW w:w="1208" w:type="dxa"/>
            <w:tcBorders>
              <w:left w:val="single" w:color="000000" w:sz="4" w:space="0"/>
              <w:right w:val="single" w:color="000000" w:sz="4" w:space="0"/>
            </w:tcBorders>
            <w:vAlign w:val="top"/>
          </w:tcPr>
          <w:p w14:paraId="6C765268">
            <w:pPr>
              <w:pStyle w:val="6"/>
              <w:spacing w:before="41" w:line="201" w:lineRule="exact"/>
              <w:ind w:left="404"/>
              <w:rPr>
                <w:sz w:val="25"/>
                <w:szCs w:val="25"/>
              </w:rPr>
            </w:pPr>
            <w:r>
              <w:rPr>
                <w:spacing w:val="-3"/>
                <w:position w:val="-3"/>
                <w:sz w:val="25"/>
                <w:szCs w:val="25"/>
              </w:rPr>
              <w:t>0.0</w:t>
            </w:r>
          </w:p>
        </w:tc>
        <w:tc>
          <w:tcPr>
            <w:tcW w:w="1228" w:type="dxa"/>
            <w:tcBorders>
              <w:left w:val="single" w:color="000000" w:sz="4" w:space="0"/>
              <w:right w:val="single" w:color="000000" w:sz="4" w:space="0"/>
            </w:tcBorders>
            <w:vAlign w:val="top"/>
          </w:tcPr>
          <w:p w14:paraId="22E1CF2D">
            <w:pPr>
              <w:pStyle w:val="6"/>
              <w:spacing w:before="41" w:line="201" w:lineRule="exact"/>
              <w:ind w:left="546"/>
              <w:rPr>
                <w:sz w:val="25"/>
                <w:szCs w:val="25"/>
              </w:rPr>
            </w:pPr>
            <w:r>
              <w:rPr>
                <w:position w:val="-3"/>
                <w:sz w:val="25"/>
                <w:szCs w:val="25"/>
              </w:rPr>
              <w:t>0</w:t>
            </w:r>
          </w:p>
        </w:tc>
        <w:tc>
          <w:tcPr>
            <w:tcW w:w="859" w:type="dxa"/>
            <w:tcBorders>
              <w:left w:val="single" w:color="000000" w:sz="4" w:space="0"/>
              <w:right w:val="single" w:color="000000" w:sz="4" w:space="0"/>
            </w:tcBorders>
            <w:vAlign w:val="top"/>
          </w:tcPr>
          <w:p w14:paraId="6F665155">
            <w:pPr>
              <w:pStyle w:val="6"/>
              <w:spacing w:before="41" w:line="201" w:lineRule="exact"/>
              <w:ind w:left="238"/>
              <w:rPr>
                <w:sz w:val="25"/>
                <w:szCs w:val="25"/>
              </w:rPr>
            </w:pPr>
            <w:r>
              <w:rPr>
                <w:spacing w:val="-3"/>
                <w:position w:val="-3"/>
                <w:sz w:val="25"/>
                <w:szCs w:val="25"/>
              </w:rPr>
              <w:t>0.0</w:t>
            </w:r>
          </w:p>
        </w:tc>
        <w:tc>
          <w:tcPr>
            <w:tcW w:w="1089" w:type="dxa"/>
            <w:tcBorders>
              <w:left w:val="single" w:color="000000" w:sz="4" w:space="0"/>
              <w:right w:val="single" w:color="000000" w:sz="4" w:space="0"/>
            </w:tcBorders>
            <w:vAlign w:val="top"/>
          </w:tcPr>
          <w:p w14:paraId="08216B78">
            <w:pPr>
              <w:pStyle w:val="6"/>
              <w:spacing w:before="41" w:line="201" w:lineRule="exact"/>
              <w:ind w:left="478"/>
              <w:rPr>
                <w:sz w:val="25"/>
                <w:szCs w:val="25"/>
              </w:rPr>
            </w:pPr>
            <w:r>
              <w:rPr>
                <w:position w:val="-3"/>
                <w:sz w:val="25"/>
                <w:szCs w:val="25"/>
              </w:rPr>
              <w:t>0</w:t>
            </w:r>
          </w:p>
        </w:tc>
        <w:tc>
          <w:tcPr>
            <w:tcW w:w="435" w:type="dxa"/>
            <w:vMerge w:val="continue"/>
            <w:tcBorders>
              <w:top w:val="nil"/>
              <w:left w:val="single" w:color="000000" w:sz="4" w:space="0"/>
              <w:bottom w:val="nil"/>
              <w:right w:val="single" w:color="000000" w:sz="4" w:space="0"/>
            </w:tcBorders>
            <w:vAlign w:val="top"/>
          </w:tcPr>
          <w:p w14:paraId="24CCD43D">
            <w:pPr>
              <w:rPr>
                <w:rFonts w:ascii="Arial"/>
                <w:sz w:val="21"/>
              </w:rPr>
            </w:pPr>
          </w:p>
        </w:tc>
      </w:tr>
      <w:tr w14:paraId="42E8E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934" w:type="dxa"/>
            <w:tcBorders>
              <w:left w:val="single" w:color="000000" w:sz="4" w:space="0"/>
              <w:right w:val="single" w:color="000000" w:sz="4" w:space="0"/>
            </w:tcBorders>
            <w:vAlign w:val="top"/>
          </w:tcPr>
          <w:p w14:paraId="650BFFE4">
            <w:pPr>
              <w:pStyle w:val="6"/>
              <w:spacing w:before="32" w:line="200" w:lineRule="exact"/>
              <w:ind w:left="435"/>
              <w:rPr>
                <w:sz w:val="25"/>
                <w:szCs w:val="25"/>
              </w:rPr>
            </w:pPr>
            <w:r>
              <w:rPr>
                <w:position w:val="-3"/>
                <w:sz w:val="25"/>
                <w:szCs w:val="25"/>
              </w:rPr>
              <w:t>2</w:t>
            </w:r>
          </w:p>
        </w:tc>
        <w:tc>
          <w:tcPr>
            <w:tcW w:w="1229" w:type="dxa"/>
            <w:tcBorders>
              <w:left w:val="single" w:color="000000" w:sz="4" w:space="0"/>
              <w:right w:val="single" w:color="000000" w:sz="4" w:space="0"/>
            </w:tcBorders>
            <w:vAlign w:val="top"/>
          </w:tcPr>
          <w:p w14:paraId="1B1AE41D">
            <w:pPr>
              <w:pStyle w:val="6"/>
              <w:spacing w:before="11" w:line="163" w:lineRule="auto"/>
              <w:ind w:left="104"/>
              <w:rPr>
                <w:sz w:val="25"/>
                <w:szCs w:val="25"/>
              </w:rPr>
            </w:pPr>
            <w:r>
              <w:rPr>
                <w:b/>
                <w:bCs/>
                <w:spacing w:val="-5"/>
                <w:sz w:val="25"/>
                <w:szCs w:val="25"/>
              </w:rPr>
              <w:t>21/09/07</w:t>
            </w:r>
          </w:p>
        </w:tc>
        <w:tc>
          <w:tcPr>
            <w:tcW w:w="1208" w:type="dxa"/>
            <w:tcBorders>
              <w:left w:val="single" w:color="000000" w:sz="4" w:space="0"/>
              <w:right w:val="single" w:color="000000" w:sz="4" w:space="0"/>
            </w:tcBorders>
            <w:vAlign w:val="top"/>
          </w:tcPr>
          <w:p w14:paraId="269EF88E">
            <w:pPr>
              <w:pStyle w:val="6"/>
              <w:spacing w:before="32" w:line="200" w:lineRule="exact"/>
              <w:ind w:left="92"/>
              <w:rPr>
                <w:sz w:val="25"/>
                <w:szCs w:val="25"/>
              </w:rPr>
            </w:pPr>
            <w:r>
              <w:rPr>
                <w:spacing w:val="-4"/>
                <w:position w:val="-3"/>
                <w:sz w:val="25"/>
                <w:szCs w:val="25"/>
              </w:rPr>
              <w:t>13:34:15</w:t>
            </w:r>
          </w:p>
        </w:tc>
        <w:tc>
          <w:tcPr>
            <w:tcW w:w="1208" w:type="dxa"/>
            <w:tcBorders>
              <w:left w:val="single" w:color="000000" w:sz="4" w:space="0"/>
              <w:right w:val="single" w:color="000000" w:sz="4" w:space="0"/>
            </w:tcBorders>
            <w:vAlign w:val="top"/>
          </w:tcPr>
          <w:p w14:paraId="4C935DFD">
            <w:pPr>
              <w:pStyle w:val="6"/>
              <w:spacing w:before="32" w:line="200" w:lineRule="exact"/>
              <w:ind w:left="404"/>
              <w:rPr>
                <w:sz w:val="25"/>
                <w:szCs w:val="25"/>
              </w:rPr>
            </w:pPr>
            <w:r>
              <w:rPr>
                <w:spacing w:val="-3"/>
                <w:position w:val="-3"/>
                <w:sz w:val="25"/>
                <w:szCs w:val="25"/>
              </w:rPr>
              <w:t>0.0</w:t>
            </w:r>
          </w:p>
        </w:tc>
        <w:tc>
          <w:tcPr>
            <w:tcW w:w="1228" w:type="dxa"/>
            <w:tcBorders>
              <w:left w:val="single" w:color="000000" w:sz="4" w:space="0"/>
              <w:right w:val="single" w:color="000000" w:sz="4" w:space="0"/>
            </w:tcBorders>
            <w:vAlign w:val="top"/>
          </w:tcPr>
          <w:p w14:paraId="054783CB">
            <w:pPr>
              <w:pStyle w:val="6"/>
              <w:spacing w:before="32" w:line="200" w:lineRule="exact"/>
              <w:ind w:left="546"/>
              <w:rPr>
                <w:sz w:val="25"/>
                <w:szCs w:val="25"/>
              </w:rPr>
            </w:pPr>
            <w:r>
              <w:rPr>
                <w:position w:val="-3"/>
                <w:sz w:val="25"/>
                <w:szCs w:val="25"/>
              </w:rPr>
              <w:t>0</w:t>
            </w:r>
          </w:p>
        </w:tc>
        <w:tc>
          <w:tcPr>
            <w:tcW w:w="859" w:type="dxa"/>
            <w:tcBorders>
              <w:left w:val="single" w:color="000000" w:sz="4" w:space="0"/>
              <w:right w:val="single" w:color="000000" w:sz="4" w:space="0"/>
            </w:tcBorders>
            <w:vAlign w:val="top"/>
          </w:tcPr>
          <w:p w14:paraId="32B2EEF6">
            <w:pPr>
              <w:pStyle w:val="6"/>
              <w:spacing w:before="32" w:line="200" w:lineRule="exact"/>
              <w:ind w:left="238"/>
              <w:rPr>
                <w:sz w:val="25"/>
                <w:szCs w:val="25"/>
              </w:rPr>
            </w:pPr>
            <w:r>
              <w:rPr>
                <w:spacing w:val="-3"/>
                <w:position w:val="-3"/>
                <w:sz w:val="25"/>
                <w:szCs w:val="25"/>
              </w:rPr>
              <w:t>0.0</w:t>
            </w:r>
          </w:p>
        </w:tc>
        <w:tc>
          <w:tcPr>
            <w:tcW w:w="1089" w:type="dxa"/>
            <w:tcBorders>
              <w:left w:val="single" w:color="000000" w:sz="4" w:space="0"/>
              <w:right w:val="single" w:color="000000" w:sz="4" w:space="0"/>
            </w:tcBorders>
            <w:vAlign w:val="top"/>
          </w:tcPr>
          <w:p w14:paraId="77124DF0">
            <w:pPr>
              <w:pStyle w:val="6"/>
              <w:spacing w:before="32" w:line="200" w:lineRule="exact"/>
              <w:ind w:left="478"/>
              <w:rPr>
                <w:sz w:val="25"/>
                <w:szCs w:val="25"/>
              </w:rPr>
            </w:pPr>
            <w:r>
              <w:rPr>
                <w:position w:val="-3"/>
                <w:sz w:val="25"/>
                <w:szCs w:val="25"/>
              </w:rPr>
              <w:t>0</w:t>
            </w:r>
          </w:p>
        </w:tc>
        <w:tc>
          <w:tcPr>
            <w:tcW w:w="435" w:type="dxa"/>
            <w:vMerge w:val="continue"/>
            <w:tcBorders>
              <w:top w:val="nil"/>
              <w:left w:val="single" w:color="000000" w:sz="4" w:space="0"/>
              <w:bottom w:val="nil"/>
              <w:right w:val="single" w:color="000000" w:sz="4" w:space="0"/>
            </w:tcBorders>
            <w:vAlign w:val="top"/>
          </w:tcPr>
          <w:p w14:paraId="634956C2">
            <w:pPr>
              <w:rPr>
                <w:rFonts w:ascii="Arial"/>
                <w:sz w:val="21"/>
              </w:rPr>
            </w:pPr>
          </w:p>
        </w:tc>
      </w:tr>
      <w:tr w14:paraId="6F7EF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934" w:type="dxa"/>
            <w:tcBorders>
              <w:left w:val="single" w:color="000000" w:sz="4" w:space="0"/>
              <w:right w:val="single" w:color="000000" w:sz="4" w:space="0"/>
            </w:tcBorders>
            <w:vAlign w:val="top"/>
          </w:tcPr>
          <w:p w14:paraId="44EEED52">
            <w:pPr>
              <w:pStyle w:val="6"/>
              <w:spacing w:before="32" w:line="200" w:lineRule="exact"/>
              <w:ind w:left="435"/>
              <w:rPr>
                <w:sz w:val="25"/>
                <w:szCs w:val="25"/>
              </w:rPr>
            </w:pPr>
            <w:r>
              <w:rPr>
                <w:position w:val="-3"/>
                <w:sz w:val="25"/>
                <w:szCs w:val="25"/>
              </w:rPr>
              <w:t>1</w:t>
            </w:r>
          </w:p>
        </w:tc>
        <w:tc>
          <w:tcPr>
            <w:tcW w:w="1229" w:type="dxa"/>
            <w:tcBorders>
              <w:left w:val="single" w:color="000000" w:sz="4" w:space="0"/>
              <w:right w:val="single" w:color="000000" w:sz="4" w:space="0"/>
            </w:tcBorders>
            <w:vAlign w:val="top"/>
          </w:tcPr>
          <w:p w14:paraId="7F891D7A">
            <w:pPr>
              <w:pStyle w:val="6"/>
              <w:spacing w:before="11" w:line="163" w:lineRule="auto"/>
              <w:ind w:left="104"/>
              <w:rPr>
                <w:sz w:val="25"/>
                <w:szCs w:val="25"/>
              </w:rPr>
            </w:pPr>
            <w:r>
              <w:rPr>
                <w:b/>
                <w:bCs/>
                <w:spacing w:val="-5"/>
                <w:sz w:val="25"/>
                <w:szCs w:val="25"/>
              </w:rPr>
              <w:t>21/09/07</w:t>
            </w:r>
          </w:p>
        </w:tc>
        <w:tc>
          <w:tcPr>
            <w:tcW w:w="1208" w:type="dxa"/>
            <w:tcBorders>
              <w:left w:val="single" w:color="000000" w:sz="4" w:space="0"/>
              <w:right w:val="single" w:color="000000" w:sz="4" w:space="0"/>
            </w:tcBorders>
            <w:vAlign w:val="top"/>
          </w:tcPr>
          <w:p w14:paraId="1F9393FF">
            <w:pPr>
              <w:pStyle w:val="6"/>
              <w:spacing w:before="32" w:line="200" w:lineRule="exact"/>
              <w:ind w:left="92"/>
              <w:rPr>
                <w:sz w:val="25"/>
                <w:szCs w:val="25"/>
              </w:rPr>
            </w:pPr>
            <w:r>
              <w:rPr>
                <w:spacing w:val="-4"/>
                <w:position w:val="-3"/>
                <w:sz w:val="25"/>
                <w:szCs w:val="25"/>
              </w:rPr>
              <w:t>13:34:15</w:t>
            </w:r>
          </w:p>
        </w:tc>
        <w:tc>
          <w:tcPr>
            <w:tcW w:w="1208" w:type="dxa"/>
            <w:tcBorders>
              <w:left w:val="single" w:color="000000" w:sz="4" w:space="0"/>
              <w:right w:val="single" w:color="000000" w:sz="4" w:space="0"/>
            </w:tcBorders>
            <w:vAlign w:val="top"/>
          </w:tcPr>
          <w:p w14:paraId="4BA73847">
            <w:pPr>
              <w:pStyle w:val="6"/>
              <w:spacing w:before="32" w:line="200" w:lineRule="exact"/>
              <w:ind w:left="404"/>
              <w:rPr>
                <w:sz w:val="25"/>
                <w:szCs w:val="25"/>
              </w:rPr>
            </w:pPr>
            <w:r>
              <w:rPr>
                <w:spacing w:val="-3"/>
                <w:position w:val="-3"/>
                <w:sz w:val="25"/>
                <w:szCs w:val="25"/>
              </w:rPr>
              <w:t>0.0</w:t>
            </w:r>
          </w:p>
        </w:tc>
        <w:tc>
          <w:tcPr>
            <w:tcW w:w="1228" w:type="dxa"/>
            <w:tcBorders>
              <w:left w:val="single" w:color="000000" w:sz="4" w:space="0"/>
              <w:right w:val="single" w:color="000000" w:sz="4" w:space="0"/>
            </w:tcBorders>
            <w:vAlign w:val="top"/>
          </w:tcPr>
          <w:p w14:paraId="01716D1E">
            <w:pPr>
              <w:pStyle w:val="6"/>
              <w:spacing w:before="32" w:line="200" w:lineRule="exact"/>
              <w:ind w:left="546"/>
              <w:rPr>
                <w:sz w:val="25"/>
                <w:szCs w:val="25"/>
              </w:rPr>
            </w:pPr>
            <w:r>
              <w:rPr>
                <w:position w:val="-3"/>
                <w:sz w:val="25"/>
                <w:szCs w:val="25"/>
              </w:rPr>
              <w:t>0</w:t>
            </w:r>
          </w:p>
        </w:tc>
        <w:tc>
          <w:tcPr>
            <w:tcW w:w="859" w:type="dxa"/>
            <w:tcBorders>
              <w:left w:val="single" w:color="000000" w:sz="4" w:space="0"/>
              <w:right w:val="single" w:color="000000" w:sz="4" w:space="0"/>
            </w:tcBorders>
            <w:vAlign w:val="top"/>
          </w:tcPr>
          <w:p w14:paraId="3A55915D">
            <w:pPr>
              <w:pStyle w:val="6"/>
              <w:spacing w:before="32" w:line="200" w:lineRule="exact"/>
              <w:ind w:left="238"/>
              <w:rPr>
                <w:sz w:val="25"/>
                <w:szCs w:val="25"/>
              </w:rPr>
            </w:pPr>
            <w:r>
              <w:rPr>
                <w:spacing w:val="-3"/>
                <w:position w:val="-3"/>
                <w:sz w:val="25"/>
                <w:szCs w:val="25"/>
              </w:rPr>
              <w:t>0.0</w:t>
            </w:r>
          </w:p>
        </w:tc>
        <w:tc>
          <w:tcPr>
            <w:tcW w:w="1089" w:type="dxa"/>
            <w:tcBorders>
              <w:left w:val="single" w:color="000000" w:sz="4" w:space="0"/>
              <w:right w:val="single" w:color="000000" w:sz="4" w:space="0"/>
            </w:tcBorders>
            <w:vAlign w:val="top"/>
          </w:tcPr>
          <w:p w14:paraId="58767FCE">
            <w:pPr>
              <w:pStyle w:val="6"/>
              <w:spacing w:before="32" w:line="200" w:lineRule="exact"/>
              <w:ind w:left="478"/>
              <w:rPr>
                <w:sz w:val="25"/>
                <w:szCs w:val="25"/>
              </w:rPr>
            </w:pPr>
            <w:r>
              <w:rPr>
                <w:position w:val="-3"/>
                <w:sz w:val="25"/>
                <w:szCs w:val="25"/>
              </w:rPr>
              <w:t>0</w:t>
            </w:r>
          </w:p>
        </w:tc>
        <w:tc>
          <w:tcPr>
            <w:tcW w:w="435" w:type="dxa"/>
            <w:vMerge w:val="continue"/>
            <w:tcBorders>
              <w:top w:val="nil"/>
              <w:left w:val="single" w:color="000000" w:sz="4" w:space="0"/>
              <w:right w:val="single" w:color="000000" w:sz="4" w:space="0"/>
            </w:tcBorders>
            <w:vAlign w:val="top"/>
          </w:tcPr>
          <w:p w14:paraId="3BDC4C9C">
            <w:pPr>
              <w:rPr>
                <w:rFonts w:ascii="Arial"/>
                <w:sz w:val="21"/>
              </w:rPr>
            </w:pPr>
          </w:p>
        </w:tc>
      </w:tr>
      <w:tr w14:paraId="2E97C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2" w:hRule="atLeast"/>
        </w:trPr>
        <w:tc>
          <w:tcPr>
            <w:tcW w:w="8190" w:type="dxa"/>
            <w:gridSpan w:val="8"/>
            <w:tcBorders>
              <w:left w:val="single" w:color="000000" w:sz="4" w:space="0"/>
              <w:right w:val="single" w:color="000000" w:sz="4" w:space="0"/>
            </w:tcBorders>
            <w:vAlign w:val="top"/>
          </w:tcPr>
          <w:p w14:paraId="685A29D9">
            <w:pPr>
              <w:rPr>
                <w:rFonts w:ascii="Arial"/>
                <w:sz w:val="21"/>
              </w:rPr>
            </w:pPr>
          </w:p>
        </w:tc>
      </w:tr>
    </w:tbl>
    <w:p w14:paraId="61ACFE62">
      <w:pPr>
        <w:spacing w:line="657" w:lineRule="exact"/>
        <w:ind w:firstLine="840"/>
      </w:pPr>
      <w:r>
        <w:rPr>
          <w:position w:val="-13"/>
        </w:rPr>
        <w:pict>
          <v:shape id="_x0000_s1062" o:spid="_x0000_s1062" o:spt="202" type="#_x0000_t202" style="height:32.9pt;width:418pt;" fillcolor="#E5E6E5" filled="t" stroked="f" coordsize="21600,21600">
            <v:path/>
            <v:fill on="t" focussize="0,0"/>
            <v:stroke on="f"/>
            <v:imagedata o:title=""/>
            <o:lock v:ext="edit" aspectratio="f"/>
            <v:textbox inset="0mm,0mm,0mm,0mm">
              <w:txbxContent>
                <w:p w14:paraId="24388C6B">
                  <w:pPr>
                    <w:spacing w:before="108" w:line="161" w:lineRule="auto"/>
                    <w:ind w:left="1539"/>
                    <w:rPr>
                      <w:rFonts w:ascii="宋体" w:hAnsi="宋体" w:eastAsia="宋体" w:cs="宋体"/>
                      <w:sz w:val="25"/>
                      <w:szCs w:val="25"/>
                    </w:rPr>
                  </w:pPr>
                  <w:r>
                    <w:rPr>
                      <w:rFonts w:ascii="宋体" w:hAnsi="宋体" w:eastAsia="宋体" w:cs="宋体"/>
                      <w:spacing w:val="3"/>
                      <w:sz w:val="25"/>
                      <w:szCs w:val="25"/>
                    </w:rPr>
                    <w:t>前一天</w:t>
                  </w:r>
                </w:p>
                <w:p w14:paraId="13F3CE1D">
                  <w:pPr>
                    <w:spacing w:line="199" w:lineRule="auto"/>
                    <w:ind w:right="16"/>
                    <w:jc w:val="right"/>
                    <w:rPr>
                      <w:rFonts w:ascii="宋体" w:hAnsi="宋体" w:eastAsia="宋体" w:cs="宋体"/>
                      <w:sz w:val="25"/>
                      <w:szCs w:val="25"/>
                    </w:rPr>
                  </w:pPr>
                  <w:r>
                    <w:rPr>
                      <w:rFonts w:ascii="宋体" w:hAnsi="宋体" w:eastAsia="宋体" w:cs="宋体"/>
                      <w:spacing w:val="-5"/>
                      <w:position w:val="-8"/>
                      <w:sz w:val="25"/>
                      <w:szCs w:val="25"/>
                    </w:rPr>
                    <w:t xml:space="preserve">后一天 </w:t>
                  </w:r>
                  <w:r>
                    <w:rPr>
                      <w:rFonts w:ascii="宋体" w:hAnsi="宋体" w:eastAsia="宋体" w:cs="宋体"/>
                      <w:spacing w:val="-5"/>
                      <w:position w:val="1"/>
                      <w:sz w:val="25"/>
                      <w:szCs w:val="25"/>
                      <w:u w:val="single" w:color="auto"/>
                    </w:rPr>
                    <w:t>③主界</w:t>
                  </w:r>
                  <w:r>
                    <w:rPr>
                      <w:rFonts w:ascii="宋体" w:hAnsi="宋体" w:eastAsia="宋体" w:cs="宋体"/>
                      <w:spacing w:val="-5"/>
                      <w:position w:val="1"/>
                      <w:sz w:val="25"/>
                      <w:szCs w:val="25"/>
                    </w:rPr>
                    <w:t>面运</w:t>
                  </w:r>
                  <w:r>
                    <w:rPr>
                      <w:rFonts w:ascii="宋体" w:hAnsi="宋体" w:eastAsia="宋体" w:cs="宋体"/>
                      <w:spacing w:val="-5"/>
                      <w:position w:val="1"/>
                      <w:sz w:val="25"/>
                      <w:szCs w:val="25"/>
                      <w:u w:val="single" w:color="auto"/>
                    </w:rPr>
                    <w:t>行参</w:t>
                  </w:r>
                  <w:r>
                    <w:rPr>
                      <w:rFonts w:ascii="宋体" w:hAnsi="宋体" w:eastAsia="宋体" w:cs="宋体"/>
                      <w:spacing w:val="-5"/>
                      <w:position w:val="1"/>
                      <w:sz w:val="25"/>
                      <w:szCs w:val="25"/>
                    </w:rPr>
                    <w:t>数报</w:t>
                  </w:r>
                  <w:r>
                    <w:rPr>
                      <w:rFonts w:ascii="宋体" w:hAnsi="宋体" w:eastAsia="宋体" w:cs="宋体"/>
                      <w:spacing w:val="-5"/>
                      <w:position w:val="1"/>
                      <w:sz w:val="25"/>
                      <w:szCs w:val="25"/>
                      <w:u w:val="single" w:color="auto"/>
                    </w:rPr>
                    <w:t>警参数</w:t>
                  </w:r>
                  <w:r>
                    <w:rPr>
                      <w:rFonts w:ascii="宋体" w:hAnsi="宋体" w:eastAsia="宋体" w:cs="宋体"/>
                      <w:spacing w:val="-5"/>
                      <w:position w:val="1"/>
                      <w:sz w:val="25"/>
                      <w:szCs w:val="25"/>
                    </w:rPr>
                    <w:t>手</w:t>
                  </w:r>
                  <w:r>
                    <w:rPr>
                      <w:rFonts w:ascii="宋体" w:hAnsi="宋体" w:eastAsia="宋体" w:cs="宋体"/>
                      <w:spacing w:val="-5"/>
                      <w:position w:val="1"/>
                      <w:sz w:val="25"/>
                      <w:szCs w:val="25"/>
                      <w:u w:val="single" w:color="auto"/>
                    </w:rPr>
                    <w:t>动界</w:t>
                  </w:r>
                  <w:r>
                    <w:rPr>
                      <w:rFonts w:ascii="宋体" w:hAnsi="宋体" w:eastAsia="宋体" w:cs="宋体"/>
                      <w:spacing w:val="-5"/>
                      <w:sz w:val="25"/>
                      <w:szCs w:val="25"/>
                    </w:rPr>
                    <w:t>面</w:t>
                  </w:r>
                  <w:r>
                    <w:rPr>
                      <w:rFonts w:ascii="宋体" w:hAnsi="宋体" w:eastAsia="宋体" w:cs="宋体"/>
                      <w:spacing w:val="-68"/>
                      <w:sz w:val="25"/>
                      <w:szCs w:val="25"/>
                    </w:rPr>
                    <w:t xml:space="preserve"> </w:t>
                  </w:r>
                  <w:r>
                    <w:rPr>
                      <w:rFonts w:ascii="宋体" w:hAnsi="宋体" w:eastAsia="宋体" w:cs="宋体"/>
                      <w:spacing w:val="-5"/>
                      <w:sz w:val="25"/>
                      <w:szCs w:val="25"/>
                    </w:rPr>
                    <w:t>数据记录报警记录</w:t>
                  </w:r>
                </w:p>
              </w:txbxContent>
            </v:textbox>
            <w10:wrap type="none"/>
            <w10:anchorlock/>
          </v:shape>
        </w:pict>
      </w:r>
    </w:p>
    <w:p w14:paraId="0BB517D3">
      <w:pPr>
        <w:spacing w:line="279" w:lineRule="auto"/>
        <w:rPr>
          <w:rFonts w:ascii="Arial"/>
          <w:sz w:val="21"/>
        </w:rPr>
      </w:pPr>
    </w:p>
    <w:p w14:paraId="0CA6517B">
      <w:pPr>
        <w:spacing w:line="280" w:lineRule="auto"/>
        <w:rPr>
          <w:rFonts w:ascii="Arial"/>
          <w:sz w:val="21"/>
        </w:rPr>
      </w:pPr>
    </w:p>
    <w:p w14:paraId="5209847D">
      <w:pPr>
        <w:spacing w:line="280" w:lineRule="auto"/>
        <w:rPr>
          <w:rFonts w:ascii="Arial"/>
          <w:sz w:val="21"/>
        </w:rPr>
      </w:pPr>
    </w:p>
    <w:p w14:paraId="5B4645E6">
      <w:pPr>
        <w:pStyle w:val="2"/>
        <w:spacing w:before="98" w:line="409" w:lineRule="auto"/>
        <w:ind w:left="490" w:right="146" w:firstLine="389"/>
        <w:rPr>
          <w:sz w:val="30"/>
          <w:szCs w:val="30"/>
        </w:rPr>
      </w:pPr>
      <w:r>
        <w:rPr>
          <w:spacing w:val="-15"/>
          <w:sz w:val="30"/>
          <w:szCs w:val="30"/>
        </w:rPr>
        <w:t>进入数据记录画面(如下图所示),该窗口中显示震动</w:t>
      </w:r>
      <w:r>
        <w:rPr>
          <w:spacing w:val="-16"/>
          <w:sz w:val="30"/>
          <w:szCs w:val="30"/>
        </w:rPr>
        <w:t>、电流、转速、频</w:t>
      </w:r>
      <w:r>
        <w:rPr>
          <w:sz w:val="30"/>
          <w:szCs w:val="30"/>
        </w:rPr>
        <w:t xml:space="preserve"> </w:t>
      </w:r>
      <w:r>
        <w:rPr>
          <w:spacing w:val="-24"/>
          <w:sz w:val="30"/>
          <w:szCs w:val="30"/>
        </w:rPr>
        <w:t>率的历史数据。当设备运行后自动开始数据记</w:t>
      </w:r>
      <w:r>
        <w:rPr>
          <w:spacing w:val="-25"/>
          <w:sz w:val="30"/>
          <w:szCs w:val="30"/>
        </w:rPr>
        <w:t>录，每秒记录一次。</w:t>
      </w:r>
    </w:p>
    <w:p w14:paraId="19E0E86D">
      <w:pPr>
        <w:spacing w:line="353" w:lineRule="auto"/>
        <w:rPr>
          <w:rFonts w:ascii="Arial"/>
          <w:sz w:val="21"/>
        </w:rPr>
      </w:pPr>
    </w:p>
    <w:p w14:paraId="08EE8071">
      <w:pPr>
        <w:spacing w:line="353" w:lineRule="auto"/>
        <w:rPr>
          <w:rFonts w:ascii="Arial"/>
          <w:sz w:val="21"/>
        </w:rPr>
      </w:pPr>
      <w:r>
        <w:drawing>
          <wp:anchor distT="0" distB="0" distL="0" distR="0" simplePos="0" relativeHeight="251698176" behindDoc="0" locked="0" layoutInCell="1" allowOverlap="1">
            <wp:simplePos x="0" y="0"/>
            <wp:positionH relativeFrom="column">
              <wp:posOffset>266700</wp:posOffset>
            </wp:positionH>
            <wp:positionV relativeFrom="paragraph">
              <wp:posOffset>185420</wp:posOffset>
            </wp:positionV>
            <wp:extent cx="5886450" cy="1270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53"/>
                    <a:stretch>
                      <a:fillRect/>
                    </a:stretch>
                  </pic:blipFill>
                  <pic:spPr>
                    <a:xfrm>
                      <a:off x="0" y="0"/>
                      <a:ext cx="5886436" cy="12725"/>
                    </a:xfrm>
                    <a:prstGeom prst="rect">
                      <a:avLst/>
                    </a:prstGeom>
                  </pic:spPr>
                </pic:pic>
              </a:graphicData>
            </a:graphic>
          </wp:anchor>
        </w:drawing>
      </w:r>
    </w:p>
    <w:p w14:paraId="31C8A4ED">
      <w:pPr>
        <w:spacing w:before="72" w:line="219" w:lineRule="auto"/>
        <w:ind w:left="3773"/>
        <w:rPr>
          <w:rFonts w:ascii="宋体" w:hAnsi="宋体" w:eastAsia="宋体" w:cs="宋体"/>
          <w:sz w:val="22"/>
          <w:szCs w:val="22"/>
        </w:rPr>
      </w:pPr>
      <w:r>
        <w:rPr>
          <w:rFonts w:ascii="宋体" w:hAnsi="宋体" w:eastAsia="宋体" w:cs="宋体"/>
          <w:b/>
          <w:bCs/>
          <w:spacing w:val="-4"/>
          <w:sz w:val="22"/>
          <w:szCs w:val="22"/>
        </w:rPr>
        <w:t>江苏佳能机械制造有限公司</w:t>
      </w:r>
    </w:p>
    <w:p w14:paraId="2B6A2506">
      <w:pPr>
        <w:spacing w:before="34" w:line="226" w:lineRule="auto"/>
        <w:ind w:left="430"/>
        <w:rPr>
          <w:rFonts w:ascii="黑体" w:hAnsi="黑体" w:eastAsia="黑体" w:cs="黑体"/>
          <w:sz w:val="15"/>
          <w:szCs w:val="15"/>
        </w:rPr>
      </w:pPr>
      <w:r>
        <w:rPr>
          <w:rFonts w:ascii="宋体" w:hAnsi="宋体" w:eastAsia="宋体" w:cs="宋体"/>
          <w:spacing w:val="5"/>
          <w:sz w:val="15"/>
          <w:szCs w:val="15"/>
        </w:rPr>
        <w:t>电话：</w:t>
      </w:r>
      <w:r>
        <w:rPr>
          <w:rFonts w:ascii="华文行楷" w:hAnsi="华文行楷" w:eastAsia="华文行楷" w:cs="华文行楷"/>
          <w:b/>
          <w:bCs/>
          <w:spacing w:val="5"/>
          <w:sz w:val="15"/>
          <w:szCs w:val="15"/>
        </w:rPr>
        <w:t>86</w:t>
      </w:r>
      <w:r>
        <w:rPr>
          <w:rFonts w:ascii="华文行楷" w:hAnsi="华文行楷" w:eastAsia="华文行楷" w:cs="华文行楷"/>
          <w:spacing w:val="-8"/>
          <w:sz w:val="15"/>
          <w:szCs w:val="15"/>
        </w:rPr>
        <w:t xml:space="preserve"> </w:t>
      </w:r>
      <w:r>
        <w:rPr>
          <w:rFonts w:ascii="华文行楷" w:hAnsi="华文行楷" w:eastAsia="华文行楷" w:cs="华文行楷"/>
          <w:b/>
          <w:bCs/>
          <w:spacing w:val="5"/>
          <w:sz w:val="15"/>
          <w:szCs w:val="15"/>
        </w:rPr>
        <w:t>-</w:t>
      </w:r>
      <w:r>
        <w:rPr>
          <w:rFonts w:ascii="华文行楷" w:hAnsi="华文行楷" w:eastAsia="华文行楷" w:cs="华文行楷"/>
          <w:spacing w:val="-19"/>
          <w:sz w:val="15"/>
          <w:szCs w:val="15"/>
        </w:rPr>
        <w:t xml:space="preserve"> </w:t>
      </w:r>
      <w:r>
        <w:rPr>
          <w:rFonts w:ascii="华文行楷" w:hAnsi="华文行楷" w:eastAsia="华文行楷" w:cs="华文行楷"/>
          <w:b/>
          <w:bCs/>
          <w:spacing w:val="5"/>
          <w:sz w:val="15"/>
          <w:szCs w:val="15"/>
        </w:rPr>
        <w:t>0517.</w:t>
      </w:r>
      <w:r>
        <w:rPr>
          <w:rFonts w:ascii="华文行楷" w:hAnsi="华文行楷" w:eastAsia="华文行楷" w:cs="华文行楷"/>
          <w:spacing w:val="-12"/>
          <w:sz w:val="15"/>
          <w:szCs w:val="15"/>
        </w:rPr>
        <w:t xml:space="preserve"> </w:t>
      </w:r>
      <w:r>
        <w:rPr>
          <w:rFonts w:ascii="华文行楷" w:hAnsi="华文行楷" w:eastAsia="华文行楷" w:cs="华文行楷"/>
          <w:b/>
          <w:bCs/>
          <w:spacing w:val="5"/>
          <w:sz w:val="15"/>
          <w:szCs w:val="15"/>
        </w:rPr>
        <w:t>88666671传真：86</w:t>
      </w:r>
      <w:r>
        <w:rPr>
          <w:rFonts w:ascii="华文行楷" w:hAnsi="华文行楷" w:eastAsia="华文行楷" w:cs="华文行楷"/>
          <w:spacing w:val="-9"/>
          <w:sz w:val="15"/>
          <w:szCs w:val="15"/>
        </w:rPr>
        <w:t xml:space="preserve"> </w:t>
      </w:r>
      <w:r>
        <w:rPr>
          <w:rFonts w:ascii="华文行楷" w:hAnsi="华文行楷" w:eastAsia="华文行楷" w:cs="华文行楷"/>
          <w:b/>
          <w:bCs/>
          <w:spacing w:val="5"/>
          <w:sz w:val="15"/>
          <w:szCs w:val="15"/>
        </w:rPr>
        <w:t>-</w:t>
      </w:r>
      <w:r>
        <w:rPr>
          <w:rFonts w:ascii="华文行楷" w:hAnsi="华文行楷" w:eastAsia="华文行楷" w:cs="华文行楷"/>
          <w:spacing w:val="-19"/>
          <w:sz w:val="15"/>
          <w:szCs w:val="15"/>
        </w:rPr>
        <w:t xml:space="preserve"> </w:t>
      </w:r>
      <w:r>
        <w:rPr>
          <w:rFonts w:ascii="华文行楷" w:hAnsi="华文行楷" w:eastAsia="华文行楷" w:cs="华文行楷"/>
          <w:b/>
          <w:bCs/>
          <w:spacing w:val="5"/>
          <w:sz w:val="15"/>
          <w:szCs w:val="15"/>
        </w:rPr>
        <w:t>0517</w:t>
      </w:r>
      <w:r>
        <w:rPr>
          <w:rFonts w:ascii="华文行楷" w:hAnsi="华文行楷" w:eastAsia="华文行楷" w:cs="华文行楷"/>
          <w:spacing w:val="-13"/>
          <w:sz w:val="15"/>
          <w:szCs w:val="15"/>
        </w:rPr>
        <w:t xml:space="preserve"> </w:t>
      </w:r>
      <w:r>
        <w:rPr>
          <w:rFonts w:ascii="华文行楷" w:hAnsi="华文行楷" w:eastAsia="华文行楷" w:cs="华文行楷"/>
          <w:b/>
          <w:bCs/>
          <w:spacing w:val="5"/>
          <w:sz w:val="15"/>
          <w:szCs w:val="15"/>
        </w:rPr>
        <w:t>-</w:t>
      </w:r>
      <w:r>
        <w:rPr>
          <w:rFonts w:ascii="华文行楷" w:hAnsi="华文行楷" w:eastAsia="华文行楷" w:cs="华文行楷"/>
          <w:spacing w:val="-12"/>
          <w:sz w:val="15"/>
          <w:szCs w:val="15"/>
        </w:rPr>
        <w:t xml:space="preserve"> </w:t>
      </w:r>
      <w:r>
        <w:rPr>
          <w:rFonts w:ascii="华文行楷" w:hAnsi="华文行楷" w:eastAsia="华文行楷" w:cs="华文行楷"/>
          <w:b/>
          <w:bCs/>
          <w:spacing w:val="5"/>
          <w:sz w:val="15"/>
          <w:szCs w:val="15"/>
        </w:rPr>
        <w:t>88666672</w:t>
      </w:r>
      <w:r>
        <w:rPr>
          <w:rFonts w:ascii="华文行楷" w:hAnsi="华文行楷" w:eastAsia="华文行楷" w:cs="华文行楷"/>
          <w:spacing w:val="5"/>
          <w:sz w:val="15"/>
          <w:szCs w:val="15"/>
        </w:rPr>
        <w:t xml:space="preserve">      </w:t>
      </w:r>
      <w:r>
        <w:rPr>
          <w:rFonts w:ascii="宋体" w:hAnsi="宋体" w:eastAsia="宋体" w:cs="宋体"/>
          <w:spacing w:val="5"/>
          <w:sz w:val="15"/>
          <w:szCs w:val="15"/>
        </w:rPr>
        <w:t>网</w:t>
      </w:r>
      <w:r>
        <w:rPr>
          <w:rFonts w:ascii="宋体" w:hAnsi="宋体" w:eastAsia="宋体" w:cs="宋体"/>
          <w:spacing w:val="-30"/>
          <w:sz w:val="15"/>
          <w:szCs w:val="15"/>
        </w:rPr>
        <w:t xml:space="preserve"> </w:t>
      </w:r>
      <w:r>
        <w:rPr>
          <w:rFonts w:ascii="宋体" w:hAnsi="宋体" w:eastAsia="宋体" w:cs="宋体"/>
          <w:spacing w:val="5"/>
          <w:sz w:val="15"/>
          <w:szCs w:val="15"/>
        </w:rPr>
        <w:t>址</w:t>
      </w:r>
      <w:r>
        <w:rPr>
          <w:rFonts w:ascii="宋体" w:hAnsi="宋体" w:eastAsia="宋体" w:cs="宋体"/>
          <w:spacing w:val="-37"/>
          <w:sz w:val="15"/>
          <w:szCs w:val="15"/>
        </w:rPr>
        <w:t xml:space="preserve"> </w:t>
      </w:r>
      <w:r>
        <w:rPr>
          <w:rFonts w:ascii="宋体" w:hAnsi="宋体" w:eastAsia="宋体" w:cs="宋体"/>
          <w:spacing w:val="5"/>
          <w:sz w:val="15"/>
          <w:szCs w:val="15"/>
        </w:rPr>
        <w:t>：</w:t>
      </w:r>
      <w:r>
        <w:fldChar w:fldCharType="begin"/>
      </w:r>
      <w:r>
        <w:instrText xml:space="preserve"> HYPERLINK "wwwisianengcnEMAIL:yangdalij@126.com" </w:instrText>
      </w:r>
      <w:r>
        <w:fldChar w:fldCharType="separate"/>
      </w:r>
      <w:r>
        <w:rPr>
          <w:rFonts w:ascii="Times New Roman" w:hAnsi="Times New Roman" w:eastAsia="Times New Roman" w:cs="Times New Roman"/>
          <w:sz w:val="15"/>
          <w:szCs w:val="15"/>
          <w:u w:val="single" w:color="auto"/>
        </w:rPr>
        <w:t>www</w:t>
      </w:r>
      <w:r>
        <w:rPr>
          <w:rFonts w:ascii="Times New Roman" w:hAnsi="Times New Roman" w:eastAsia="Times New Roman" w:cs="Times New Roman"/>
          <w:spacing w:val="4"/>
          <w:sz w:val="15"/>
          <w:szCs w:val="15"/>
          <w:u w:val="single" w:color="auto"/>
        </w:rPr>
        <w:t xml:space="preserve">  </w:t>
      </w:r>
      <w:r>
        <w:rPr>
          <w:rFonts w:ascii="Times New Roman" w:hAnsi="Times New Roman" w:eastAsia="Times New Roman" w:cs="Times New Roman"/>
          <w:sz w:val="15"/>
          <w:szCs w:val="15"/>
          <w:u w:val="single" w:color="auto"/>
        </w:rPr>
        <w:t>isianeng</w:t>
      </w:r>
      <w:r>
        <w:rPr>
          <w:rFonts w:ascii="Times New Roman" w:hAnsi="Times New Roman" w:eastAsia="Times New Roman" w:cs="Times New Roman"/>
          <w:spacing w:val="4"/>
          <w:sz w:val="15"/>
          <w:szCs w:val="15"/>
          <w:u w:val="single" w:color="auto"/>
        </w:rPr>
        <w:t xml:space="preserve">  </w:t>
      </w:r>
      <w:r>
        <w:rPr>
          <w:rFonts w:ascii="Times New Roman" w:hAnsi="Times New Roman" w:eastAsia="Times New Roman" w:cs="Times New Roman"/>
          <w:sz w:val="15"/>
          <w:szCs w:val="15"/>
          <w:u w:val="single" w:color="auto"/>
        </w:rPr>
        <w:t>cn</w:t>
      </w:r>
      <w:r>
        <w:rPr>
          <w:rFonts w:ascii="Times New Roman" w:hAnsi="Times New Roman" w:eastAsia="Times New Roman" w:cs="Times New Roman"/>
          <w:spacing w:val="4"/>
          <w:sz w:val="15"/>
          <w:szCs w:val="15"/>
        </w:rPr>
        <w:t xml:space="preserve">      </w:t>
      </w:r>
      <w:r>
        <w:rPr>
          <w:rFonts w:ascii="Arial" w:hAnsi="Arial" w:eastAsia="Arial" w:cs="Arial"/>
          <w:sz w:val="15"/>
          <w:szCs w:val="15"/>
        </w:rPr>
        <w:t>EMAIL</w:t>
      </w:r>
      <w:r>
        <w:rPr>
          <w:rFonts w:ascii="Arial" w:hAnsi="Arial" w:eastAsia="Arial" w:cs="Arial"/>
          <w:spacing w:val="4"/>
          <w:sz w:val="15"/>
          <w:szCs w:val="15"/>
        </w:rPr>
        <w:t xml:space="preserve">:   </w:t>
      </w:r>
      <w:r>
        <w:rPr>
          <w:rFonts w:ascii="Times New Roman" w:hAnsi="Times New Roman" w:eastAsia="Times New Roman" w:cs="Times New Roman"/>
          <w:sz w:val="15"/>
          <w:szCs w:val="15"/>
        </w:rPr>
        <w:t>yangdalij</w:t>
      </w:r>
      <w:r>
        <w:rPr>
          <w:rFonts w:ascii="Times New Roman" w:hAnsi="Times New Roman" w:eastAsia="Times New Roman" w:cs="Times New Roman"/>
          <w:spacing w:val="4"/>
          <w:sz w:val="15"/>
          <w:szCs w:val="15"/>
        </w:rPr>
        <w:t>@126.</w:t>
      </w:r>
      <w:r>
        <w:rPr>
          <w:rFonts w:ascii="Times New Roman" w:hAnsi="Times New Roman" w:eastAsia="Times New Roman" w:cs="Times New Roman"/>
          <w:sz w:val="15"/>
          <w:szCs w:val="15"/>
        </w:rPr>
        <w:t>com</w:t>
      </w:r>
      <w:r>
        <w:rPr>
          <w:rFonts w:ascii="Times New Roman" w:hAnsi="Times New Roman" w:eastAsia="Times New Roman" w:cs="Times New Roman"/>
          <w:sz w:val="15"/>
          <w:szCs w:val="15"/>
        </w:rPr>
        <w:fldChar w:fldCharType="end"/>
      </w:r>
      <w:r>
        <w:rPr>
          <w:rFonts w:ascii="Times New Roman" w:hAnsi="Times New Roman" w:eastAsia="Times New Roman" w:cs="Times New Roman"/>
          <w:spacing w:val="4"/>
          <w:sz w:val="15"/>
          <w:szCs w:val="15"/>
        </w:rPr>
        <w:t xml:space="preserve">            </w:t>
      </w:r>
      <w:r>
        <w:rPr>
          <w:rFonts w:ascii="黑体" w:hAnsi="黑体" w:eastAsia="黑体" w:cs="黑体"/>
          <w:spacing w:val="4"/>
          <w:sz w:val="15"/>
          <w:szCs w:val="15"/>
        </w:rPr>
        <w:t>第10页，共10页</w:t>
      </w:r>
    </w:p>
    <w:p w14:paraId="491310BD">
      <w:pPr>
        <w:spacing w:line="226" w:lineRule="auto"/>
        <w:rPr>
          <w:rFonts w:ascii="黑体" w:hAnsi="黑体" w:eastAsia="黑体" w:cs="黑体"/>
          <w:sz w:val="15"/>
          <w:szCs w:val="15"/>
        </w:rPr>
        <w:sectPr>
          <w:headerReference r:id="rId13" w:type="default"/>
          <w:pgSz w:w="11900" w:h="16840"/>
          <w:pgMar w:top="865" w:right="1269" w:bottom="0" w:left="939" w:header="450" w:footer="0" w:gutter="0"/>
          <w:cols w:space="720" w:num="1"/>
        </w:sectPr>
      </w:pPr>
    </w:p>
    <w:p w14:paraId="1042E80F">
      <w:pPr>
        <w:spacing w:line="411" w:lineRule="auto"/>
        <w:rPr>
          <w:rFonts w:ascii="Arial"/>
          <w:sz w:val="21"/>
        </w:rPr>
      </w:pPr>
    </w:p>
    <w:p w14:paraId="568A4D53">
      <w:pPr>
        <w:spacing w:before="100" w:line="219" w:lineRule="auto"/>
        <w:ind w:left="510"/>
        <w:rPr>
          <w:rFonts w:ascii="宋体" w:hAnsi="宋体" w:eastAsia="宋体" w:cs="宋体"/>
          <w:sz w:val="31"/>
          <w:szCs w:val="31"/>
        </w:rPr>
      </w:pPr>
      <w:r>
        <w:rPr>
          <w:rFonts w:ascii="Times New Roman" w:hAnsi="Times New Roman" w:eastAsia="Times New Roman" w:cs="Times New Roman"/>
          <w:b/>
          <w:bCs/>
          <w:spacing w:val="-6"/>
          <w:sz w:val="31"/>
          <w:szCs w:val="31"/>
        </w:rPr>
        <w:t>2025/JNA503-0008</w:t>
      </w:r>
      <w:r>
        <w:rPr>
          <w:rFonts w:ascii="宋体" w:hAnsi="宋体" w:eastAsia="宋体" w:cs="宋体"/>
          <w:spacing w:val="-6"/>
          <w:sz w:val="31"/>
          <w:szCs w:val="31"/>
        </w:rPr>
        <w:t>合同附件2</w:t>
      </w:r>
    </w:p>
    <w:p w14:paraId="799CCA97">
      <w:pPr>
        <w:spacing w:line="263" w:lineRule="auto"/>
        <w:rPr>
          <w:rFonts w:ascii="Arial"/>
          <w:sz w:val="21"/>
        </w:rPr>
      </w:pPr>
    </w:p>
    <w:p w14:paraId="1F9332AC">
      <w:pPr>
        <w:spacing w:line="263" w:lineRule="auto"/>
        <w:rPr>
          <w:rFonts w:ascii="Arial"/>
          <w:sz w:val="21"/>
        </w:rPr>
      </w:pPr>
    </w:p>
    <w:p w14:paraId="0B5F50A8">
      <w:pPr>
        <w:spacing w:line="263" w:lineRule="auto"/>
        <w:rPr>
          <w:rFonts w:ascii="Arial"/>
          <w:sz w:val="21"/>
        </w:rPr>
      </w:pPr>
    </w:p>
    <w:p w14:paraId="0A96EE20">
      <w:pPr>
        <w:pStyle w:val="2"/>
        <w:spacing w:before="104" w:line="222" w:lineRule="auto"/>
        <w:ind w:left="3424"/>
        <w:rPr>
          <w:sz w:val="32"/>
          <w:szCs w:val="32"/>
        </w:rPr>
      </w:pPr>
      <w:r>
        <w:rPr>
          <w:b/>
          <w:bCs/>
          <w:spacing w:val="-8"/>
          <w:sz w:val="32"/>
          <w:szCs w:val="32"/>
          <w:u w:val="single" w:color="auto"/>
        </w:rPr>
        <w:t>15吨牛奶除菌分离项且</w:t>
      </w:r>
    </w:p>
    <w:p w14:paraId="5FBF42A0">
      <w:pPr>
        <w:spacing w:line="313" w:lineRule="auto"/>
        <w:rPr>
          <w:rFonts w:ascii="Arial"/>
          <w:sz w:val="21"/>
        </w:rPr>
      </w:pPr>
    </w:p>
    <w:p w14:paraId="3D828C0F">
      <w:pPr>
        <w:spacing w:line="313" w:lineRule="auto"/>
        <w:rPr>
          <w:rFonts w:ascii="Arial"/>
          <w:sz w:val="21"/>
        </w:rPr>
      </w:pPr>
    </w:p>
    <w:p w14:paraId="20446A89">
      <w:pPr>
        <w:pStyle w:val="2"/>
        <w:spacing w:before="166" w:line="222" w:lineRule="auto"/>
        <w:ind w:left="4330"/>
        <w:rPr>
          <w:sz w:val="51"/>
          <w:szCs w:val="51"/>
        </w:rPr>
      </w:pPr>
      <w:r>
        <w:rPr>
          <w:spacing w:val="-39"/>
          <w:sz w:val="51"/>
          <w:szCs w:val="51"/>
        </w:rPr>
        <w:t>离心机</w:t>
      </w:r>
    </w:p>
    <w:p w14:paraId="33771F29">
      <w:pPr>
        <w:spacing w:line="475" w:lineRule="auto"/>
        <w:rPr>
          <w:rFonts w:ascii="Arial"/>
          <w:sz w:val="21"/>
        </w:rPr>
      </w:pPr>
    </w:p>
    <w:p w14:paraId="67094652">
      <w:pPr>
        <w:pStyle w:val="2"/>
        <w:spacing w:before="169" w:line="222" w:lineRule="auto"/>
        <w:ind w:left="3750"/>
        <w:rPr>
          <w:sz w:val="52"/>
          <w:szCs w:val="52"/>
        </w:rPr>
      </w:pPr>
      <w:r>
        <w:rPr>
          <w:spacing w:val="106"/>
          <w:sz w:val="52"/>
          <w:szCs w:val="52"/>
        </w:rPr>
        <w:t>技术方案</w:t>
      </w:r>
    </w:p>
    <w:p w14:paraId="379342D7">
      <w:pPr>
        <w:spacing w:line="257" w:lineRule="auto"/>
        <w:rPr>
          <w:rFonts w:ascii="Arial"/>
          <w:sz w:val="21"/>
        </w:rPr>
      </w:pPr>
    </w:p>
    <w:p w14:paraId="382A53FA">
      <w:pPr>
        <w:spacing w:line="257" w:lineRule="auto"/>
        <w:rPr>
          <w:rFonts w:ascii="Arial"/>
          <w:sz w:val="21"/>
        </w:rPr>
      </w:pPr>
    </w:p>
    <w:p w14:paraId="47D29550">
      <w:pPr>
        <w:spacing w:line="257" w:lineRule="auto"/>
        <w:rPr>
          <w:rFonts w:ascii="Arial"/>
          <w:sz w:val="21"/>
        </w:rPr>
      </w:pPr>
    </w:p>
    <w:p w14:paraId="2C46CD9E">
      <w:pPr>
        <w:spacing w:line="1860" w:lineRule="exact"/>
        <w:ind w:firstLine="10169"/>
      </w:pPr>
      <w:r>
        <w:rPr>
          <w:position w:val="-37"/>
        </w:rPr>
        <w:drawing>
          <wp:inline distT="0" distB="0" distL="0" distR="0">
            <wp:extent cx="342900" cy="11811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54"/>
                    <a:stretch>
                      <a:fillRect/>
                    </a:stretch>
                  </pic:blipFill>
                  <pic:spPr>
                    <a:xfrm>
                      <a:off x="0" y="0"/>
                      <a:ext cx="342913" cy="1181193"/>
                    </a:xfrm>
                    <a:prstGeom prst="rect">
                      <a:avLst/>
                    </a:prstGeom>
                  </pic:spPr>
                </pic:pic>
              </a:graphicData>
            </a:graphic>
          </wp:inline>
        </w:drawing>
      </w:r>
    </w:p>
    <w:p w14:paraId="00B6E3F0">
      <w:pPr>
        <w:spacing w:line="254" w:lineRule="auto"/>
        <w:rPr>
          <w:rFonts w:ascii="Arial"/>
          <w:sz w:val="21"/>
        </w:rPr>
      </w:pPr>
    </w:p>
    <w:p w14:paraId="728BCB14">
      <w:pPr>
        <w:spacing w:line="254" w:lineRule="auto"/>
        <w:rPr>
          <w:rFonts w:ascii="Arial"/>
          <w:sz w:val="21"/>
        </w:rPr>
      </w:pPr>
    </w:p>
    <w:p w14:paraId="17FC8F0C">
      <w:pPr>
        <w:pStyle w:val="2"/>
        <w:spacing w:before="98" w:line="226" w:lineRule="auto"/>
        <w:ind w:left="1713"/>
        <w:rPr>
          <w:sz w:val="30"/>
          <w:szCs w:val="30"/>
        </w:rPr>
      </w:pPr>
      <w:r>
        <w:rPr>
          <w:rFonts w:ascii="宋体" w:hAnsi="宋体" w:eastAsia="宋体" w:cs="宋体"/>
          <w:b/>
          <w:bCs/>
          <w:spacing w:val="16"/>
          <w:position w:val="1"/>
        </w:rPr>
        <w:t>需</w:t>
      </w:r>
      <w:r>
        <w:rPr>
          <w:rFonts w:ascii="宋体" w:hAnsi="宋体" w:eastAsia="宋体" w:cs="宋体"/>
          <w:spacing w:val="30"/>
          <w:position w:val="1"/>
        </w:rPr>
        <w:t xml:space="preserve">     </w:t>
      </w:r>
      <w:r>
        <w:rPr>
          <w:spacing w:val="16"/>
          <w:position w:val="1"/>
        </w:rPr>
        <w:t>方：</w:t>
      </w:r>
      <w:r>
        <w:rPr>
          <w:spacing w:val="67"/>
          <w:sz w:val="30"/>
          <w:szCs w:val="30"/>
          <w:u w:val="single" w:color="auto"/>
        </w:rPr>
        <w:t xml:space="preserve"> </w:t>
      </w:r>
      <w:r>
        <w:rPr>
          <w:spacing w:val="16"/>
          <w:sz w:val="30"/>
          <w:szCs w:val="30"/>
          <w:u w:val="single" w:color="auto"/>
        </w:rPr>
        <w:t xml:space="preserve">安徽天凯生物科技有限公司     </w:t>
      </w:r>
    </w:p>
    <w:p w14:paraId="465F83ED">
      <w:pPr>
        <w:pStyle w:val="2"/>
        <w:spacing w:before="261" w:line="221" w:lineRule="auto"/>
        <w:ind w:left="1740"/>
        <w:rPr>
          <w:sz w:val="30"/>
          <w:szCs w:val="30"/>
        </w:rPr>
      </w:pPr>
      <w:r>
        <w:drawing>
          <wp:anchor distT="0" distB="0" distL="0" distR="0" simplePos="0" relativeHeight="251702272" behindDoc="0" locked="0" layoutInCell="1" allowOverlap="1">
            <wp:simplePos x="0" y="0"/>
            <wp:positionH relativeFrom="column">
              <wp:posOffset>2710815</wp:posOffset>
            </wp:positionH>
            <wp:positionV relativeFrom="paragraph">
              <wp:posOffset>116205</wp:posOffset>
            </wp:positionV>
            <wp:extent cx="1365250" cy="140970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55"/>
                    <a:stretch>
                      <a:fillRect/>
                    </a:stretch>
                  </pic:blipFill>
                  <pic:spPr>
                    <a:xfrm>
                      <a:off x="0" y="0"/>
                      <a:ext cx="1365308" cy="1409711"/>
                    </a:xfrm>
                    <a:prstGeom prst="rect">
                      <a:avLst/>
                    </a:prstGeom>
                  </pic:spPr>
                </pic:pic>
              </a:graphicData>
            </a:graphic>
          </wp:anchor>
        </w:drawing>
      </w:r>
      <w:r>
        <w:rPr>
          <w:spacing w:val="15"/>
          <w:position w:val="1"/>
          <w:sz w:val="28"/>
          <w:szCs w:val="28"/>
        </w:rPr>
        <w:t>生产经销商：</w:t>
      </w:r>
      <w:r>
        <w:rPr>
          <w:spacing w:val="83"/>
          <w:sz w:val="30"/>
          <w:szCs w:val="30"/>
          <w:u w:val="single" w:color="auto"/>
        </w:rPr>
        <w:t xml:space="preserve"> </w:t>
      </w:r>
      <w:r>
        <w:rPr>
          <w:spacing w:val="15"/>
          <w:sz w:val="30"/>
          <w:szCs w:val="30"/>
          <w:u w:val="single" w:color="auto"/>
        </w:rPr>
        <w:t xml:space="preserve">江苏佳能机械制造有限公司     </w:t>
      </w:r>
    </w:p>
    <w:p w14:paraId="0E977862">
      <w:pPr>
        <w:pStyle w:val="2"/>
        <w:spacing w:before="250" w:line="225" w:lineRule="auto"/>
        <w:ind w:left="1743"/>
        <w:rPr>
          <w:sz w:val="28"/>
          <w:szCs w:val="28"/>
        </w:rPr>
      </w:pPr>
      <w:r>
        <w:rPr>
          <w:rFonts w:ascii="楷体" w:hAnsi="楷体" w:eastAsia="楷体" w:cs="楷体"/>
          <w:b/>
          <w:bCs/>
          <w:spacing w:val="-23"/>
          <w:position w:val="7"/>
          <w:sz w:val="30"/>
          <w:szCs w:val="30"/>
        </w:rPr>
        <w:t>时</w:t>
      </w:r>
      <w:r>
        <w:rPr>
          <w:rFonts w:ascii="楷体" w:hAnsi="楷体" w:eastAsia="楷体" w:cs="楷体"/>
          <w:spacing w:val="-23"/>
          <w:position w:val="7"/>
          <w:sz w:val="30"/>
          <w:szCs w:val="30"/>
        </w:rPr>
        <w:t xml:space="preserve">  </w:t>
      </w:r>
      <w:r>
        <w:rPr>
          <w:spacing w:val="-23"/>
          <w:position w:val="7"/>
          <w:sz w:val="30"/>
          <w:szCs w:val="30"/>
        </w:rPr>
        <w:t>间：</w:t>
      </w:r>
      <w:r>
        <w:rPr>
          <w:spacing w:val="17"/>
          <w:position w:val="-2"/>
          <w:sz w:val="28"/>
          <w:szCs w:val="28"/>
          <w:u w:val="single" w:color="auto"/>
        </w:rPr>
        <w:t xml:space="preserve">      </w:t>
      </w:r>
      <w:r>
        <w:rPr>
          <w:spacing w:val="-23"/>
          <w:position w:val="-2"/>
          <w:sz w:val="28"/>
          <w:szCs w:val="28"/>
          <w:u w:val="single" w:color="auto"/>
        </w:rPr>
        <w:t>2</w:t>
      </w:r>
      <w:r>
        <w:rPr>
          <w:spacing w:val="45"/>
          <w:position w:val="-2"/>
          <w:sz w:val="28"/>
          <w:szCs w:val="28"/>
          <w:u w:val="single" w:color="auto"/>
        </w:rPr>
        <w:t xml:space="preserve"> </w:t>
      </w:r>
      <w:r>
        <w:rPr>
          <w:spacing w:val="-23"/>
          <w:position w:val="-2"/>
          <w:sz w:val="28"/>
          <w:szCs w:val="28"/>
          <w:u w:val="single" w:color="auto"/>
        </w:rPr>
        <w:t>0</w:t>
      </w:r>
      <w:r>
        <w:rPr>
          <w:spacing w:val="43"/>
          <w:position w:val="-2"/>
          <w:sz w:val="28"/>
          <w:szCs w:val="28"/>
          <w:u w:val="single" w:color="auto"/>
        </w:rPr>
        <w:t xml:space="preserve"> </w:t>
      </w:r>
      <w:r>
        <w:rPr>
          <w:spacing w:val="-23"/>
          <w:position w:val="-2"/>
          <w:sz w:val="28"/>
          <w:szCs w:val="28"/>
          <w:u w:val="single" w:color="auto"/>
        </w:rPr>
        <w:t>2</w:t>
      </w:r>
      <w:r>
        <w:rPr>
          <w:spacing w:val="45"/>
          <w:position w:val="-2"/>
          <w:sz w:val="28"/>
          <w:szCs w:val="28"/>
          <w:u w:val="single" w:color="auto"/>
        </w:rPr>
        <w:t xml:space="preserve"> </w:t>
      </w:r>
      <w:r>
        <w:rPr>
          <w:spacing w:val="-23"/>
          <w:position w:val="-2"/>
          <w:sz w:val="28"/>
          <w:szCs w:val="28"/>
          <w:u w:val="single" w:color="auto"/>
        </w:rPr>
        <w:t>5</w:t>
      </w:r>
      <w:r>
        <w:rPr>
          <w:spacing w:val="54"/>
          <w:position w:val="-2"/>
          <w:sz w:val="28"/>
          <w:szCs w:val="28"/>
          <w:u w:val="single" w:color="auto"/>
        </w:rPr>
        <w:t xml:space="preserve"> </w:t>
      </w:r>
      <w:r>
        <w:rPr>
          <w:spacing w:val="-23"/>
          <w:position w:val="-2"/>
          <w:sz w:val="28"/>
          <w:szCs w:val="28"/>
          <w:u w:val="single" w:color="auto"/>
        </w:rPr>
        <w:t>年</w:t>
      </w:r>
      <w:r>
        <w:rPr>
          <w:spacing w:val="39"/>
          <w:position w:val="-2"/>
          <w:sz w:val="28"/>
          <w:szCs w:val="28"/>
          <w:u w:val="single" w:color="auto"/>
        </w:rPr>
        <w:t xml:space="preserve"> </w:t>
      </w:r>
      <w:r>
        <w:rPr>
          <w:spacing w:val="-23"/>
          <w:position w:val="-2"/>
          <w:sz w:val="28"/>
          <w:szCs w:val="28"/>
          <w:u w:val="single" w:color="auto"/>
        </w:rPr>
        <w:t>4</w:t>
      </w:r>
      <w:r>
        <w:rPr>
          <w:spacing w:val="62"/>
          <w:position w:val="-2"/>
          <w:sz w:val="28"/>
          <w:szCs w:val="28"/>
          <w:u w:val="single" w:color="auto"/>
        </w:rPr>
        <w:t xml:space="preserve"> </w:t>
      </w:r>
      <w:r>
        <w:rPr>
          <w:spacing w:val="-23"/>
          <w:position w:val="-2"/>
          <w:sz w:val="28"/>
          <w:szCs w:val="28"/>
          <w:u w:val="single" w:color="auto"/>
        </w:rPr>
        <w:t>月</w:t>
      </w:r>
      <w:r>
        <w:rPr>
          <w:spacing w:val="45"/>
          <w:position w:val="-2"/>
          <w:sz w:val="28"/>
          <w:szCs w:val="28"/>
          <w:u w:val="single" w:color="auto"/>
        </w:rPr>
        <w:t xml:space="preserve"> </w:t>
      </w:r>
      <w:r>
        <w:rPr>
          <w:spacing w:val="-23"/>
          <w:position w:val="-2"/>
          <w:sz w:val="28"/>
          <w:szCs w:val="28"/>
          <w:u w:val="single" w:color="auto"/>
        </w:rPr>
        <w:t>3</w:t>
      </w:r>
      <w:r>
        <w:rPr>
          <w:spacing w:val="42"/>
          <w:position w:val="-2"/>
          <w:sz w:val="28"/>
          <w:szCs w:val="28"/>
          <w:u w:val="single" w:color="auto"/>
        </w:rPr>
        <w:t xml:space="preserve"> </w:t>
      </w:r>
      <w:r>
        <w:rPr>
          <w:spacing w:val="-23"/>
          <w:position w:val="-2"/>
          <w:sz w:val="28"/>
          <w:szCs w:val="28"/>
          <w:u w:val="single" w:color="auto"/>
        </w:rPr>
        <w:t>0  日</w:t>
      </w:r>
      <w:r>
        <w:rPr>
          <w:spacing w:val="49"/>
          <w:position w:val="-2"/>
          <w:sz w:val="28"/>
          <w:szCs w:val="28"/>
          <w:u w:val="single" w:color="auto"/>
        </w:rPr>
        <w:t xml:space="preserve"> </w:t>
      </w:r>
      <w:r>
        <w:rPr>
          <w:spacing w:val="-23"/>
          <w:position w:val="-2"/>
          <w:sz w:val="28"/>
          <w:szCs w:val="28"/>
          <w:u w:val="single" w:color="auto"/>
        </w:rPr>
        <w:t>.</w:t>
      </w:r>
      <w:r>
        <w:rPr>
          <w:position w:val="-2"/>
          <w:sz w:val="28"/>
          <w:szCs w:val="28"/>
          <w:u w:val="single" w:color="auto"/>
        </w:rPr>
        <w:t xml:space="preserve">       </w:t>
      </w:r>
    </w:p>
    <w:p w14:paraId="17DB96A9">
      <w:pPr>
        <w:pStyle w:val="2"/>
        <w:spacing w:before="177" w:line="227" w:lineRule="auto"/>
        <w:ind w:left="1690"/>
        <w:rPr>
          <w:sz w:val="28"/>
          <w:szCs w:val="28"/>
        </w:rPr>
      </w:pPr>
      <w:r>
        <w:rPr>
          <w:spacing w:val="-26"/>
          <w:position w:val="3"/>
          <w:sz w:val="30"/>
          <w:szCs w:val="30"/>
        </w:rPr>
        <w:t>联系人：</w:t>
      </w:r>
      <w:r>
        <w:rPr>
          <w:spacing w:val="2"/>
          <w:position w:val="-4"/>
          <w:sz w:val="28"/>
          <w:szCs w:val="28"/>
          <w:u w:val="single" w:color="auto"/>
        </w:rPr>
        <w:t xml:space="preserve">            </w:t>
      </w:r>
      <w:r>
        <w:rPr>
          <w:spacing w:val="-26"/>
          <w:position w:val="-4"/>
          <w:sz w:val="28"/>
          <w:szCs w:val="28"/>
          <w:u w:val="single" w:color="auto"/>
        </w:rPr>
        <w:t>许</w:t>
      </w:r>
      <w:r>
        <w:rPr>
          <w:spacing w:val="9"/>
          <w:position w:val="-4"/>
          <w:sz w:val="28"/>
          <w:szCs w:val="28"/>
          <w:u w:val="single" w:color="auto"/>
        </w:rPr>
        <w:t xml:space="preserve">  </w:t>
      </w:r>
      <w:r>
        <w:rPr>
          <w:spacing w:val="-26"/>
          <w:position w:val="-4"/>
          <w:sz w:val="28"/>
          <w:szCs w:val="28"/>
          <w:u w:val="single" w:color="auto"/>
        </w:rPr>
        <w:t>康</w:t>
      </w:r>
      <w:r>
        <w:rPr>
          <w:spacing w:val="9"/>
          <w:position w:val="-4"/>
          <w:sz w:val="28"/>
          <w:szCs w:val="28"/>
          <w:u w:val="single" w:color="auto"/>
        </w:rPr>
        <w:t xml:space="preserve">  </w:t>
      </w:r>
      <w:r>
        <w:rPr>
          <w:spacing w:val="-26"/>
          <w:position w:val="-4"/>
          <w:sz w:val="28"/>
          <w:szCs w:val="28"/>
          <w:u w:val="single" w:color="auto"/>
        </w:rPr>
        <w:t>健</w:t>
      </w:r>
      <w:r>
        <w:rPr>
          <w:position w:val="-4"/>
          <w:sz w:val="28"/>
          <w:szCs w:val="28"/>
          <w:u w:val="single" w:color="auto"/>
        </w:rPr>
        <w:t xml:space="preserve">                   </w:t>
      </w:r>
    </w:p>
    <w:p w14:paraId="0C01BAFA">
      <w:pPr>
        <w:spacing w:line="246" w:lineRule="auto"/>
        <w:rPr>
          <w:rFonts w:ascii="Arial"/>
          <w:sz w:val="21"/>
        </w:rPr>
      </w:pPr>
    </w:p>
    <w:p w14:paraId="10612DF4">
      <w:pPr>
        <w:spacing w:line="246" w:lineRule="auto"/>
        <w:rPr>
          <w:rFonts w:ascii="Arial"/>
          <w:sz w:val="21"/>
        </w:rPr>
      </w:pPr>
    </w:p>
    <w:p w14:paraId="4A6DE275">
      <w:pPr>
        <w:spacing w:line="246" w:lineRule="auto"/>
        <w:rPr>
          <w:rFonts w:ascii="Arial"/>
          <w:sz w:val="21"/>
        </w:rPr>
      </w:pPr>
    </w:p>
    <w:p w14:paraId="5894DCA1">
      <w:pPr>
        <w:spacing w:line="246" w:lineRule="auto"/>
        <w:rPr>
          <w:rFonts w:ascii="Arial"/>
          <w:sz w:val="21"/>
        </w:rPr>
      </w:pPr>
    </w:p>
    <w:p w14:paraId="083974E6">
      <w:pPr>
        <w:spacing w:line="246" w:lineRule="auto"/>
        <w:rPr>
          <w:rFonts w:ascii="Arial"/>
          <w:sz w:val="21"/>
        </w:rPr>
      </w:pPr>
    </w:p>
    <w:p w14:paraId="355D413F">
      <w:pPr>
        <w:spacing w:line="246" w:lineRule="auto"/>
        <w:rPr>
          <w:rFonts w:ascii="Arial"/>
          <w:sz w:val="21"/>
        </w:rPr>
      </w:pPr>
    </w:p>
    <w:p w14:paraId="5489C468">
      <w:pPr>
        <w:spacing w:line="246" w:lineRule="auto"/>
        <w:rPr>
          <w:rFonts w:ascii="Arial"/>
          <w:sz w:val="21"/>
        </w:rPr>
      </w:pPr>
    </w:p>
    <w:p w14:paraId="11EE5466">
      <w:pPr>
        <w:spacing w:line="246" w:lineRule="auto"/>
        <w:rPr>
          <w:rFonts w:ascii="Arial"/>
          <w:sz w:val="21"/>
        </w:rPr>
      </w:pPr>
    </w:p>
    <w:p w14:paraId="46F75EAC">
      <w:pPr>
        <w:spacing w:line="246" w:lineRule="auto"/>
        <w:rPr>
          <w:rFonts w:ascii="Arial"/>
          <w:sz w:val="21"/>
        </w:rPr>
      </w:pPr>
    </w:p>
    <w:p w14:paraId="514B000F">
      <w:pPr>
        <w:spacing w:line="246" w:lineRule="auto"/>
        <w:rPr>
          <w:rFonts w:ascii="Arial"/>
          <w:sz w:val="21"/>
        </w:rPr>
      </w:pPr>
    </w:p>
    <w:p w14:paraId="7EED2729">
      <w:pPr>
        <w:spacing w:line="246" w:lineRule="auto"/>
        <w:rPr>
          <w:rFonts w:ascii="Arial"/>
          <w:sz w:val="21"/>
        </w:rPr>
      </w:pPr>
    </w:p>
    <w:p w14:paraId="6DCDA13A">
      <w:pPr>
        <w:spacing w:line="246" w:lineRule="auto"/>
        <w:rPr>
          <w:rFonts w:ascii="Arial"/>
          <w:sz w:val="21"/>
        </w:rPr>
      </w:pPr>
    </w:p>
    <w:p w14:paraId="2E8662F6">
      <w:pPr>
        <w:spacing w:line="246" w:lineRule="auto"/>
        <w:rPr>
          <w:rFonts w:ascii="Arial"/>
          <w:sz w:val="21"/>
        </w:rPr>
      </w:pPr>
    </w:p>
    <w:p w14:paraId="67CBA1C8">
      <w:pPr>
        <w:spacing w:line="246" w:lineRule="auto"/>
        <w:rPr>
          <w:rFonts w:ascii="Arial"/>
          <w:sz w:val="21"/>
        </w:rPr>
      </w:pPr>
    </w:p>
    <w:p w14:paraId="54DFDF81">
      <w:pPr>
        <w:spacing w:line="246" w:lineRule="auto"/>
        <w:rPr>
          <w:rFonts w:ascii="Arial"/>
          <w:sz w:val="21"/>
        </w:rPr>
      </w:pPr>
    </w:p>
    <w:p w14:paraId="7AD87D38">
      <w:pPr>
        <w:spacing w:line="246" w:lineRule="auto"/>
        <w:rPr>
          <w:rFonts w:ascii="Arial"/>
          <w:sz w:val="21"/>
        </w:rPr>
      </w:pPr>
    </w:p>
    <w:p w14:paraId="2936C7D5">
      <w:pPr>
        <w:spacing w:line="247" w:lineRule="auto"/>
        <w:rPr>
          <w:rFonts w:ascii="Arial"/>
          <w:sz w:val="21"/>
        </w:rPr>
      </w:pPr>
    </w:p>
    <w:p w14:paraId="2A716202">
      <w:pPr>
        <w:spacing w:line="247" w:lineRule="auto"/>
        <w:rPr>
          <w:rFonts w:ascii="Arial"/>
          <w:sz w:val="21"/>
        </w:rPr>
      </w:pPr>
    </w:p>
    <w:p w14:paraId="2EB3F8CC">
      <w:pPr>
        <w:spacing w:before="62" w:line="212" w:lineRule="auto"/>
        <w:ind w:left="2262"/>
        <w:rPr>
          <w:rFonts w:ascii="宋体" w:hAnsi="宋体" w:eastAsia="宋体" w:cs="宋体"/>
          <w:sz w:val="19"/>
          <w:szCs w:val="19"/>
        </w:rPr>
      </w:pPr>
      <w:r>
        <w:rPr>
          <w:rFonts w:ascii="宋体" w:hAnsi="宋体" w:eastAsia="宋体" w:cs="宋体"/>
          <w:b/>
          <w:bCs/>
          <w:spacing w:val="-10"/>
          <w:position w:val="1"/>
          <w:sz w:val="15"/>
          <w:szCs w:val="15"/>
        </w:rPr>
        <w:t>杨大力</w:t>
      </w:r>
      <w:r>
        <w:rPr>
          <w:rFonts w:ascii="宋体" w:hAnsi="宋体" w:eastAsia="宋体" w:cs="宋体"/>
          <w:spacing w:val="-10"/>
          <w:position w:val="1"/>
          <w:sz w:val="15"/>
          <w:szCs w:val="15"/>
        </w:rPr>
        <w:t xml:space="preserve">  </w:t>
      </w:r>
      <w:r>
        <w:rPr>
          <w:rFonts w:ascii="Times New Roman" w:hAnsi="Times New Roman" w:eastAsia="Times New Roman" w:cs="Times New Roman"/>
          <w:spacing w:val="-10"/>
          <w:sz w:val="15"/>
          <w:szCs w:val="15"/>
        </w:rPr>
        <w:t>13002506302</w:t>
      </w:r>
      <w:r>
        <w:rPr>
          <w:rFonts w:ascii="Times New Roman" w:hAnsi="Times New Roman" w:eastAsia="Times New Roman" w:cs="Times New Roman"/>
          <w:spacing w:val="1"/>
          <w:sz w:val="15"/>
          <w:szCs w:val="15"/>
        </w:rPr>
        <w:t xml:space="preserve">                   </w:t>
      </w:r>
      <w:r>
        <w:rPr>
          <w:rFonts w:ascii="宋体" w:hAnsi="宋体" w:eastAsia="宋体" w:cs="宋体"/>
          <w:b/>
          <w:bCs/>
          <w:spacing w:val="-10"/>
          <w:sz w:val="16"/>
          <w:szCs w:val="16"/>
        </w:rPr>
        <w:t>网址：</w:t>
      </w:r>
      <w:r>
        <w:rPr>
          <w:rFonts w:ascii="Times New Roman" w:hAnsi="Times New Roman" w:eastAsia="Times New Roman" w:cs="Times New Roman"/>
          <w:b/>
          <w:bCs/>
          <w:spacing w:val="-10"/>
          <w:sz w:val="16"/>
          <w:szCs w:val="16"/>
          <w:u w:val="single" w:color="auto"/>
        </w:rPr>
        <w:t>www</w:t>
      </w:r>
      <w:r>
        <w:rPr>
          <w:rFonts w:ascii="Times New Roman" w:hAnsi="Times New Roman" w:eastAsia="Times New Roman" w:cs="Times New Roman"/>
          <w:b/>
          <w:bCs/>
          <w:spacing w:val="16"/>
          <w:sz w:val="16"/>
          <w:szCs w:val="16"/>
          <w:u w:val="single" w:color="auto"/>
        </w:rPr>
        <w:t xml:space="preserve"> </w:t>
      </w:r>
      <w:r>
        <w:rPr>
          <w:rFonts w:ascii="Times New Roman" w:hAnsi="Times New Roman" w:eastAsia="Times New Roman" w:cs="Times New Roman"/>
          <w:b/>
          <w:bCs/>
          <w:spacing w:val="-10"/>
          <w:sz w:val="16"/>
          <w:szCs w:val="16"/>
          <w:u w:val="single" w:color="auto"/>
        </w:rPr>
        <w:t>isjianengcn</w:t>
      </w:r>
      <w:r>
        <w:rPr>
          <w:rFonts w:ascii="Times New Roman" w:hAnsi="Times New Roman" w:eastAsia="Times New Roman" w:cs="Times New Roman"/>
          <w:b/>
          <w:bCs/>
          <w:spacing w:val="-10"/>
          <w:sz w:val="16"/>
          <w:szCs w:val="16"/>
        </w:rPr>
        <w:t xml:space="preserve">      </w:t>
      </w:r>
      <w:r>
        <w:rPr>
          <w:rFonts w:ascii="Times New Roman" w:hAnsi="Times New Roman" w:eastAsia="Times New Roman" w:cs="Times New Roman"/>
          <w:b/>
          <w:bCs/>
          <w:spacing w:val="-10"/>
          <w:sz w:val="19"/>
          <w:szCs w:val="19"/>
        </w:rPr>
        <w:t>EMAIL:yangdalij</w:t>
      </w:r>
      <w:r>
        <w:rPr>
          <w:rFonts w:ascii="Times New Roman" w:hAnsi="Times New Roman" w:eastAsia="Times New Roman" w:cs="Times New Roman"/>
          <w:b/>
          <w:bCs/>
          <w:spacing w:val="-10"/>
          <w:sz w:val="19"/>
          <w:szCs w:val="19"/>
          <w:u w:val="single" w:color="auto"/>
        </w:rPr>
        <w:t>@126 com</w:t>
      </w:r>
      <w:r>
        <w:rPr>
          <w:rFonts w:ascii="Times New Roman" w:hAnsi="Times New Roman" w:eastAsia="Times New Roman" w:cs="Times New Roman"/>
          <w:b/>
          <w:bCs/>
          <w:spacing w:val="-10"/>
          <w:sz w:val="19"/>
          <w:szCs w:val="19"/>
        </w:rPr>
        <w:t xml:space="preserve">       </w:t>
      </w:r>
      <w:r>
        <w:rPr>
          <w:rFonts w:ascii="宋体" w:hAnsi="宋体" w:eastAsia="宋体" w:cs="宋体"/>
          <w:b/>
          <w:bCs/>
          <w:spacing w:val="-10"/>
          <w:sz w:val="19"/>
          <w:szCs w:val="19"/>
        </w:rPr>
        <w:t>第1页，共</w:t>
      </w:r>
      <w:r>
        <w:rPr>
          <w:rFonts w:ascii="宋体" w:hAnsi="宋体" w:eastAsia="宋体" w:cs="宋体"/>
          <w:b/>
          <w:bCs/>
          <w:spacing w:val="-11"/>
          <w:sz w:val="19"/>
          <w:szCs w:val="19"/>
        </w:rPr>
        <w:t>12页</w:t>
      </w:r>
    </w:p>
    <w:p w14:paraId="7878DB55">
      <w:pPr>
        <w:spacing w:line="212" w:lineRule="auto"/>
        <w:rPr>
          <w:rFonts w:ascii="宋体" w:hAnsi="宋体" w:eastAsia="宋体" w:cs="宋体"/>
          <w:sz w:val="19"/>
          <w:szCs w:val="19"/>
        </w:rPr>
        <w:sectPr>
          <w:headerReference r:id="rId14" w:type="default"/>
          <w:pgSz w:w="11900" w:h="16840"/>
          <w:pgMar w:top="976" w:right="280" w:bottom="0" w:left="909" w:header="402" w:footer="0" w:gutter="0"/>
          <w:cols w:space="720" w:num="1"/>
        </w:sectPr>
      </w:pPr>
    </w:p>
    <w:p w14:paraId="67C437DE">
      <w:pPr>
        <w:spacing w:line="457" w:lineRule="auto"/>
        <w:rPr>
          <w:rFonts w:ascii="Arial"/>
          <w:sz w:val="21"/>
        </w:rPr>
      </w:pPr>
    </w:p>
    <w:p w14:paraId="50327C77">
      <w:pPr>
        <w:pStyle w:val="2"/>
        <w:spacing w:before="100" w:line="222" w:lineRule="auto"/>
        <w:ind w:left="4513"/>
        <w:rPr>
          <w:sz w:val="31"/>
          <w:szCs w:val="31"/>
        </w:rPr>
      </w:pPr>
      <w:r>
        <w:rPr>
          <w:b/>
          <w:bCs/>
          <w:spacing w:val="-36"/>
          <w:sz w:val="31"/>
          <w:szCs w:val="31"/>
        </w:rPr>
        <w:t>概</w:t>
      </w:r>
      <w:r>
        <w:rPr>
          <w:spacing w:val="2"/>
          <w:sz w:val="31"/>
          <w:szCs w:val="31"/>
        </w:rPr>
        <w:t xml:space="preserve">  </w:t>
      </w:r>
      <w:r>
        <w:rPr>
          <w:b/>
          <w:bCs/>
          <w:spacing w:val="-36"/>
          <w:sz w:val="31"/>
          <w:szCs w:val="31"/>
        </w:rPr>
        <w:t>述</w:t>
      </w:r>
    </w:p>
    <w:p w14:paraId="0D9CFBD9">
      <w:pPr>
        <w:pStyle w:val="2"/>
        <w:spacing w:before="186" w:line="278" w:lineRule="auto"/>
        <w:ind w:left="513" w:right="1113" w:firstLine="420"/>
        <w:jc w:val="both"/>
        <w:rPr>
          <w:sz w:val="26"/>
          <w:szCs w:val="26"/>
        </w:rPr>
      </w:pPr>
      <w:r>
        <w:rPr>
          <w:b/>
          <w:bCs/>
          <w:spacing w:val="-29"/>
          <w:sz w:val="26"/>
          <w:szCs w:val="26"/>
          <w:u w:val="single" w:color="auto"/>
        </w:rPr>
        <w:t>江苏佳能机械制造有限公司</w:t>
      </w:r>
      <w:r>
        <w:rPr>
          <w:b/>
          <w:bCs/>
          <w:spacing w:val="-29"/>
          <w:sz w:val="26"/>
          <w:szCs w:val="26"/>
        </w:rPr>
        <w:t>是由南京佳能机械制</w:t>
      </w:r>
      <w:r>
        <w:rPr>
          <w:b/>
          <w:bCs/>
          <w:spacing w:val="-30"/>
          <w:sz w:val="26"/>
          <w:szCs w:val="26"/>
        </w:rPr>
        <w:t>造有限公司全资控股的一家高科技</w:t>
      </w:r>
      <w:r>
        <w:rPr>
          <w:sz w:val="26"/>
          <w:szCs w:val="26"/>
        </w:rPr>
        <w:t xml:space="preserve">  </w:t>
      </w:r>
      <w:r>
        <w:rPr>
          <w:b/>
          <w:bCs/>
          <w:spacing w:val="-28"/>
          <w:sz w:val="26"/>
          <w:szCs w:val="26"/>
        </w:rPr>
        <w:t>制造型企业。公司始建于2001年，老厂区位于</w:t>
      </w:r>
      <w:r>
        <w:rPr>
          <w:b/>
          <w:bCs/>
          <w:spacing w:val="-29"/>
          <w:sz w:val="26"/>
          <w:szCs w:val="26"/>
        </w:rPr>
        <w:t>南京市江宁区江宁镇桥北路98号，新厂区</w:t>
      </w:r>
      <w:r>
        <w:rPr>
          <w:sz w:val="26"/>
          <w:szCs w:val="26"/>
        </w:rPr>
        <w:t xml:space="preserve">  </w:t>
      </w:r>
      <w:r>
        <w:rPr>
          <w:b/>
          <w:bCs/>
          <w:spacing w:val="-28"/>
          <w:sz w:val="26"/>
          <w:szCs w:val="26"/>
        </w:rPr>
        <w:t>位于</w:t>
      </w:r>
      <w:r>
        <w:rPr>
          <w:b/>
          <w:bCs/>
          <w:spacing w:val="-28"/>
          <w:sz w:val="26"/>
          <w:szCs w:val="26"/>
          <w:u w:val="single" w:color="auto"/>
        </w:rPr>
        <w:t>江苏省淮安市盱眙县经济开发区金源路7号</w:t>
      </w:r>
      <w:r>
        <w:rPr>
          <w:b/>
          <w:bCs/>
          <w:spacing w:val="-28"/>
          <w:sz w:val="26"/>
          <w:szCs w:val="26"/>
        </w:rPr>
        <w:t>。新厂区占地面积5</w:t>
      </w:r>
      <w:r>
        <w:rPr>
          <w:b/>
          <w:bCs/>
          <w:spacing w:val="-29"/>
          <w:sz w:val="26"/>
          <w:szCs w:val="26"/>
        </w:rPr>
        <w:t>8700平方米，其中厂</w:t>
      </w:r>
      <w:r>
        <w:rPr>
          <w:sz w:val="26"/>
          <w:szCs w:val="26"/>
        </w:rPr>
        <w:t xml:space="preserve">  </w:t>
      </w:r>
      <w:r>
        <w:rPr>
          <w:b/>
          <w:bCs/>
          <w:spacing w:val="-24"/>
          <w:sz w:val="26"/>
          <w:szCs w:val="26"/>
        </w:rPr>
        <w:t>房面积32000平方米，办公楼4000平方米，科技楼2100平方米。分离机械是公司主导产</w:t>
      </w:r>
      <w:r>
        <w:rPr>
          <w:spacing w:val="6"/>
          <w:sz w:val="26"/>
          <w:szCs w:val="26"/>
        </w:rPr>
        <w:t xml:space="preserve">  </w:t>
      </w:r>
      <w:r>
        <w:rPr>
          <w:b/>
          <w:bCs/>
          <w:spacing w:val="-29"/>
          <w:sz w:val="26"/>
          <w:szCs w:val="26"/>
        </w:rPr>
        <w:t>品之一，公司一直致力于生产国内最好的碟式及卧式离心机，具有年产2000台套</w:t>
      </w:r>
      <w:r>
        <w:rPr>
          <w:b/>
          <w:bCs/>
          <w:spacing w:val="-30"/>
          <w:sz w:val="26"/>
          <w:szCs w:val="26"/>
        </w:rPr>
        <w:t>的生产</w:t>
      </w:r>
      <w:r>
        <w:rPr>
          <w:sz w:val="26"/>
          <w:szCs w:val="26"/>
        </w:rPr>
        <w:t xml:space="preserve">  </w:t>
      </w:r>
      <w:r>
        <w:rPr>
          <w:b/>
          <w:bCs/>
          <w:spacing w:val="-26"/>
          <w:sz w:val="26"/>
          <w:szCs w:val="26"/>
        </w:rPr>
        <w:t>能力。企业通过</w:t>
      </w:r>
      <w:r>
        <w:rPr>
          <w:rFonts w:ascii="Times New Roman" w:hAnsi="Times New Roman" w:eastAsia="Times New Roman" w:cs="Times New Roman"/>
          <w:b/>
          <w:bCs/>
          <w:spacing w:val="-26"/>
          <w:sz w:val="26"/>
          <w:szCs w:val="26"/>
        </w:rPr>
        <w:t>ISO9001:2015</w:t>
      </w:r>
      <w:r>
        <w:rPr>
          <w:b/>
          <w:bCs/>
          <w:spacing w:val="-26"/>
          <w:sz w:val="26"/>
          <w:szCs w:val="26"/>
        </w:rPr>
        <w:t>质量管理体系认证，长期以来，本公司致力于离心机产品</w:t>
      </w:r>
      <w:r>
        <w:rPr>
          <w:spacing w:val="1"/>
          <w:sz w:val="26"/>
          <w:szCs w:val="26"/>
        </w:rPr>
        <w:t xml:space="preserve">  </w:t>
      </w:r>
      <w:r>
        <w:rPr>
          <w:b/>
          <w:bCs/>
          <w:spacing w:val="-39"/>
          <w:sz w:val="26"/>
          <w:szCs w:val="26"/>
        </w:rPr>
        <w:t>的研发与制造，目前已拥有几十种规格型号的定型产</w:t>
      </w:r>
      <w:r>
        <w:rPr>
          <w:b/>
          <w:bCs/>
          <w:spacing w:val="-40"/>
          <w:sz w:val="26"/>
          <w:szCs w:val="26"/>
        </w:rPr>
        <w:t>品。同时，能以个性化的设计和制造，</w:t>
      </w:r>
      <w:r>
        <w:rPr>
          <w:sz w:val="26"/>
          <w:szCs w:val="26"/>
        </w:rPr>
        <w:t xml:space="preserve"> </w:t>
      </w:r>
      <w:r>
        <w:rPr>
          <w:b/>
          <w:bCs/>
          <w:spacing w:val="-33"/>
          <w:sz w:val="26"/>
          <w:szCs w:val="26"/>
        </w:rPr>
        <w:t>提供顾客特殊需要的各类离心机及其配件。</w:t>
      </w:r>
    </w:p>
    <w:p w14:paraId="5FBAEBA2">
      <w:pPr>
        <w:pStyle w:val="2"/>
        <w:spacing w:before="33" w:line="289" w:lineRule="auto"/>
        <w:ind w:left="513" w:right="1054" w:firstLine="490"/>
        <w:rPr>
          <w:sz w:val="26"/>
          <w:szCs w:val="26"/>
        </w:rPr>
      </w:pPr>
      <w:r>
        <w:rPr>
          <w:b/>
          <w:bCs/>
          <w:spacing w:val="-38"/>
          <w:sz w:val="26"/>
          <w:szCs w:val="26"/>
        </w:rPr>
        <w:t>本公司技术力量雄厚、加工装备精良、检测手段完善，产品技术先进、质量上乘、性</w:t>
      </w:r>
      <w:r>
        <w:rPr>
          <w:spacing w:val="4"/>
          <w:sz w:val="26"/>
          <w:szCs w:val="26"/>
        </w:rPr>
        <w:t xml:space="preserve">   </w:t>
      </w:r>
      <w:r>
        <w:rPr>
          <w:b/>
          <w:bCs/>
          <w:spacing w:val="-38"/>
          <w:sz w:val="26"/>
          <w:szCs w:val="26"/>
        </w:rPr>
        <w:t>能可靠，遍销全国各地，并远销国外，广泛应用于</w:t>
      </w:r>
      <w:r>
        <w:rPr>
          <w:b/>
          <w:bCs/>
          <w:spacing w:val="-38"/>
          <w:sz w:val="26"/>
          <w:szCs w:val="26"/>
          <w:u w:val="single" w:color="auto"/>
        </w:rPr>
        <w:t>食品、饮料、啤酒、乳品、化工、制药、</w:t>
      </w:r>
      <w:r>
        <w:rPr>
          <w:spacing w:val="2"/>
          <w:sz w:val="26"/>
          <w:szCs w:val="26"/>
        </w:rPr>
        <w:t xml:space="preserve"> </w:t>
      </w:r>
      <w:r>
        <w:rPr>
          <w:b/>
          <w:bCs/>
          <w:spacing w:val="-35"/>
          <w:sz w:val="26"/>
          <w:szCs w:val="26"/>
          <w:u w:val="single" w:color="auto"/>
        </w:rPr>
        <w:t>羊毛脂、石油、环保等众多行业</w:t>
      </w:r>
      <w:r>
        <w:rPr>
          <w:b/>
          <w:bCs/>
          <w:spacing w:val="-35"/>
          <w:sz w:val="26"/>
          <w:szCs w:val="26"/>
        </w:rPr>
        <w:t>，深得顾客好评。</w:t>
      </w:r>
    </w:p>
    <w:p w14:paraId="5C4FE4C5">
      <w:pPr>
        <w:pStyle w:val="2"/>
        <w:spacing w:before="1" w:line="280" w:lineRule="auto"/>
        <w:ind w:left="513" w:right="1226" w:firstLine="490"/>
        <w:rPr>
          <w:sz w:val="25"/>
          <w:szCs w:val="25"/>
        </w:rPr>
      </w:pPr>
      <w:r>
        <w:drawing>
          <wp:anchor distT="0" distB="0" distL="0" distR="0" simplePos="0" relativeHeight="251703296" behindDoc="0" locked="0" layoutInCell="1" allowOverlap="1">
            <wp:simplePos x="0" y="0"/>
            <wp:positionH relativeFrom="column">
              <wp:posOffset>6644005</wp:posOffset>
            </wp:positionH>
            <wp:positionV relativeFrom="paragraph">
              <wp:posOffset>170815</wp:posOffset>
            </wp:positionV>
            <wp:extent cx="61595" cy="120840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56"/>
                    <a:stretch>
                      <a:fillRect/>
                    </a:stretch>
                  </pic:blipFill>
                  <pic:spPr>
                    <a:xfrm>
                      <a:off x="0" y="0"/>
                      <a:ext cx="61630" cy="1208204"/>
                    </a:xfrm>
                    <a:prstGeom prst="rect">
                      <a:avLst/>
                    </a:prstGeom>
                  </pic:spPr>
                </pic:pic>
              </a:graphicData>
            </a:graphic>
          </wp:anchor>
        </w:drawing>
      </w:r>
      <w:r>
        <w:rPr>
          <w:b/>
          <w:bCs/>
          <w:spacing w:val="-28"/>
          <w:sz w:val="25"/>
          <w:szCs w:val="25"/>
        </w:rPr>
        <w:t>公司秉承</w:t>
      </w:r>
      <w:r>
        <w:rPr>
          <w:b/>
          <w:bCs/>
          <w:spacing w:val="-28"/>
          <w:sz w:val="25"/>
          <w:szCs w:val="25"/>
          <w:u w:val="single" w:color="auto"/>
        </w:rPr>
        <w:t>“实力造尊严，信誉定成败”</w:t>
      </w:r>
      <w:r>
        <w:rPr>
          <w:b/>
          <w:bCs/>
          <w:spacing w:val="-28"/>
          <w:sz w:val="25"/>
          <w:szCs w:val="25"/>
        </w:rPr>
        <w:t>的宗旨，竭诚希望与广大用户和协作伙伴开展</w:t>
      </w:r>
      <w:r>
        <w:rPr>
          <w:spacing w:val="18"/>
          <w:sz w:val="25"/>
          <w:szCs w:val="25"/>
        </w:rPr>
        <w:t xml:space="preserve"> </w:t>
      </w:r>
      <w:r>
        <w:rPr>
          <w:b/>
          <w:bCs/>
          <w:spacing w:val="-26"/>
          <w:sz w:val="25"/>
          <w:szCs w:val="25"/>
        </w:rPr>
        <w:t>长期友好、互利双赢的经济技术合作和商务往来，共同开创更加美好的未来。</w:t>
      </w:r>
    </w:p>
    <w:p w14:paraId="20F8F170">
      <w:pPr>
        <w:pStyle w:val="2"/>
        <w:spacing w:line="221" w:lineRule="auto"/>
        <w:ind w:left="933"/>
        <w:rPr>
          <w:sz w:val="24"/>
          <w:szCs w:val="24"/>
        </w:rPr>
      </w:pPr>
      <w:r>
        <w:rPr>
          <w:b/>
          <w:bCs/>
          <w:spacing w:val="-17"/>
          <w:sz w:val="24"/>
          <w:szCs w:val="24"/>
        </w:rPr>
        <w:t>我公司执行的现行国际、国家、行业标准：</w:t>
      </w:r>
    </w:p>
    <w:p w14:paraId="5D5A3FF2">
      <w:pPr>
        <w:pStyle w:val="2"/>
        <w:spacing w:before="105" w:line="222" w:lineRule="auto"/>
        <w:ind w:left="1000"/>
        <w:rPr>
          <w:sz w:val="24"/>
          <w:szCs w:val="24"/>
        </w:rPr>
      </w:pPr>
      <w:r>
        <w:rPr>
          <w:rFonts w:ascii="Times New Roman" w:hAnsi="Times New Roman" w:eastAsia="Times New Roman" w:cs="Times New Roman"/>
          <w:b/>
          <w:bCs/>
          <w:spacing w:val="-3"/>
          <w:sz w:val="24"/>
          <w:szCs w:val="24"/>
        </w:rPr>
        <w:t>GB19814</w:t>
      </w:r>
      <w:r>
        <w:rPr>
          <w:rFonts w:ascii="宋体" w:hAnsi="宋体" w:eastAsia="宋体" w:cs="宋体"/>
          <w:b/>
          <w:bCs/>
          <w:spacing w:val="-3"/>
          <w:sz w:val="24"/>
          <w:szCs w:val="24"/>
        </w:rPr>
        <w:t>《</w:t>
      </w:r>
      <w:r>
        <w:rPr>
          <w:b/>
          <w:bCs/>
          <w:spacing w:val="-3"/>
          <w:sz w:val="24"/>
          <w:szCs w:val="24"/>
        </w:rPr>
        <w:t>分离机安全要求》</w:t>
      </w:r>
    </w:p>
    <w:p w14:paraId="25CC18D1">
      <w:pPr>
        <w:pStyle w:val="2"/>
        <w:spacing w:before="102" w:line="222" w:lineRule="auto"/>
        <w:ind w:left="1000"/>
        <w:rPr>
          <w:sz w:val="24"/>
          <w:szCs w:val="24"/>
        </w:rPr>
      </w:pPr>
      <w:r>
        <w:rPr>
          <w:rFonts w:ascii="Times New Roman" w:hAnsi="Times New Roman" w:eastAsia="Times New Roman" w:cs="Times New Roman"/>
          <w:b/>
          <w:bCs/>
          <w:spacing w:val="-7"/>
          <w:sz w:val="24"/>
          <w:szCs w:val="24"/>
        </w:rPr>
        <w:t xml:space="preserve">GB19815    </w:t>
      </w:r>
      <w:r>
        <w:rPr>
          <w:rFonts w:ascii="宋体" w:hAnsi="宋体" w:eastAsia="宋体" w:cs="宋体"/>
          <w:b/>
          <w:bCs/>
          <w:spacing w:val="-7"/>
          <w:sz w:val="24"/>
          <w:szCs w:val="24"/>
        </w:rPr>
        <w:t>《</w:t>
      </w:r>
      <w:r>
        <w:rPr>
          <w:b/>
          <w:bCs/>
          <w:spacing w:val="-7"/>
          <w:sz w:val="24"/>
          <w:szCs w:val="24"/>
        </w:rPr>
        <w:t>离心机安全要求》</w:t>
      </w:r>
    </w:p>
    <w:p w14:paraId="3904BB9A">
      <w:pPr>
        <w:pStyle w:val="2"/>
        <w:spacing w:before="106" w:line="219" w:lineRule="auto"/>
        <w:ind w:left="1000"/>
        <w:rPr>
          <w:sz w:val="24"/>
          <w:szCs w:val="24"/>
        </w:rPr>
      </w:pPr>
      <w:r>
        <w:rPr>
          <w:rFonts w:ascii="Times New Roman" w:hAnsi="Times New Roman" w:eastAsia="Times New Roman" w:cs="Times New Roman"/>
          <w:b/>
          <w:bCs/>
          <w:spacing w:val="-8"/>
          <w:sz w:val="24"/>
          <w:szCs w:val="24"/>
        </w:rPr>
        <w:t>GB/T5745</w:t>
      </w:r>
      <w:r>
        <w:rPr>
          <w:rFonts w:ascii="宋体" w:hAnsi="宋体" w:eastAsia="宋体" w:cs="宋体"/>
          <w:b/>
          <w:bCs/>
          <w:spacing w:val="-8"/>
          <w:sz w:val="24"/>
          <w:szCs w:val="24"/>
        </w:rPr>
        <w:t>《</w:t>
      </w:r>
      <w:r>
        <w:rPr>
          <w:b/>
          <w:bCs/>
          <w:spacing w:val="-8"/>
          <w:sz w:val="24"/>
          <w:szCs w:val="24"/>
        </w:rPr>
        <w:t>船用碟式分离机》</w:t>
      </w:r>
    </w:p>
    <w:p w14:paraId="493137CD">
      <w:pPr>
        <w:pStyle w:val="2"/>
        <w:spacing w:before="105" w:line="219" w:lineRule="auto"/>
        <w:ind w:left="1000"/>
        <w:rPr>
          <w:sz w:val="24"/>
          <w:szCs w:val="24"/>
        </w:rPr>
      </w:pPr>
      <w:r>
        <w:rPr>
          <w:rFonts w:ascii="Times New Roman" w:hAnsi="Times New Roman" w:eastAsia="Times New Roman" w:cs="Times New Roman"/>
          <w:b/>
          <w:bCs/>
          <w:spacing w:val="-10"/>
          <w:sz w:val="24"/>
          <w:szCs w:val="24"/>
        </w:rPr>
        <w:t xml:space="preserve">CB/T3979 </w:t>
      </w:r>
      <w:r>
        <w:rPr>
          <w:rFonts w:ascii="宋体" w:hAnsi="宋体" w:eastAsia="宋体" w:cs="宋体"/>
          <w:b/>
          <w:bCs/>
          <w:spacing w:val="-10"/>
          <w:sz w:val="24"/>
          <w:szCs w:val="24"/>
        </w:rPr>
        <w:t>《</w:t>
      </w:r>
      <w:r>
        <w:rPr>
          <w:b/>
          <w:bCs/>
          <w:spacing w:val="-10"/>
          <w:sz w:val="24"/>
          <w:szCs w:val="24"/>
        </w:rPr>
        <w:t>碟式分离机模块》</w:t>
      </w:r>
    </w:p>
    <w:p w14:paraId="4A9ECBCC">
      <w:pPr>
        <w:pStyle w:val="2"/>
        <w:spacing w:before="105" w:line="219" w:lineRule="auto"/>
        <w:ind w:left="929"/>
        <w:outlineLvl w:val="0"/>
        <w:rPr>
          <w:sz w:val="25"/>
          <w:szCs w:val="25"/>
        </w:rPr>
      </w:pPr>
      <w:r>
        <w:rPr>
          <w:rFonts w:ascii="Times New Roman" w:hAnsi="Times New Roman" w:eastAsia="Times New Roman" w:cs="Times New Roman"/>
          <w:b/>
          <w:bCs/>
          <w:spacing w:val="-11"/>
          <w:sz w:val="25"/>
          <w:szCs w:val="25"/>
        </w:rPr>
        <w:t>JB/T8103.1</w:t>
      </w:r>
      <w:r>
        <w:rPr>
          <w:rFonts w:ascii="宋体" w:hAnsi="宋体" w:eastAsia="宋体" w:cs="宋体"/>
          <w:b/>
          <w:bCs/>
          <w:spacing w:val="-11"/>
          <w:sz w:val="25"/>
          <w:szCs w:val="25"/>
        </w:rPr>
        <w:t>《</w:t>
      </w:r>
      <w:r>
        <w:rPr>
          <w:b/>
          <w:bCs/>
          <w:spacing w:val="-11"/>
          <w:sz w:val="25"/>
          <w:szCs w:val="25"/>
        </w:rPr>
        <w:t>碟式分离机第1部分：通用技术条件》</w:t>
      </w:r>
    </w:p>
    <w:p w14:paraId="5F5D7774">
      <w:pPr>
        <w:pStyle w:val="2"/>
        <w:spacing w:before="94" w:line="219" w:lineRule="auto"/>
        <w:ind w:left="929"/>
        <w:outlineLvl w:val="0"/>
        <w:rPr>
          <w:sz w:val="25"/>
          <w:szCs w:val="25"/>
        </w:rPr>
      </w:pPr>
      <w:r>
        <w:rPr>
          <w:rFonts w:ascii="Times New Roman" w:hAnsi="Times New Roman" w:eastAsia="Times New Roman" w:cs="Times New Roman"/>
          <w:b/>
          <w:bCs/>
          <w:spacing w:val="-10"/>
          <w:sz w:val="25"/>
          <w:szCs w:val="25"/>
        </w:rPr>
        <w:t>JB/T8103.2</w:t>
      </w:r>
      <w:r>
        <w:rPr>
          <w:rFonts w:ascii="宋体" w:hAnsi="宋体" w:eastAsia="宋体" w:cs="宋体"/>
          <w:b/>
          <w:bCs/>
          <w:spacing w:val="-10"/>
          <w:sz w:val="25"/>
          <w:szCs w:val="25"/>
        </w:rPr>
        <w:t>《</w:t>
      </w:r>
      <w:r>
        <w:rPr>
          <w:b/>
          <w:bCs/>
          <w:spacing w:val="-10"/>
          <w:sz w:val="25"/>
          <w:szCs w:val="25"/>
        </w:rPr>
        <w:t>碟式分离机第2部分：啤酒分离机》</w:t>
      </w:r>
    </w:p>
    <w:p w14:paraId="098C0EE3">
      <w:pPr>
        <w:pStyle w:val="2"/>
        <w:spacing w:before="93" w:line="219" w:lineRule="auto"/>
        <w:ind w:left="929"/>
        <w:outlineLvl w:val="0"/>
        <w:rPr>
          <w:sz w:val="25"/>
          <w:szCs w:val="25"/>
        </w:rPr>
      </w:pPr>
      <w:r>
        <w:rPr>
          <w:rFonts w:ascii="Times New Roman" w:hAnsi="Times New Roman" w:eastAsia="Times New Roman" w:cs="Times New Roman"/>
          <w:b/>
          <w:bCs/>
          <w:spacing w:val="-9"/>
          <w:sz w:val="25"/>
          <w:szCs w:val="25"/>
        </w:rPr>
        <w:t>JB/T8103.3</w:t>
      </w:r>
      <w:r>
        <w:rPr>
          <w:rFonts w:ascii="宋体" w:hAnsi="宋体" w:eastAsia="宋体" w:cs="宋体"/>
          <w:b/>
          <w:bCs/>
          <w:spacing w:val="-9"/>
          <w:sz w:val="25"/>
          <w:szCs w:val="25"/>
        </w:rPr>
        <w:t>《</w:t>
      </w:r>
      <w:r>
        <w:rPr>
          <w:b/>
          <w:bCs/>
          <w:spacing w:val="-9"/>
          <w:sz w:val="25"/>
          <w:szCs w:val="25"/>
        </w:rPr>
        <w:t>碟式分离机第3部分：乳</w:t>
      </w:r>
      <w:r>
        <w:rPr>
          <w:b/>
          <w:bCs/>
          <w:spacing w:val="-10"/>
          <w:sz w:val="25"/>
          <w:szCs w:val="25"/>
        </w:rPr>
        <w:t>品分离机》</w:t>
      </w:r>
    </w:p>
    <w:p w14:paraId="0B8A4553">
      <w:pPr>
        <w:pStyle w:val="2"/>
        <w:spacing w:before="93" w:line="219" w:lineRule="auto"/>
        <w:ind w:left="929"/>
        <w:rPr>
          <w:sz w:val="25"/>
          <w:szCs w:val="25"/>
        </w:rPr>
      </w:pPr>
      <w:r>
        <w:rPr>
          <w:rFonts w:ascii="Times New Roman" w:hAnsi="Times New Roman" w:eastAsia="Times New Roman" w:cs="Times New Roman"/>
          <w:spacing w:val="-10"/>
          <w:sz w:val="25"/>
          <w:szCs w:val="25"/>
        </w:rPr>
        <w:t>JB</w:t>
      </w:r>
      <w:r>
        <w:rPr>
          <w:b/>
          <w:bCs/>
          <w:spacing w:val="-10"/>
          <w:sz w:val="25"/>
          <w:szCs w:val="25"/>
        </w:rPr>
        <w:t>/</w:t>
      </w:r>
      <w:r>
        <w:rPr>
          <w:rFonts w:ascii="Times New Roman" w:hAnsi="Times New Roman" w:eastAsia="Times New Roman" w:cs="Times New Roman"/>
          <w:b/>
          <w:bCs/>
          <w:spacing w:val="-10"/>
          <w:sz w:val="25"/>
          <w:szCs w:val="25"/>
        </w:rPr>
        <w:t>T8103.4</w:t>
      </w:r>
      <w:r>
        <w:rPr>
          <w:rFonts w:ascii="宋体" w:hAnsi="宋体" w:eastAsia="宋体" w:cs="宋体"/>
          <w:b/>
          <w:bCs/>
          <w:spacing w:val="-10"/>
          <w:sz w:val="25"/>
          <w:szCs w:val="25"/>
        </w:rPr>
        <w:t>《</w:t>
      </w:r>
      <w:r>
        <w:rPr>
          <w:b/>
          <w:bCs/>
          <w:spacing w:val="-10"/>
          <w:sz w:val="25"/>
          <w:szCs w:val="25"/>
        </w:rPr>
        <w:t>碟式分离机第4部</w:t>
      </w:r>
      <w:r>
        <w:rPr>
          <w:b/>
          <w:bCs/>
          <w:spacing w:val="-11"/>
          <w:sz w:val="25"/>
          <w:szCs w:val="25"/>
        </w:rPr>
        <w:t>分：胶乳分离机》</w:t>
      </w:r>
    </w:p>
    <w:p w14:paraId="53ED9E0A">
      <w:pPr>
        <w:pStyle w:val="2"/>
        <w:spacing w:before="117" w:line="220" w:lineRule="auto"/>
        <w:ind w:left="929"/>
        <w:rPr>
          <w:sz w:val="25"/>
          <w:szCs w:val="25"/>
        </w:rPr>
      </w:pPr>
      <w:r>
        <w:rPr>
          <w:rFonts w:ascii="Times New Roman" w:hAnsi="Times New Roman" w:eastAsia="Times New Roman" w:cs="Times New Roman"/>
          <w:b/>
          <w:bCs/>
          <w:spacing w:val="-19"/>
          <w:sz w:val="25"/>
          <w:szCs w:val="25"/>
        </w:rPr>
        <w:t>JB/T10411</w:t>
      </w:r>
      <w:r>
        <w:rPr>
          <w:rFonts w:ascii="宋体" w:hAnsi="宋体" w:eastAsia="宋体" w:cs="宋体"/>
          <w:b/>
          <w:bCs/>
          <w:spacing w:val="-19"/>
          <w:sz w:val="25"/>
          <w:szCs w:val="25"/>
        </w:rPr>
        <w:t>《</w:t>
      </w:r>
      <w:r>
        <w:rPr>
          <w:b/>
          <w:bCs/>
          <w:spacing w:val="-19"/>
          <w:sz w:val="25"/>
          <w:szCs w:val="25"/>
        </w:rPr>
        <w:t>离心机、分离机奥氏体钢锻件超声检测及质量评级》</w:t>
      </w:r>
    </w:p>
    <w:p w14:paraId="662FDEDF">
      <w:pPr>
        <w:pStyle w:val="2"/>
        <w:spacing w:before="82" w:line="220" w:lineRule="auto"/>
        <w:ind w:left="929"/>
        <w:rPr>
          <w:sz w:val="25"/>
          <w:szCs w:val="25"/>
        </w:rPr>
      </w:pPr>
      <w:r>
        <w:rPr>
          <w:rFonts w:ascii="Times New Roman" w:hAnsi="Times New Roman" w:eastAsia="Times New Roman" w:cs="Times New Roman"/>
          <w:spacing w:val="-13"/>
          <w:sz w:val="25"/>
          <w:szCs w:val="25"/>
        </w:rPr>
        <w:t>JB/</w:t>
      </w:r>
      <w:r>
        <w:rPr>
          <w:rFonts w:ascii="Times New Roman" w:hAnsi="Times New Roman" w:eastAsia="Times New Roman" w:cs="Times New Roman"/>
          <w:b/>
          <w:bCs/>
          <w:spacing w:val="-13"/>
          <w:sz w:val="25"/>
          <w:szCs w:val="25"/>
        </w:rPr>
        <w:t xml:space="preserve">T502     </w:t>
      </w:r>
      <w:r>
        <w:rPr>
          <w:rFonts w:ascii="宋体" w:hAnsi="宋体" w:eastAsia="宋体" w:cs="宋体"/>
          <w:b/>
          <w:bCs/>
          <w:spacing w:val="-13"/>
          <w:sz w:val="25"/>
          <w:szCs w:val="25"/>
        </w:rPr>
        <w:t>《</w:t>
      </w:r>
      <w:r>
        <w:rPr>
          <w:b/>
          <w:bCs/>
          <w:spacing w:val="-13"/>
          <w:sz w:val="25"/>
          <w:szCs w:val="25"/>
        </w:rPr>
        <w:t>螺旋卸料沉降离心机》</w:t>
      </w:r>
    </w:p>
    <w:p w14:paraId="50E161E6">
      <w:pPr>
        <w:pStyle w:val="2"/>
        <w:spacing w:before="115" w:line="222" w:lineRule="auto"/>
        <w:ind w:left="929"/>
        <w:rPr>
          <w:sz w:val="24"/>
          <w:szCs w:val="24"/>
        </w:rPr>
      </w:pPr>
      <w:r>
        <w:rPr>
          <w:rFonts w:ascii="Times New Roman" w:hAnsi="Times New Roman" w:eastAsia="Times New Roman" w:cs="Times New Roman"/>
          <w:spacing w:val="-10"/>
          <w:sz w:val="24"/>
          <w:szCs w:val="24"/>
        </w:rPr>
        <w:t>JB/T9095</w:t>
      </w:r>
      <w:r>
        <w:rPr>
          <w:rFonts w:ascii="Times New Roman" w:hAnsi="Times New Roman" w:eastAsia="Times New Roman" w:cs="Times New Roman"/>
          <w:spacing w:val="21"/>
          <w:sz w:val="24"/>
          <w:szCs w:val="24"/>
        </w:rPr>
        <w:t xml:space="preserve">  </w:t>
      </w:r>
      <w:r>
        <w:rPr>
          <w:b/>
          <w:bCs/>
          <w:spacing w:val="-10"/>
          <w:sz w:val="24"/>
          <w:szCs w:val="24"/>
        </w:rPr>
        <w:t>《离心机、分离机锻焊件常规无</w:t>
      </w:r>
      <w:r>
        <w:rPr>
          <w:b/>
          <w:bCs/>
          <w:spacing w:val="-11"/>
          <w:sz w:val="24"/>
          <w:szCs w:val="24"/>
        </w:rPr>
        <w:t>损探伤技术规范》</w:t>
      </w:r>
    </w:p>
    <w:p w14:paraId="2B5C6305">
      <w:pPr>
        <w:spacing w:before="101" w:line="227" w:lineRule="auto"/>
        <w:ind w:left="929"/>
        <w:rPr>
          <w:rFonts w:ascii="楷体" w:hAnsi="楷体" w:eastAsia="楷体" w:cs="楷体"/>
          <w:sz w:val="24"/>
          <w:szCs w:val="24"/>
        </w:rPr>
      </w:pPr>
      <w:r>
        <w:rPr>
          <w:rFonts w:ascii="Times New Roman" w:hAnsi="Times New Roman" w:eastAsia="Times New Roman" w:cs="Times New Roman"/>
          <w:spacing w:val="-11"/>
          <w:sz w:val="24"/>
          <w:szCs w:val="24"/>
        </w:rPr>
        <w:t xml:space="preserve">GB/T10895 </w:t>
      </w:r>
      <w:r>
        <w:rPr>
          <w:rFonts w:ascii="楷体" w:hAnsi="楷体" w:eastAsia="楷体" w:cs="楷体"/>
          <w:b/>
          <w:bCs/>
          <w:spacing w:val="-11"/>
          <w:sz w:val="24"/>
          <w:szCs w:val="24"/>
        </w:rPr>
        <w:t>《离心机、分离机机械</w:t>
      </w:r>
      <w:r>
        <w:rPr>
          <w:rFonts w:ascii="楷体" w:hAnsi="楷体" w:eastAsia="楷体" w:cs="楷体"/>
          <w:b/>
          <w:bCs/>
          <w:spacing w:val="-12"/>
          <w:sz w:val="24"/>
          <w:szCs w:val="24"/>
        </w:rPr>
        <w:t>振动测定方法》</w:t>
      </w:r>
    </w:p>
    <w:p w14:paraId="761364E1">
      <w:pPr>
        <w:pStyle w:val="2"/>
        <w:spacing w:before="92" w:line="221" w:lineRule="auto"/>
        <w:ind w:left="929"/>
        <w:rPr>
          <w:sz w:val="24"/>
          <w:szCs w:val="24"/>
        </w:rPr>
      </w:pPr>
      <w:r>
        <w:rPr>
          <w:rFonts w:ascii="Times New Roman" w:hAnsi="Times New Roman" w:eastAsia="Times New Roman" w:cs="Times New Roman"/>
          <w:b/>
          <w:bCs/>
          <w:spacing w:val="-6"/>
          <w:sz w:val="24"/>
          <w:szCs w:val="24"/>
        </w:rPr>
        <w:t xml:space="preserve">GB/T10894   </w:t>
      </w:r>
      <w:r>
        <w:rPr>
          <w:rFonts w:ascii="宋体" w:hAnsi="宋体" w:eastAsia="宋体" w:cs="宋体"/>
          <w:b/>
          <w:bCs/>
          <w:spacing w:val="-6"/>
          <w:sz w:val="24"/>
          <w:szCs w:val="24"/>
        </w:rPr>
        <w:t>《</w:t>
      </w:r>
      <w:r>
        <w:rPr>
          <w:b/>
          <w:bCs/>
          <w:spacing w:val="-6"/>
          <w:sz w:val="24"/>
          <w:szCs w:val="24"/>
        </w:rPr>
        <w:t>分离机机械噪声测定方法》</w:t>
      </w:r>
    </w:p>
    <w:p w14:paraId="5BA85A1F">
      <w:pPr>
        <w:spacing w:before="106" w:line="227" w:lineRule="auto"/>
        <w:ind w:left="929"/>
        <w:rPr>
          <w:rFonts w:ascii="楷体" w:hAnsi="楷体" w:eastAsia="楷体" w:cs="楷体"/>
          <w:sz w:val="24"/>
          <w:szCs w:val="24"/>
        </w:rPr>
      </w:pPr>
      <w:r>
        <w:rPr>
          <w:rFonts w:ascii="Times New Roman" w:hAnsi="Times New Roman" w:eastAsia="Times New Roman" w:cs="Times New Roman"/>
          <w:spacing w:val="-5"/>
          <w:sz w:val="24"/>
          <w:szCs w:val="24"/>
        </w:rPr>
        <w:t xml:space="preserve">GB/T4774     </w:t>
      </w:r>
      <w:r>
        <w:rPr>
          <w:rFonts w:ascii="楷体" w:hAnsi="楷体" w:eastAsia="楷体" w:cs="楷体"/>
          <w:b/>
          <w:bCs/>
          <w:spacing w:val="-5"/>
          <w:sz w:val="24"/>
          <w:szCs w:val="24"/>
        </w:rPr>
        <w:t>《分离机械名词术语》</w:t>
      </w:r>
    </w:p>
    <w:p w14:paraId="1D688548">
      <w:pPr>
        <w:pStyle w:val="2"/>
        <w:spacing w:before="102" w:line="220" w:lineRule="auto"/>
        <w:ind w:left="1000"/>
        <w:rPr>
          <w:sz w:val="24"/>
          <w:szCs w:val="24"/>
        </w:rPr>
      </w:pPr>
      <w:r>
        <w:rPr>
          <w:rFonts w:ascii="Times New Roman" w:hAnsi="Times New Roman" w:eastAsia="Times New Roman" w:cs="Times New Roman"/>
          <w:spacing w:val="-8"/>
          <w:sz w:val="24"/>
          <w:szCs w:val="24"/>
        </w:rPr>
        <w:t xml:space="preserve">GB/T1220     </w:t>
      </w:r>
      <w:r>
        <w:rPr>
          <w:b/>
          <w:bCs/>
          <w:spacing w:val="-8"/>
          <w:sz w:val="24"/>
          <w:szCs w:val="24"/>
        </w:rPr>
        <w:t>《不锈钢棒》</w:t>
      </w:r>
    </w:p>
    <w:p w14:paraId="49214A73">
      <w:pPr>
        <w:pStyle w:val="2"/>
        <w:spacing w:before="104" w:line="220" w:lineRule="auto"/>
        <w:ind w:left="929"/>
        <w:outlineLvl w:val="0"/>
        <w:rPr>
          <w:sz w:val="26"/>
          <w:szCs w:val="26"/>
        </w:rPr>
      </w:pPr>
      <w:r>
        <w:rPr>
          <w:rFonts w:ascii="Times New Roman" w:hAnsi="Times New Roman" w:eastAsia="Times New Roman" w:cs="Times New Roman"/>
          <w:b/>
          <w:bCs/>
          <w:spacing w:val="-18"/>
          <w:sz w:val="26"/>
          <w:szCs w:val="26"/>
        </w:rPr>
        <w:t>JB/T4730.3</w:t>
      </w:r>
      <w:r>
        <w:rPr>
          <w:rFonts w:ascii="宋体" w:hAnsi="宋体" w:eastAsia="宋体" w:cs="宋体"/>
          <w:b/>
          <w:bCs/>
          <w:spacing w:val="-18"/>
          <w:sz w:val="26"/>
          <w:szCs w:val="26"/>
        </w:rPr>
        <w:t>《</w:t>
      </w:r>
      <w:r>
        <w:rPr>
          <w:b/>
          <w:bCs/>
          <w:spacing w:val="-18"/>
          <w:sz w:val="26"/>
          <w:szCs w:val="26"/>
        </w:rPr>
        <w:t>承压设备无损检测第3部分：超声检测》</w:t>
      </w:r>
    </w:p>
    <w:p w14:paraId="7F45EA2C">
      <w:pPr>
        <w:pStyle w:val="2"/>
        <w:spacing w:before="100" w:line="220" w:lineRule="auto"/>
        <w:ind w:left="929"/>
        <w:outlineLvl w:val="0"/>
        <w:rPr>
          <w:sz w:val="26"/>
          <w:szCs w:val="26"/>
        </w:rPr>
      </w:pPr>
      <w:r>
        <w:rPr>
          <w:rFonts w:ascii="Times New Roman" w:hAnsi="Times New Roman" w:eastAsia="Times New Roman" w:cs="Times New Roman"/>
          <w:b/>
          <w:bCs/>
          <w:spacing w:val="-19"/>
          <w:sz w:val="26"/>
          <w:szCs w:val="26"/>
        </w:rPr>
        <w:t>JB/T4730.4</w:t>
      </w:r>
      <w:r>
        <w:rPr>
          <w:rFonts w:ascii="Times New Roman" w:hAnsi="Times New Roman" w:eastAsia="Times New Roman" w:cs="Times New Roman"/>
          <w:b/>
          <w:bCs/>
          <w:spacing w:val="-17"/>
          <w:sz w:val="26"/>
          <w:szCs w:val="26"/>
        </w:rPr>
        <w:t xml:space="preserve"> </w:t>
      </w:r>
      <w:r>
        <w:rPr>
          <w:rFonts w:ascii="宋体" w:hAnsi="宋体" w:eastAsia="宋体" w:cs="宋体"/>
          <w:b/>
          <w:bCs/>
          <w:spacing w:val="-19"/>
          <w:sz w:val="26"/>
          <w:szCs w:val="26"/>
        </w:rPr>
        <w:t>《</w:t>
      </w:r>
      <w:r>
        <w:rPr>
          <w:b/>
          <w:bCs/>
          <w:spacing w:val="-19"/>
          <w:sz w:val="26"/>
          <w:szCs w:val="26"/>
        </w:rPr>
        <w:t>承压设备无损检测第4部分</w:t>
      </w:r>
      <w:r>
        <w:rPr>
          <w:b/>
          <w:bCs/>
          <w:spacing w:val="-20"/>
          <w:sz w:val="26"/>
          <w:szCs w:val="26"/>
        </w:rPr>
        <w:t>：磁粉检测》</w:t>
      </w:r>
    </w:p>
    <w:p w14:paraId="1A2581CE">
      <w:pPr>
        <w:spacing w:before="182" w:line="218" w:lineRule="auto"/>
        <w:ind w:left="929"/>
        <w:rPr>
          <w:rFonts w:ascii="黑体" w:hAnsi="黑体" w:eastAsia="黑体" w:cs="黑体"/>
          <w:sz w:val="22"/>
          <w:szCs w:val="22"/>
        </w:rPr>
      </w:pPr>
      <w:r>
        <w:rPr>
          <w:rFonts w:ascii="黑体" w:hAnsi="黑体" w:eastAsia="黑体" w:cs="黑体"/>
          <w:spacing w:val="-13"/>
          <w:sz w:val="22"/>
          <w:szCs w:val="22"/>
          <w:u w:val="single" w:color="auto"/>
        </w:rPr>
        <w:t>江苏佳能机械制造有限公司的主页 ·江苏佳能机械制造有限公司-抖音(douyin.co</w:t>
      </w:r>
      <w:r>
        <w:rPr>
          <w:rFonts w:ascii="黑体" w:hAnsi="黑体" w:eastAsia="黑体" w:cs="黑体"/>
          <w:spacing w:val="-14"/>
          <w:sz w:val="22"/>
          <w:szCs w:val="22"/>
          <w:u w:val="single" w:color="auto"/>
        </w:rPr>
        <w:t>m)</w:t>
      </w:r>
    </w:p>
    <w:p w14:paraId="23A3C79F">
      <w:pPr>
        <w:spacing w:before="157" w:line="215" w:lineRule="auto"/>
        <w:ind w:left="932"/>
        <w:rPr>
          <w:rFonts w:ascii="宋体" w:hAnsi="宋体" w:eastAsia="宋体" w:cs="宋体"/>
          <w:sz w:val="22"/>
          <w:szCs w:val="22"/>
        </w:rPr>
      </w:pPr>
      <w:r>
        <w:rPr>
          <w:rFonts w:ascii="宋体" w:hAnsi="宋体" w:eastAsia="宋体" w:cs="宋体"/>
          <w:b/>
          <w:bCs/>
          <w:spacing w:val="-15"/>
          <w:sz w:val="22"/>
          <w:szCs w:val="22"/>
          <w:u w:val="single" w:color="auto"/>
        </w:rPr>
        <w:t>Ctrl+左键点击-江苏佳能机械制造有限</w:t>
      </w:r>
      <w:r>
        <w:rPr>
          <w:rFonts w:ascii="宋体" w:hAnsi="宋体" w:eastAsia="宋体" w:cs="宋体"/>
          <w:b/>
          <w:bCs/>
          <w:spacing w:val="-16"/>
          <w:sz w:val="22"/>
          <w:szCs w:val="22"/>
          <w:u w:val="single" w:color="auto"/>
        </w:rPr>
        <w:t>公司主页.抖音(douyin.com)</w:t>
      </w:r>
    </w:p>
    <w:p w14:paraId="28A85391">
      <w:pPr>
        <w:spacing w:before="168" w:line="219" w:lineRule="auto"/>
        <w:ind w:left="922"/>
        <w:rPr>
          <w:rFonts w:ascii="宋体" w:hAnsi="宋体" w:eastAsia="宋体" w:cs="宋体"/>
          <w:sz w:val="22"/>
          <w:szCs w:val="22"/>
        </w:rPr>
      </w:pPr>
      <w:r>
        <w:rPr>
          <w:rFonts w:ascii="宋体" w:hAnsi="宋体" w:eastAsia="宋体" w:cs="宋体"/>
          <w:b/>
          <w:bCs/>
          <w:spacing w:val="-26"/>
          <w:sz w:val="22"/>
          <w:szCs w:val="22"/>
          <w:u w:val="single" w:color="auto"/>
        </w:rPr>
        <w:t>Ctrl+左键点击</w:t>
      </w:r>
      <w:r>
        <w:rPr>
          <w:rFonts w:ascii="宋体" w:hAnsi="宋体" w:eastAsia="宋体" w:cs="宋体"/>
          <w:spacing w:val="-35"/>
          <w:sz w:val="22"/>
          <w:szCs w:val="22"/>
          <w:u w:val="single" w:color="auto"/>
        </w:rPr>
        <w:t xml:space="preserve"> </w:t>
      </w:r>
      <w:r>
        <w:rPr>
          <w:rFonts w:ascii="宋体" w:hAnsi="宋体" w:eastAsia="宋体" w:cs="宋体"/>
          <w:b/>
          <w:bCs/>
          <w:spacing w:val="-26"/>
          <w:sz w:val="22"/>
          <w:szCs w:val="22"/>
          <w:u w:val="single" w:color="auto"/>
        </w:rPr>
        <w:t>·江苏佳能机械制造有限公</w:t>
      </w:r>
      <w:r>
        <w:rPr>
          <w:rFonts w:ascii="宋体" w:hAnsi="宋体" w:eastAsia="宋体" w:cs="宋体"/>
          <w:b/>
          <w:bCs/>
          <w:spacing w:val="-27"/>
          <w:sz w:val="22"/>
          <w:szCs w:val="22"/>
          <w:u w:val="single" w:color="auto"/>
        </w:rPr>
        <w:t>司网站主页</w:t>
      </w:r>
    </w:p>
    <w:p w14:paraId="0B0CCF84">
      <w:pPr>
        <w:spacing w:line="451" w:lineRule="auto"/>
        <w:rPr>
          <w:rFonts w:ascii="Arial"/>
          <w:sz w:val="21"/>
        </w:rPr>
      </w:pPr>
    </w:p>
    <w:p w14:paraId="5AE77BBC">
      <w:pPr>
        <w:spacing w:before="57" w:line="212" w:lineRule="auto"/>
        <w:ind w:left="2322"/>
        <w:rPr>
          <w:rFonts w:ascii="黑体" w:hAnsi="黑体" w:eastAsia="黑体" w:cs="黑体"/>
          <w:sz w:val="15"/>
          <w:szCs w:val="15"/>
        </w:rPr>
      </w:pPr>
      <w:r>
        <w:rPr>
          <w:rFonts w:ascii="宋体" w:hAnsi="宋体" w:eastAsia="宋体" w:cs="宋体"/>
          <w:b/>
          <w:bCs/>
          <w:spacing w:val="-11"/>
          <w:position w:val="-1"/>
          <w:sz w:val="16"/>
          <w:szCs w:val="16"/>
        </w:rPr>
        <w:t>杨</w:t>
      </w:r>
      <w:r>
        <w:rPr>
          <w:rFonts w:ascii="宋体" w:hAnsi="宋体" w:eastAsia="宋体" w:cs="宋体"/>
          <w:spacing w:val="-29"/>
          <w:position w:val="-1"/>
          <w:sz w:val="16"/>
          <w:szCs w:val="16"/>
        </w:rPr>
        <w:t xml:space="preserve"> </w:t>
      </w:r>
      <w:r>
        <w:rPr>
          <w:rFonts w:ascii="宋体" w:hAnsi="宋体" w:eastAsia="宋体" w:cs="宋体"/>
          <w:b/>
          <w:bCs/>
          <w:spacing w:val="-11"/>
          <w:position w:val="-1"/>
          <w:sz w:val="16"/>
          <w:szCs w:val="16"/>
        </w:rPr>
        <w:t>大</w:t>
      </w:r>
      <w:r>
        <w:rPr>
          <w:rFonts w:ascii="宋体" w:hAnsi="宋体" w:eastAsia="宋体" w:cs="宋体"/>
          <w:spacing w:val="-28"/>
          <w:position w:val="-1"/>
          <w:sz w:val="16"/>
          <w:szCs w:val="16"/>
        </w:rPr>
        <w:t xml:space="preserve"> </w:t>
      </w:r>
      <w:r>
        <w:rPr>
          <w:rFonts w:ascii="宋体" w:hAnsi="宋体" w:eastAsia="宋体" w:cs="宋体"/>
          <w:b/>
          <w:bCs/>
          <w:spacing w:val="-11"/>
          <w:position w:val="-1"/>
          <w:sz w:val="16"/>
          <w:szCs w:val="16"/>
        </w:rPr>
        <w:t>力</w:t>
      </w:r>
      <w:r>
        <w:rPr>
          <w:rFonts w:ascii="宋体" w:hAnsi="宋体" w:eastAsia="宋体" w:cs="宋体"/>
          <w:spacing w:val="-11"/>
          <w:position w:val="-1"/>
          <w:sz w:val="16"/>
          <w:szCs w:val="16"/>
        </w:rPr>
        <w:t xml:space="preserve"> </w:t>
      </w:r>
      <w:r>
        <w:rPr>
          <w:rFonts w:ascii="宋体" w:hAnsi="宋体" w:eastAsia="宋体" w:cs="宋体"/>
          <w:b/>
          <w:bCs/>
          <w:spacing w:val="-11"/>
          <w:position w:val="-1"/>
          <w:sz w:val="16"/>
          <w:szCs w:val="16"/>
        </w:rPr>
        <w:t>1</w:t>
      </w:r>
      <w:r>
        <w:rPr>
          <w:rFonts w:ascii="宋体" w:hAnsi="宋体" w:eastAsia="宋体" w:cs="宋体"/>
          <w:spacing w:val="-11"/>
          <w:position w:val="-1"/>
          <w:sz w:val="16"/>
          <w:szCs w:val="16"/>
        </w:rPr>
        <w:t xml:space="preserve">3002506302         </w:t>
      </w:r>
      <w:r>
        <w:rPr>
          <w:rFonts w:ascii="宋体" w:hAnsi="宋体" w:eastAsia="宋体" w:cs="宋体"/>
          <w:b/>
          <w:bCs/>
          <w:spacing w:val="-11"/>
          <w:sz w:val="17"/>
          <w:szCs w:val="17"/>
        </w:rPr>
        <w:t>网址：</w:t>
      </w:r>
      <w:r>
        <w:rPr>
          <w:rFonts w:ascii="Times New Roman" w:hAnsi="Times New Roman" w:eastAsia="Times New Roman" w:cs="Times New Roman"/>
          <w:b/>
          <w:bCs/>
          <w:spacing w:val="-11"/>
          <w:sz w:val="17"/>
          <w:szCs w:val="17"/>
          <w:u w:val="single" w:color="auto"/>
        </w:rPr>
        <w:t>www.jsiianen</w:t>
      </w:r>
      <w:r>
        <w:rPr>
          <w:rFonts w:ascii="Times New Roman" w:hAnsi="Times New Roman" w:eastAsia="Times New Roman" w:cs="Times New Roman"/>
          <w:b/>
          <w:bCs/>
          <w:spacing w:val="-12"/>
          <w:sz w:val="17"/>
          <w:szCs w:val="17"/>
          <w:u w:val="single" w:color="auto"/>
        </w:rPr>
        <w:t>g</w:t>
      </w:r>
      <w:r>
        <w:rPr>
          <w:rFonts w:ascii="Times New Roman" w:hAnsi="Times New Roman" w:eastAsia="Times New Roman" w:cs="Times New Roman"/>
          <w:b/>
          <w:bCs/>
          <w:sz w:val="17"/>
          <w:szCs w:val="17"/>
          <w:u w:val="single" w:color="auto"/>
        </w:rPr>
        <w:t xml:space="preserve"> </w:t>
      </w:r>
      <w:r>
        <w:rPr>
          <w:rFonts w:ascii="Times New Roman" w:hAnsi="Times New Roman" w:eastAsia="Times New Roman" w:cs="Times New Roman"/>
          <w:b/>
          <w:bCs/>
          <w:spacing w:val="-12"/>
          <w:sz w:val="17"/>
          <w:szCs w:val="17"/>
          <w:u w:val="single" w:color="auto"/>
        </w:rPr>
        <w:t>cn</w:t>
      </w:r>
      <w:r>
        <w:rPr>
          <w:rFonts w:ascii="Times New Roman" w:hAnsi="Times New Roman" w:eastAsia="Times New Roman" w:cs="Times New Roman"/>
          <w:b/>
          <w:bCs/>
          <w:spacing w:val="-12"/>
          <w:sz w:val="17"/>
          <w:szCs w:val="17"/>
        </w:rPr>
        <w:t xml:space="preserve">       </w:t>
      </w:r>
      <w:r>
        <w:rPr>
          <w:rFonts w:ascii="Times New Roman" w:hAnsi="Times New Roman" w:eastAsia="Times New Roman" w:cs="Times New Roman"/>
          <w:b/>
          <w:bCs/>
          <w:spacing w:val="-12"/>
          <w:sz w:val="20"/>
          <w:szCs w:val="20"/>
        </w:rPr>
        <w:t>EMAIL:</w:t>
      </w:r>
      <w:r>
        <w:rPr>
          <w:rFonts w:ascii="Times New Roman" w:hAnsi="Times New Roman" w:eastAsia="Times New Roman" w:cs="Times New Roman"/>
          <w:spacing w:val="-12"/>
          <w:sz w:val="20"/>
          <w:szCs w:val="20"/>
        </w:rPr>
        <w:t xml:space="preserve">yangdalij@126 com       </w:t>
      </w:r>
      <w:r>
        <w:rPr>
          <w:rFonts w:ascii="楷体" w:hAnsi="楷体" w:eastAsia="楷体" w:cs="楷体"/>
          <w:b/>
          <w:bCs/>
          <w:spacing w:val="-12"/>
          <w:position w:val="2"/>
          <w:sz w:val="15"/>
          <w:szCs w:val="15"/>
        </w:rPr>
        <w:t>第</w:t>
      </w:r>
      <w:r>
        <w:rPr>
          <w:rFonts w:ascii="楷体" w:hAnsi="楷体" w:eastAsia="楷体" w:cs="楷体"/>
          <w:spacing w:val="-27"/>
          <w:position w:val="2"/>
          <w:sz w:val="15"/>
          <w:szCs w:val="15"/>
        </w:rPr>
        <w:t xml:space="preserve"> </w:t>
      </w:r>
      <w:r>
        <w:rPr>
          <w:rFonts w:ascii="楷体" w:hAnsi="楷体" w:eastAsia="楷体" w:cs="楷体"/>
          <w:b/>
          <w:bCs/>
          <w:spacing w:val="-12"/>
          <w:position w:val="2"/>
          <w:sz w:val="15"/>
          <w:szCs w:val="15"/>
        </w:rPr>
        <w:t>2</w:t>
      </w:r>
      <w:r>
        <w:rPr>
          <w:rFonts w:ascii="黑体" w:hAnsi="黑体" w:eastAsia="黑体" w:cs="黑体"/>
          <w:b/>
          <w:bCs/>
          <w:spacing w:val="-12"/>
          <w:position w:val="2"/>
          <w:sz w:val="15"/>
          <w:szCs w:val="15"/>
        </w:rPr>
        <w:t>页，共12页</w:t>
      </w:r>
    </w:p>
    <w:p w14:paraId="1D2B8B0D">
      <w:pPr>
        <w:spacing w:line="212" w:lineRule="auto"/>
        <w:rPr>
          <w:rFonts w:ascii="黑体" w:hAnsi="黑体" w:eastAsia="黑体" w:cs="黑体"/>
          <w:sz w:val="15"/>
          <w:szCs w:val="15"/>
        </w:rPr>
        <w:sectPr>
          <w:headerReference r:id="rId15" w:type="default"/>
          <w:pgSz w:w="11900" w:h="16840"/>
          <w:pgMar w:top="845" w:right="349" w:bottom="0" w:left="989" w:header="399" w:footer="0" w:gutter="0"/>
          <w:cols w:space="720" w:num="1"/>
        </w:sectPr>
      </w:pPr>
    </w:p>
    <w:p w14:paraId="58A0260C">
      <w:pPr>
        <w:spacing w:line="256" w:lineRule="auto"/>
        <w:rPr>
          <w:rFonts w:ascii="Arial"/>
          <w:sz w:val="21"/>
        </w:rPr>
      </w:pPr>
    </w:p>
    <w:p w14:paraId="62B9416D">
      <w:pPr>
        <w:spacing w:line="257" w:lineRule="auto"/>
        <w:rPr>
          <w:rFonts w:ascii="Arial"/>
          <w:sz w:val="21"/>
        </w:rPr>
      </w:pPr>
    </w:p>
    <w:p w14:paraId="3530912F">
      <w:pPr>
        <w:spacing w:line="257" w:lineRule="auto"/>
        <w:rPr>
          <w:rFonts w:ascii="Arial"/>
          <w:sz w:val="21"/>
        </w:rPr>
      </w:pPr>
    </w:p>
    <w:p w14:paraId="7F36BEAC">
      <w:pPr>
        <w:pStyle w:val="2"/>
        <w:spacing w:before="97" w:line="274" w:lineRule="auto"/>
        <w:ind w:left="470" w:right="6041"/>
        <w:rPr>
          <w:sz w:val="26"/>
          <w:szCs w:val="26"/>
        </w:rPr>
      </w:pPr>
      <w:r>
        <w:rPr>
          <w:spacing w:val="-32"/>
          <w:sz w:val="30"/>
          <w:szCs w:val="30"/>
        </w:rPr>
        <w:t>1.</w:t>
      </w:r>
      <w:r>
        <w:rPr>
          <w:spacing w:val="39"/>
          <w:sz w:val="30"/>
          <w:szCs w:val="30"/>
        </w:rPr>
        <w:t xml:space="preserve">  </w:t>
      </w:r>
      <w:r>
        <w:rPr>
          <w:spacing w:val="-32"/>
          <w:sz w:val="30"/>
          <w:szCs w:val="30"/>
        </w:rPr>
        <w:t>用户分离物料情况</w:t>
      </w:r>
      <w:r>
        <w:rPr>
          <w:sz w:val="30"/>
          <w:szCs w:val="30"/>
        </w:rPr>
        <w:t xml:space="preserve"> </w:t>
      </w:r>
      <w:r>
        <w:rPr>
          <w:spacing w:val="-21"/>
          <w:sz w:val="26"/>
          <w:szCs w:val="26"/>
        </w:rPr>
        <w:t>1.1分离物料参数：</w:t>
      </w:r>
    </w:p>
    <w:p w14:paraId="41FEBF5C">
      <w:pPr>
        <w:pStyle w:val="2"/>
        <w:spacing w:before="29" w:line="270" w:lineRule="auto"/>
        <w:ind w:left="470" w:right="5941"/>
        <w:rPr>
          <w:sz w:val="26"/>
          <w:szCs w:val="26"/>
        </w:rPr>
      </w:pPr>
      <w:r>
        <w:rPr>
          <w:spacing w:val="-27"/>
          <w:sz w:val="26"/>
          <w:szCs w:val="26"/>
        </w:rPr>
        <w:t>鲜奶除菌，分离温度50-60℃</w:t>
      </w:r>
      <w:r>
        <w:rPr>
          <w:spacing w:val="12"/>
          <w:sz w:val="26"/>
          <w:szCs w:val="26"/>
        </w:rPr>
        <w:t xml:space="preserve"> </w:t>
      </w:r>
      <w:r>
        <w:rPr>
          <w:spacing w:val="-20"/>
          <w:sz w:val="26"/>
          <w:szCs w:val="26"/>
        </w:rPr>
        <w:t>1.2分离要求：</w:t>
      </w:r>
    </w:p>
    <w:p w14:paraId="635E0F1F">
      <w:pPr>
        <w:pStyle w:val="2"/>
        <w:spacing w:before="1" w:line="293" w:lineRule="auto"/>
        <w:ind w:left="470" w:right="61"/>
        <w:rPr>
          <w:sz w:val="26"/>
          <w:szCs w:val="26"/>
        </w:rPr>
      </w:pPr>
      <w:r>
        <w:rPr>
          <w:spacing w:val="-19"/>
          <w:sz w:val="26"/>
          <w:szCs w:val="26"/>
        </w:rPr>
        <w:t>处理量：15</w:t>
      </w:r>
      <w:r>
        <w:rPr>
          <w:rFonts w:ascii="Times New Roman" w:hAnsi="Times New Roman" w:eastAsia="Times New Roman" w:cs="Times New Roman"/>
          <w:spacing w:val="-19"/>
          <w:sz w:val="26"/>
          <w:szCs w:val="26"/>
        </w:rPr>
        <w:t>T/h</w:t>
      </w:r>
      <w:r>
        <w:rPr>
          <w:rFonts w:ascii="宋体" w:hAnsi="宋体" w:eastAsia="宋体" w:cs="宋体"/>
          <w:spacing w:val="-19"/>
          <w:sz w:val="26"/>
          <w:szCs w:val="26"/>
        </w:rPr>
        <w:t>。</w:t>
      </w:r>
      <w:r>
        <w:rPr>
          <w:spacing w:val="-19"/>
          <w:sz w:val="26"/>
          <w:szCs w:val="26"/>
        </w:rPr>
        <w:t>一级分离后孢子数去除率大于90%,</w:t>
      </w:r>
      <w:r>
        <w:rPr>
          <w:spacing w:val="-20"/>
          <w:sz w:val="26"/>
          <w:szCs w:val="26"/>
        </w:rPr>
        <w:t xml:space="preserve"> 总菌数去除率大于70%,两级分离</w:t>
      </w:r>
      <w:r>
        <w:rPr>
          <w:sz w:val="26"/>
          <w:szCs w:val="26"/>
        </w:rPr>
        <w:t xml:space="preserve"> </w:t>
      </w:r>
      <w:r>
        <w:rPr>
          <w:spacing w:val="-26"/>
          <w:sz w:val="26"/>
          <w:szCs w:val="26"/>
        </w:rPr>
        <w:t>后总菌数去除率大于95%</w:t>
      </w:r>
    </w:p>
    <w:p w14:paraId="5C352479">
      <w:pPr>
        <w:pStyle w:val="2"/>
        <w:spacing w:line="222" w:lineRule="auto"/>
        <w:ind w:left="474"/>
        <w:rPr>
          <w:sz w:val="30"/>
          <w:szCs w:val="30"/>
        </w:rPr>
      </w:pPr>
      <w:r>
        <w:rPr>
          <w:b/>
          <w:bCs/>
          <w:spacing w:val="-22"/>
          <w:sz w:val="30"/>
          <w:szCs w:val="30"/>
        </w:rPr>
        <w:t>2环境条件和技术要求</w:t>
      </w:r>
    </w:p>
    <w:p w14:paraId="36676F1B">
      <w:pPr>
        <w:pStyle w:val="2"/>
        <w:spacing w:before="88" w:line="219" w:lineRule="auto"/>
        <w:ind w:left="470"/>
        <w:rPr>
          <w:sz w:val="26"/>
          <w:szCs w:val="26"/>
        </w:rPr>
      </w:pPr>
      <w:r>
        <w:rPr>
          <w:spacing w:val="-28"/>
          <w:sz w:val="26"/>
          <w:szCs w:val="26"/>
        </w:rPr>
        <w:t>2.1分离机在下列环境条件下应能正常工作：</w:t>
      </w:r>
    </w:p>
    <w:p w14:paraId="20A2CC86">
      <w:pPr>
        <w:pStyle w:val="2"/>
        <w:spacing w:before="95" w:line="222" w:lineRule="auto"/>
        <w:ind w:left="470"/>
        <w:rPr>
          <w:sz w:val="26"/>
          <w:szCs w:val="26"/>
        </w:rPr>
      </w:pPr>
      <w:r>
        <w:rPr>
          <w:spacing w:val="-15"/>
          <w:sz w:val="26"/>
          <w:szCs w:val="26"/>
        </w:rPr>
        <w:t>2.1.1使用环境温度不高于50℃</w:t>
      </w:r>
    </w:p>
    <w:p w14:paraId="0ABF2D41">
      <w:pPr>
        <w:pStyle w:val="2"/>
        <w:spacing w:before="96" w:line="222" w:lineRule="auto"/>
        <w:ind w:left="470"/>
        <w:rPr>
          <w:sz w:val="26"/>
          <w:szCs w:val="26"/>
        </w:rPr>
      </w:pPr>
      <w:r>
        <w:rPr>
          <w:spacing w:val="-15"/>
          <w:sz w:val="26"/>
          <w:szCs w:val="26"/>
        </w:rPr>
        <w:t>2.1.2使用相对湿度不大于95%</w:t>
      </w:r>
    </w:p>
    <w:p w14:paraId="5469B90E">
      <w:pPr>
        <w:pStyle w:val="2"/>
        <w:spacing w:before="89" w:line="222" w:lineRule="auto"/>
        <w:ind w:left="470"/>
        <w:rPr>
          <w:sz w:val="26"/>
          <w:szCs w:val="26"/>
        </w:rPr>
      </w:pPr>
      <w:r>
        <w:rPr>
          <w:spacing w:val="-8"/>
          <w:sz w:val="26"/>
          <w:szCs w:val="26"/>
        </w:rPr>
        <w:t>2.2技术要求</w:t>
      </w:r>
    </w:p>
    <w:p w14:paraId="4536D864">
      <w:pPr>
        <w:pStyle w:val="2"/>
        <w:spacing w:before="116" w:line="222" w:lineRule="auto"/>
        <w:ind w:left="470"/>
        <w:rPr>
          <w:sz w:val="26"/>
          <w:szCs w:val="26"/>
        </w:rPr>
      </w:pPr>
      <w:r>
        <w:rPr>
          <w:spacing w:val="-24"/>
          <w:sz w:val="26"/>
          <w:szCs w:val="26"/>
        </w:rPr>
        <w:t>2.2.1备件及专用工具按制造厂标准提供。</w:t>
      </w:r>
    </w:p>
    <w:p w14:paraId="6CC2A857">
      <w:pPr>
        <w:pStyle w:val="2"/>
        <w:spacing w:before="89" w:line="222" w:lineRule="auto"/>
        <w:ind w:left="470"/>
        <w:rPr>
          <w:sz w:val="26"/>
          <w:szCs w:val="26"/>
        </w:rPr>
      </w:pPr>
      <w:r>
        <w:rPr>
          <w:spacing w:val="-26"/>
          <w:sz w:val="26"/>
          <w:szCs w:val="26"/>
        </w:rPr>
        <w:t>2.2.2所有阀件附件接头均采用</w:t>
      </w:r>
      <w:r>
        <w:rPr>
          <w:rFonts w:ascii="Times New Roman" w:hAnsi="Times New Roman" w:eastAsia="Times New Roman" w:cs="Times New Roman"/>
          <w:spacing w:val="-26"/>
          <w:sz w:val="26"/>
          <w:szCs w:val="26"/>
        </w:rPr>
        <w:t>GB</w:t>
      </w:r>
      <w:r>
        <w:rPr>
          <w:rFonts w:ascii="宋体" w:hAnsi="宋体" w:eastAsia="宋体" w:cs="宋体"/>
          <w:spacing w:val="-26"/>
          <w:sz w:val="26"/>
          <w:szCs w:val="26"/>
        </w:rPr>
        <w:t>、</w:t>
      </w:r>
      <w:r>
        <w:rPr>
          <w:rFonts w:ascii="Times New Roman" w:hAnsi="Times New Roman" w:eastAsia="Times New Roman" w:cs="Times New Roman"/>
          <w:spacing w:val="-26"/>
          <w:sz w:val="26"/>
          <w:szCs w:val="26"/>
        </w:rPr>
        <w:t>CB</w:t>
      </w:r>
      <w:r>
        <w:rPr>
          <w:spacing w:val="-26"/>
          <w:sz w:val="26"/>
          <w:szCs w:val="26"/>
        </w:rPr>
        <w:t>标准。</w:t>
      </w:r>
    </w:p>
    <w:p w14:paraId="445B47C9">
      <w:pPr>
        <w:pStyle w:val="2"/>
        <w:spacing w:before="75" w:line="221" w:lineRule="auto"/>
        <w:ind w:left="470"/>
        <w:rPr>
          <w:sz w:val="26"/>
          <w:szCs w:val="26"/>
        </w:rPr>
      </w:pPr>
      <w:r>
        <w:rPr>
          <w:rFonts w:ascii="Times New Roman" w:hAnsi="Times New Roman" w:eastAsia="Times New Roman" w:cs="Times New Roman"/>
          <w:spacing w:val="-28"/>
          <w:sz w:val="26"/>
          <w:szCs w:val="26"/>
        </w:rPr>
        <w:t>2.2.3</w:t>
      </w:r>
      <w:r>
        <w:rPr>
          <w:rFonts w:ascii="Times New Roman" w:hAnsi="Times New Roman" w:eastAsia="Times New Roman" w:cs="Times New Roman"/>
          <w:spacing w:val="17"/>
          <w:w w:val="101"/>
          <w:sz w:val="26"/>
          <w:szCs w:val="26"/>
        </w:rPr>
        <w:t xml:space="preserve">  </w:t>
      </w:r>
      <w:r>
        <w:rPr>
          <w:spacing w:val="-28"/>
          <w:sz w:val="26"/>
          <w:szCs w:val="26"/>
        </w:rPr>
        <w:t>计量单位采用中华人民共和国法定计量单位。</w:t>
      </w:r>
    </w:p>
    <w:p w14:paraId="6B2BE826">
      <w:pPr>
        <w:pStyle w:val="2"/>
        <w:spacing w:before="108" w:line="220" w:lineRule="auto"/>
        <w:ind w:left="470"/>
        <w:rPr>
          <w:sz w:val="26"/>
          <w:szCs w:val="26"/>
        </w:rPr>
      </w:pPr>
      <w:r>
        <w:rPr>
          <w:spacing w:val="-21"/>
          <w:sz w:val="26"/>
          <w:szCs w:val="26"/>
        </w:rPr>
        <w:t>2.3用户需要保证的基本工作条件</w:t>
      </w:r>
    </w:p>
    <w:p w14:paraId="01EA2548">
      <w:pPr>
        <w:pStyle w:val="2"/>
        <w:spacing w:before="56" w:line="212" w:lineRule="auto"/>
        <w:ind w:left="470"/>
        <w:rPr>
          <w:rFonts w:ascii="宋体" w:hAnsi="宋体" w:eastAsia="宋体" w:cs="宋体"/>
          <w:sz w:val="26"/>
          <w:szCs w:val="26"/>
        </w:rPr>
      </w:pPr>
      <w:r>
        <w:rPr>
          <w:spacing w:val="-25"/>
          <w:sz w:val="26"/>
          <w:szCs w:val="26"/>
        </w:rPr>
        <w:t>2.3.1用户提供：分离机使用的操作水压力要求0.30-0.35</w:t>
      </w:r>
      <w:r>
        <w:rPr>
          <w:rFonts w:ascii="Times New Roman" w:hAnsi="Times New Roman" w:eastAsia="Times New Roman" w:cs="Times New Roman"/>
          <w:spacing w:val="-25"/>
          <w:sz w:val="26"/>
          <w:szCs w:val="26"/>
        </w:rPr>
        <w:t>Mpa</w:t>
      </w:r>
      <w:r>
        <w:rPr>
          <w:rFonts w:ascii="宋体" w:hAnsi="宋体" w:eastAsia="宋体" w:cs="宋体"/>
          <w:spacing w:val="-25"/>
          <w:sz w:val="26"/>
          <w:szCs w:val="26"/>
        </w:rPr>
        <w:t>。</w:t>
      </w:r>
    </w:p>
    <w:p w14:paraId="23F39AB1">
      <w:pPr>
        <w:pStyle w:val="2"/>
        <w:spacing w:before="129" w:line="222" w:lineRule="auto"/>
        <w:ind w:left="470"/>
        <w:rPr>
          <w:sz w:val="26"/>
          <w:szCs w:val="26"/>
        </w:rPr>
      </w:pPr>
      <w:r>
        <w:rPr>
          <w:spacing w:val="-23"/>
          <w:sz w:val="26"/>
          <w:szCs w:val="26"/>
        </w:rPr>
        <w:t>2.3.2用户提供：分离机使用的380</w:t>
      </w:r>
      <w:r>
        <w:rPr>
          <w:rFonts w:ascii="Times New Roman" w:hAnsi="Times New Roman" w:eastAsia="Times New Roman" w:cs="Times New Roman"/>
          <w:spacing w:val="-23"/>
          <w:sz w:val="26"/>
          <w:szCs w:val="26"/>
        </w:rPr>
        <w:t>V/3P/</w:t>
      </w:r>
      <w:r>
        <w:rPr>
          <w:rFonts w:ascii="Times New Roman" w:hAnsi="Times New Roman" w:eastAsia="Times New Roman" w:cs="Times New Roman"/>
          <w:spacing w:val="-24"/>
          <w:sz w:val="26"/>
          <w:szCs w:val="26"/>
        </w:rPr>
        <w:t xml:space="preserve">50Hz </w:t>
      </w:r>
      <w:r>
        <w:rPr>
          <w:spacing w:val="-24"/>
          <w:sz w:val="26"/>
          <w:szCs w:val="26"/>
        </w:rPr>
        <w:t>且功率适合的电源。</w:t>
      </w:r>
    </w:p>
    <w:p w14:paraId="1BA38CBB">
      <w:pPr>
        <w:pStyle w:val="2"/>
        <w:spacing w:before="105" w:line="222" w:lineRule="auto"/>
        <w:ind w:left="470"/>
        <w:rPr>
          <w:sz w:val="26"/>
          <w:szCs w:val="26"/>
        </w:rPr>
      </w:pPr>
      <w:r>
        <w:rPr>
          <w:spacing w:val="-30"/>
          <w:sz w:val="26"/>
          <w:szCs w:val="26"/>
        </w:rPr>
        <w:t>2.3.4用户提供：分离机周围预留足够的分离机维修装拆空间。</w:t>
      </w:r>
    </w:p>
    <w:p w14:paraId="29906160">
      <w:pPr>
        <w:pStyle w:val="2"/>
        <w:spacing w:before="97" w:line="222" w:lineRule="auto"/>
        <w:ind w:left="470"/>
        <w:rPr>
          <w:sz w:val="26"/>
          <w:szCs w:val="26"/>
        </w:rPr>
      </w:pPr>
      <w:r>
        <w:rPr>
          <w:spacing w:val="-31"/>
          <w:sz w:val="26"/>
          <w:szCs w:val="26"/>
        </w:rPr>
        <w:t>2.3.5用户提供：分离机整机吊装和分离机维修装拆零部件吊装的吊装设施。</w:t>
      </w:r>
    </w:p>
    <w:p w14:paraId="51A90F30">
      <w:pPr>
        <w:pStyle w:val="2"/>
        <w:spacing w:before="63" w:line="219" w:lineRule="auto"/>
        <w:ind w:left="470"/>
        <w:rPr>
          <w:sz w:val="26"/>
          <w:szCs w:val="26"/>
        </w:rPr>
      </w:pPr>
      <w:r>
        <w:rPr>
          <w:spacing w:val="-24"/>
          <w:sz w:val="26"/>
          <w:szCs w:val="26"/>
        </w:rPr>
        <w:t>2.3.6用户提供：必要的转鼓清洗液和热水(根据实际需要提供)及润滑油等。</w:t>
      </w:r>
    </w:p>
    <w:p w14:paraId="220002A5">
      <w:pPr>
        <w:pStyle w:val="2"/>
        <w:spacing w:before="105" w:line="221" w:lineRule="auto"/>
        <w:ind w:left="470"/>
        <w:rPr>
          <w:sz w:val="26"/>
          <w:szCs w:val="26"/>
        </w:rPr>
      </w:pPr>
      <w:r>
        <w:rPr>
          <w:spacing w:val="-25"/>
          <w:sz w:val="26"/>
          <w:szCs w:val="26"/>
        </w:rPr>
        <w:t>2.3.7用户提供：必要的通用机械工具。</w:t>
      </w:r>
    </w:p>
    <w:p w14:paraId="54F77F44">
      <w:pPr>
        <w:pStyle w:val="2"/>
        <w:spacing w:before="102" w:line="222" w:lineRule="auto"/>
        <w:ind w:left="470"/>
        <w:rPr>
          <w:sz w:val="26"/>
          <w:szCs w:val="26"/>
        </w:rPr>
      </w:pPr>
      <w:r>
        <w:rPr>
          <w:spacing w:val="-20"/>
          <w:sz w:val="26"/>
          <w:szCs w:val="26"/>
        </w:rPr>
        <w:t>2.3.8设备进出连接要求软连接。</w:t>
      </w:r>
    </w:p>
    <w:p w14:paraId="0D7519C8">
      <w:pPr>
        <w:spacing w:line="222" w:lineRule="auto"/>
        <w:rPr>
          <w:sz w:val="26"/>
          <w:szCs w:val="26"/>
        </w:rPr>
        <w:sectPr>
          <w:headerReference r:id="rId16" w:type="default"/>
          <w:footerReference r:id="rId17" w:type="default"/>
          <w:pgSz w:w="11900" w:h="16840"/>
          <w:pgMar w:top="835" w:right="1609" w:bottom="926" w:left="1019" w:header="390" w:footer="715" w:gutter="0"/>
          <w:cols w:space="720" w:num="1"/>
        </w:sectPr>
      </w:pPr>
    </w:p>
    <w:p w14:paraId="42353DF8">
      <w:pPr>
        <w:spacing w:line="346" w:lineRule="auto"/>
        <w:rPr>
          <w:rFonts w:ascii="Arial"/>
          <w:sz w:val="21"/>
        </w:rPr>
      </w:pPr>
    </w:p>
    <w:p w14:paraId="096DAEA6">
      <w:pPr>
        <w:pStyle w:val="2"/>
        <w:spacing w:before="98" w:line="222" w:lineRule="auto"/>
        <w:ind w:left="510"/>
        <w:outlineLvl w:val="2"/>
        <w:rPr>
          <w:sz w:val="30"/>
          <w:szCs w:val="30"/>
        </w:rPr>
      </w:pPr>
      <w:r>
        <w:rPr>
          <w:rFonts w:ascii="Times New Roman" w:hAnsi="Times New Roman" w:eastAsia="Times New Roman" w:cs="Times New Roman"/>
          <w:b/>
          <w:bCs/>
          <w:spacing w:val="-19"/>
          <w:sz w:val="30"/>
          <w:szCs w:val="30"/>
        </w:rPr>
        <w:t>3.</w:t>
      </w:r>
      <w:r>
        <w:rPr>
          <w:b/>
          <w:bCs/>
          <w:spacing w:val="-19"/>
          <w:sz w:val="30"/>
          <w:szCs w:val="30"/>
        </w:rPr>
        <w:t>实施方案：</w:t>
      </w:r>
    </w:p>
    <w:p w14:paraId="6B2A97B9">
      <w:pPr>
        <w:pStyle w:val="2"/>
        <w:spacing w:before="72" w:line="219" w:lineRule="auto"/>
        <w:ind w:left="513"/>
        <w:rPr>
          <w:sz w:val="24"/>
          <w:szCs w:val="24"/>
        </w:rPr>
      </w:pPr>
      <w:r>
        <w:rPr>
          <w:b/>
          <w:bCs/>
          <w:spacing w:val="-18"/>
          <w:sz w:val="24"/>
          <w:szCs w:val="24"/>
        </w:rPr>
        <w:t>推荐一台</w:t>
      </w:r>
      <w:r>
        <w:rPr>
          <w:rFonts w:ascii="Times New Roman" w:hAnsi="Times New Roman" w:eastAsia="Times New Roman" w:cs="Times New Roman"/>
          <w:b/>
          <w:bCs/>
          <w:spacing w:val="-18"/>
          <w:sz w:val="24"/>
          <w:szCs w:val="24"/>
        </w:rPr>
        <w:t xml:space="preserve">RPDB550M </w:t>
      </w:r>
      <w:r>
        <w:rPr>
          <w:b/>
          <w:bCs/>
          <w:spacing w:val="-18"/>
          <w:sz w:val="24"/>
          <w:szCs w:val="24"/>
        </w:rPr>
        <w:t>型碟式分离机，除菌基本原理图如下</w:t>
      </w:r>
    </w:p>
    <w:p w14:paraId="57207AF6">
      <w:pPr>
        <w:spacing w:line="253" w:lineRule="auto"/>
        <w:rPr>
          <w:rFonts w:ascii="Arial"/>
          <w:sz w:val="21"/>
        </w:rPr>
      </w:pPr>
    </w:p>
    <w:p w14:paraId="04C52143">
      <w:pPr>
        <w:spacing w:line="254" w:lineRule="auto"/>
        <w:rPr>
          <w:rFonts w:ascii="Arial"/>
          <w:sz w:val="21"/>
        </w:rPr>
      </w:pPr>
    </w:p>
    <w:p w14:paraId="28440C9F">
      <w:pPr>
        <w:spacing w:before="71" w:line="222" w:lineRule="auto"/>
        <w:ind w:left="4012"/>
        <w:rPr>
          <w:rFonts w:ascii="黑体" w:hAnsi="黑体" w:eastAsia="黑体" w:cs="黑体"/>
          <w:sz w:val="22"/>
          <w:szCs w:val="22"/>
        </w:rPr>
      </w:pPr>
      <w:r>
        <w:drawing>
          <wp:anchor distT="0" distB="0" distL="0" distR="0" simplePos="0" relativeHeight="251704320" behindDoc="1" locked="0" layoutInCell="1" allowOverlap="1">
            <wp:simplePos x="0" y="0"/>
            <wp:positionH relativeFrom="column">
              <wp:posOffset>412115</wp:posOffset>
            </wp:positionH>
            <wp:positionV relativeFrom="paragraph">
              <wp:posOffset>67310</wp:posOffset>
            </wp:positionV>
            <wp:extent cx="2362200" cy="250825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7"/>
                    <a:stretch>
                      <a:fillRect/>
                    </a:stretch>
                  </pic:blipFill>
                  <pic:spPr>
                    <a:xfrm>
                      <a:off x="0" y="0"/>
                      <a:ext cx="2362237" cy="2508243"/>
                    </a:xfrm>
                    <a:prstGeom prst="rect">
                      <a:avLst/>
                    </a:prstGeom>
                  </pic:spPr>
                </pic:pic>
              </a:graphicData>
            </a:graphic>
          </wp:anchor>
        </w:drawing>
      </w:r>
      <w:r>
        <w:rPr>
          <w:rFonts w:ascii="黑体" w:hAnsi="黑体" w:eastAsia="黑体" w:cs="黑体"/>
          <w:b/>
          <w:bCs/>
          <w:spacing w:val="-15"/>
          <w:sz w:val="22"/>
          <w:szCs w:val="22"/>
        </w:rPr>
        <w:t>原料奶</w:t>
      </w:r>
    </w:p>
    <w:p w14:paraId="7E8DED9B">
      <w:pPr>
        <w:spacing w:before="273" w:line="222" w:lineRule="auto"/>
        <w:ind w:left="4032"/>
        <w:rPr>
          <w:rFonts w:ascii="黑体" w:hAnsi="黑体" w:eastAsia="黑体" w:cs="黑体"/>
          <w:sz w:val="22"/>
          <w:szCs w:val="22"/>
        </w:rPr>
      </w:pPr>
      <w:r>
        <w:rPr>
          <w:rFonts w:ascii="黑体" w:hAnsi="黑体" w:eastAsia="黑体" w:cs="黑体"/>
          <w:b/>
          <w:bCs/>
          <w:spacing w:val="-16"/>
          <w:w w:val="97"/>
          <w:sz w:val="22"/>
          <w:szCs w:val="22"/>
        </w:rPr>
        <w:t>除菌后净化奶</w:t>
      </w:r>
    </w:p>
    <w:p w14:paraId="476404DB">
      <w:pPr>
        <w:spacing w:line="255" w:lineRule="auto"/>
        <w:rPr>
          <w:rFonts w:ascii="Arial"/>
          <w:sz w:val="21"/>
        </w:rPr>
      </w:pPr>
    </w:p>
    <w:p w14:paraId="68899738">
      <w:pPr>
        <w:spacing w:line="255" w:lineRule="auto"/>
        <w:rPr>
          <w:rFonts w:ascii="Arial"/>
          <w:sz w:val="21"/>
        </w:rPr>
      </w:pPr>
    </w:p>
    <w:p w14:paraId="0CBCCEEC">
      <w:pPr>
        <w:spacing w:line="256" w:lineRule="auto"/>
        <w:rPr>
          <w:rFonts w:ascii="Arial"/>
          <w:sz w:val="21"/>
        </w:rPr>
      </w:pPr>
    </w:p>
    <w:p w14:paraId="4740E406">
      <w:pPr>
        <w:spacing w:line="256" w:lineRule="auto"/>
        <w:rPr>
          <w:rFonts w:ascii="Arial"/>
          <w:sz w:val="21"/>
        </w:rPr>
      </w:pPr>
    </w:p>
    <w:p w14:paraId="208A2D60">
      <w:pPr>
        <w:spacing w:line="256" w:lineRule="auto"/>
        <w:rPr>
          <w:rFonts w:ascii="Arial"/>
          <w:sz w:val="21"/>
        </w:rPr>
      </w:pPr>
    </w:p>
    <w:p w14:paraId="7AE5BA61">
      <w:pPr>
        <w:spacing w:line="256" w:lineRule="auto"/>
        <w:rPr>
          <w:rFonts w:ascii="Arial"/>
          <w:sz w:val="21"/>
        </w:rPr>
      </w:pPr>
    </w:p>
    <w:p w14:paraId="6468DB4F">
      <w:pPr>
        <w:spacing w:line="256" w:lineRule="auto"/>
        <w:rPr>
          <w:rFonts w:ascii="Arial"/>
          <w:sz w:val="21"/>
        </w:rPr>
      </w:pPr>
    </w:p>
    <w:p w14:paraId="3135DBE3">
      <w:pPr>
        <w:spacing w:line="256" w:lineRule="auto"/>
        <w:rPr>
          <w:rFonts w:ascii="Arial"/>
          <w:sz w:val="21"/>
        </w:rPr>
      </w:pPr>
    </w:p>
    <w:p w14:paraId="4A262141">
      <w:pPr>
        <w:spacing w:line="256" w:lineRule="auto"/>
        <w:rPr>
          <w:rFonts w:ascii="Arial"/>
          <w:sz w:val="21"/>
        </w:rPr>
      </w:pPr>
    </w:p>
    <w:p w14:paraId="0214261A">
      <w:pPr>
        <w:spacing w:line="256" w:lineRule="auto"/>
        <w:rPr>
          <w:rFonts w:ascii="Arial"/>
          <w:sz w:val="21"/>
        </w:rPr>
      </w:pPr>
    </w:p>
    <w:p w14:paraId="10076BC4">
      <w:pPr>
        <w:spacing w:line="256" w:lineRule="auto"/>
        <w:rPr>
          <w:rFonts w:ascii="Arial"/>
          <w:sz w:val="21"/>
        </w:rPr>
      </w:pPr>
    </w:p>
    <w:p w14:paraId="568F78F5">
      <w:pPr>
        <w:spacing w:line="256" w:lineRule="auto"/>
        <w:rPr>
          <w:rFonts w:ascii="Arial"/>
          <w:sz w:val="21"/>
        </w:rPr>
      </w:pPr>
    </w:p>
    <w:p w14:paraId="31D78212">
      <w:pPr>
        <w:spacing w:line="256" w:lineRule="auto"/>
        <w:rPr>
          <w:rFonts w:ascii="Arial"/>
          <w:sz w:val="21"/>
        </w:rPr>
      </w:pPr>
    </w:p>
    <w:p w14:paraId="67E557F5">
      <w:pPr>
        <w:spacing w:line="256" w:lineRule="auto"/>
        <w:rPr>
          <w:rFonts w:ascii="Arial"/>
          <w:sz w:val="21"/>
        </w:rPr>
      </w:pPr>
    </w:p>
    <w:p w14:paraId="30D76990">
      <w:pPr>
        <w:pStyle w:val="2"/>
        <w:spacing w:before="78" w:line="304" w:lineRule="auto"/>
        <w:ind w:left="513" w:right="95" w:firstLine="580"/>
        <w:jc w:val="both"/>
        <w:rPr>
          <w:sz w:val="24"/>
          <w:szCs w:val="24"/>
        </w:rPr>
      </w:pPr>
      <w:r>
        <w:rPr>
          <w:b/>
          <w:bCs/>
          <w:spacing w:val="-10"/>
          <w:sz w:val="24"/>
          <w:szCs w:val="24"/>
        </w:rPr>
        <w:t>原料奶从分离机中心进料管进入转鼓部件，再通过分配器进入碟片组。原料奶在碟</w:t>
      </w:r>
      <w:r>
        <w:rPr>
          <w:spacing w:val="4"/>
          <w:sz w:val="24"/>
          <w:szCs w:val="24"/>
        </w:rPr>
        <w:t xml:space="preserve">  </w:t>
      </w:r>
      <w:r>
        <w:rPr>
          <w:b/>
          <w:bCs/>
          <w:spacing w:val="-10"/>
          <w:sz w:val="24"/>
          <w:szCs w:val="24"/>
        </w:rPr>
        <w:t>片组被分层三层，分别为转子芯部的净化奶，碟片组外侧的带菌浓缩液和</w:t>
      </w:r>
      <w:r>
        <w:rPr>
          <w:b/>
          <w:bCs/>
          <w:spacing w:val="-11"/>
          <w:sz w:val="24"/>
          <w:szCs w:val="24"/>
        </w:rPr>
        <w:t>最外层的固渣。</w:t>
      </w:r>
      <w:r>
        <w:rPr>
          <w:sz w:val="24"/>
          <w:szCs w:val="24"/>
        </w:rPr>
        <w:t xml:space="preserve"> </w:t>
      </w:r>
      <w:r>
        <w:rPr>
          <w:b/>
          <w:bCs/>
          <w:spacing w:val="-10"/>
          <w:sz w:val="24"/>
          <w:szCs w:val="24"/>
        </w:rPr>
        <w:t>净化奶通过轻液向心泵打入下道工序，带菌浓缩液通过浓缩向心泵引出并</w:t>
      </w:r>
      <w:r>
        <w:rPr>
          <w:b/>
          <w:bCs/>
          <w:spacing w:val="-11"/>
          <w:sz w:val="24"/>
          <w:szCs w:val="24"/>
        </w:rPr>
        <w:t>回流至进料管，</w:t>
      </w:r>
      <w:r>
        <w:rPr>
          <w:sz w:val="24"/>
          <w:szCs w:val="24"/>
        </w:rPr>
        <w:t xml:space="preserve"> </w:t>
      </w:r>
      <w:r>
        <w:rPr>
          <w:b/>
          <w:bCs/>
          <w:spacing w:val="-9"/>
          <w:sz w:val="24"/>
          <w:szCs w:val="24"/>
        </w:rPr>
        <w:t>固渣通过部分排渣排放。</w:t>
      </w:r>
    </w:p>
    <w:p w14:paraId="3C136FCA">
      <w:pPr>
        <w:pStyle w:val="2"/>
        <w:spacing w:before="154" w:line="222" w:lineRule="auto"/>
        <w:ind w:left="510"/>
        <w:outlineLvl w:val="2"/>
        <w:rPr>
          <w:sz w:val="28"/>
          <w:szCs w:val="28"/>
        </w:rPr>
      </w:pPr>
      <w:r>
        <w:rPr>
          <w:rFonts w:ascii="Times New Roman" w:hAnsi="Times New Roman" w:eastAsia="Times New Roman" w:cs="Times New Roman"/>
          <w:b/>
          <w:bCs/>
          <w:spacing w:val="-9"/>
          <w:sz w:val="28"/>
          <w:szCs w:val="28"/>
        </w:rPr>
        <w:t>4.</w:t>
      </w:r>
      <w:r>
        <w:rPr>
          <w:rFonts w:ascii="Times New Roman" w:hAnsi="Times New Roman" w:eastAsia="Times New Roman" w:cs="Times New Roman"/>
          <w:b/>
          <w:bCs/>
          <w:spacing w:val="30"/>
          <w:sz w:val="28"/>
          <w:szCs w:val="28"/>
        </w:rPr>
        <w:t xml:space="preserve">  </w:t>
      </w:r>
      <w:r>
        <w:rPr>
          <w:b/>
          <w:bCs/>
          <w:spacing w:val="-9"/>
          <w:sz w:val="28"/>
          <w:szCs w:val="28"/>
        </w:rPr>
        <w:t>方案中离心机主要参数及特点描述</w:t>
      </w:r>
    </w:p>
    <w:p w14:paraId="31B071F2">
      <w:pPr>
        <w:spacing w:before="267" w:line="218" w:lineRule="auto"/>
        <w:ind w:left="560"/>
        <w:rPr>
          <w:rFonts w:ascii="宋体" w:hAnsi="宋体" w:eastAsia="宋体" w:cs="宋体"/>
          <w:sz w:val="25"/>
          <w:szCs w:val="25"/>
        </w:rPr>
      </w:pPr>
      <w:r>
        <w:rPr>
          <w:rFonts w:ascii="宋体" w:hAnsi="宋体" w:eastAsia="宋体" w:cs="宋体"/>
          <w:spacing w:val="-1"/>
          <w:sz w:val="25"/>
          <w:szCs w:val="25"/>
        </w:rPr>
        <w:t>4.1.RPDB550M型分离机主要参数</w:t>
      </w:r>
    </w:p>
    <w:tbl>
      <w:tblPr>
        <w:tblStyle w:val="5"/>
        <w:tblW w:w="8959" w:type="dxa"/>
        <w:tblInd w:w="6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30"/>
        <w:gridCol w:w="5229"/>
      </w:tblGrid>
      <w:tr w14:paraId="609EA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3730" w:type="dxa"/>
            <w:vAlign w:val="top"/>
          </w:tcPr>
          <w:p w14:paraId="5E689A54">
            <w:pPr>
              <w:pStyle w:val="6"/>
              <w:spacing w:before="205" w:line="219" w:lineRule="auto"/>
              <w:ind w:left="84"/>
              <w:rPr>
                <w:sz w:val="25"/>
                <w:szCs w:val="25"/>
              </w:rPr>
            </w:pPr>
            <w:r>
              <w:rPr>
                <w:spacing w:val="3"/>
                <w:sz w:val="25"/>
                <w:szCs w:val="25"/>
              </w:rPr>
              <w:t>水通量</w:t>
            </w:r>
          </w:p>
        </w:tc>
        <w:tc>
          <w:tcPr>
            <w:tcW w:w="5229" w:type="dxa"/>
            <w:vAlign w:val="top"/>
          </w:tcPr>
          <w:p w14:paraId="3557E028">
            <w:pPr>
              <w:pStyle w:val="6"/>
              <w:spacing w:before="212" w:line="224" w:lineRule="auto"/>
              <w:ind w:left="2294"/>
              <w:rPr>
                <w:sz w:val="25"/>
                <w:szCs w:val="25"/>
              </w:rPr>
            </w:pPr>
            <w:r>
              <w:rPr>
                <w:spacing w:val="-3"/>
                <w:sz w:val="25"/>
                <w:szCs w:val="25"/>
              </w:rPr>
              <w:t>20T/h</w:t>
            </w:r>
          </w:p>
        </w:tc>
      </w:tr>
      <w:tr w14:paraId="2FD2F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3730" w:type="dxa"/>
            <w:vAlign w:val="top"/>
          </w:tcPr>
          <w:p w14:paraId="50BE2058">
            <w:pPr>
              <w:pStyle w:val="6"/>
              <w:spacing w:before="202" w:line="219" w:lineRule="auto"/>
              <w:ind w:left="84"/>
              <w:rPr>
                <w:sz w:val="25"/>
                <w:szCs w:val="25"/>
              </w:rPr>
            </w:pPr>
            <w:r>
              <w:rPr>
                <w:spacing w:val="6"/>
                <w:sz w:val="25"/>
                <w:szCs w:val="25"/>
              </w:rPr>
              <w:t>处理能力(除菌)</w:t>
            </w:r>
          </w:p>
        </w:tc>
        <w:tc>
          <w:tcPr>
            <w:tcW w:w="5229" w:type="dxa"/>
            <w:vAlign w:val="top"/>
          </w:tcPr>
          <w:p w14:paraId="79EDA8A3">
            <w:pPr>
              <w:pStyle w:val="6"/>
              <w:spacing w:before="209" w:line="224" w:lineRule="auto"/>
              <w:ind w:left="2294"/>
              <w:rPr>
                <w:sz w:val="25"/>
                <w:szCs w:val="25"/>
              </w:rPr>
            </w:pPr>
            <w:r>
              <w:rPr>
                <w:spacing w:val="-5"/>
                <w:sz w:val="25"/>
                <w:szCs w:val="25"/>
              </w:rPr>
              <w:t>15T/h</w:t>
            </w:r>
          </w:p>
        </w:tc>
      </w:tr>
      <w:tr w14:paraId="02080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3730" w:type="dxa"/>
            <w:vAlign w:val="top"/>
          </w:tcPr>
          <w:p w14:paraId="28890BC8">
            <w:pPr>
              <w:pStyle w:val="6"/>
              <w:spacing w:before="204" w:line="220" w:lineRule="auto"/>
              <w:ind w:left="84"/>
              <w:rPr>
                <w:sz w:val="25"/>
                <w:szCs w:val="25"/>
              </w:rPr>
            </w:pPr>
            <w:r>
              <w:rPr>
                <w:spacing w:val="4"/>
                <w:sz w:val="25"/>
                <w:szCs w:val="25"/>
              </w:rPr>
              <w:t>转速</w:t>
            </w:r>
          </w:p>
        </w:tc>
        <w:tc>
          <w:tcPr>
            <w:tcW w:w="5229" w:type="dxa"/>
            <w:vAlign w:val="top"/>
          </w:tcPr>
          <w:p w14:paraId="66CC8974">
            <w:pPr>
              <w:pStyle w:val="6"/>
              <w:spacing w:before="204" w:line="220" w:lineRule="auto"/>
              <w:ind w:left="1915"/>
              <w:rPr>
                <w:sz w:val="25"/>
                <w:szCs w:val="25"/>
              </w:rPr>
            </w:pPr>
            <w:r>
              <w:rPr>
                <w:spacing w:val="3"/>
                <w:sz w:val="25"/>
                <w:szCs w:val="25"/>
              </w:rPr>
              <w:t>6000转/分钟</w:t>
            </w:r>
          </w:p>
        </w:tc>
      </w:tr>
      <w:tr w14:paraId="7085A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3730" w:type="dxa"/>
            <w:vAlign w:val="top"/>
          </w:tcPr>
          <w:p w14:paraId="6FB72F8F">
            <w:pPr>
              <w:pStyle w:val="6"/>
              <w:spacing w:before="204" w:line="219" w:lineRule="auto"/>
              <w:ind w:left="84"/>
              <w:rPr>
                <w:sz w:val="25"/>
                <w:szCs w:val="25"/>
              </w:rPr>
            </w:pPr>
            <w:r>
              <w:rPr>
                <w:spacing w:val="2"/>
                <w:sz w:val="25"/>
                <w:szCs w:val="25"/>
              </w:rPr>
              <w:t>分离因素</w:t>
            </w:r>
          </w:p>
        </w:tc>
        <w:tc>
          <w:tcPr>
            <w:tcW w:w="5229" w:type="dxa"/>
            <w:vAlign w:val="top"/>
          </w:tcPr>
          <w:p w14:paraId="4C415BC4">
            <w:pPr>
              <w:pStyle w:val="6"/>
              <w:spacing w:before="228"/>
              <w:ind w:left="2294"/>
              <w:rPr>
                <w:sz w:val="25"/>
                <w:szCs w:val="25"/>
              </w:rPr>
            </w:pPr>
            <w:r>
              <w:rPr>
                <w:spacing w:val="-5"/>
                <w:sz w:val="25"/>
                <w:szCs w:val="25"/>
              </w:rPr>
              <w:t>10000</w:t>
            </w:r>
          </w:p>
        </w:tc>
      </w:tr>
      <w:tr w14:paraId="00F0A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3730" w:type="dxa"/>
            <w:vAlign w:val="top"/>
          </w:tcPr>
          <w:p w14:paraId="0162BF70">
            <w:pPr>
              <w:pStyle w:val="6"/>
              <w:spacing w:before="205" w:line="219" w:lineRule="auto"/>
              <w:ind w:left="84"/>
              <w:rPr>
                <w:sz w:val="25"/>
                <w:szCs w:val="25"/>
              </w:rPr>
            </w:pPr>
            <w:r>
              <w:rPr>
                <w:spacing w:val="1"/>
                <w:sz w:val="25"/>
                <w:szCs w:val="25"/>
              </w:rPr>
              <w:t>活塞有效工作内径</w:t>
            </w:r>
          </w:p>
        </w:tc>
        <w:tc>
          <w:tcPr>
            <w:tcW w:w="5229" w:type="dxa"/>
            <w:vAlign w:val="top"/>
          </w:tcPr>
          <w:p w14:paraId="1795EA97">
            <w:pPr>
              <w:pStyle w:val="6"/>
              <w:spacing w:before="229"/>
              <w:ind w:left="2294"/>
              <w:rPr>
                <w:sz w:val="25"/>
                <w:szCs w:val="25"/>
              </w:rPr>
            </w:pPr>
            <w:r>
              <w:rPr>
                <w:spacing w:val="-3"/>
                <w:sz w:val="25"/>
                <w:szCs w:val="25"/>
              </w:rPr>
              <w:t>510mm</w:t>
            </w:r>
          </w:p>
        </w:tc>
      </w:tr>
      <w:tr w14:paraId="00AF7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3730" w:type="dxa"/>
            <w:vAlign w:val="top"/>
          </w:tcPr>
          <w:p w14:paraId="495139C0">
            <w:pPr>
              <w:pStyle w:val="6"/>
              <w:spacing w:before="216" w:line="219" w:lineRule="auto"/>
              <w:ind w:left="84"/>
              <w:rPr>
                <w:sz w:val="25"/>
                <w:szCs w:val="25"/>
              </w:rPr>
            </w:pPr>
            <w:r>
              <w:rPr>
                <w:spacing w:val="3"/>
                <w:sz w:val="25"/>
                <w:szCs w:val="25"/>
              </w:rPr>
              <w:t>转鼓内径</w:t>
            </w:r>
          </w:p>
        </w:tc>
        <w:tc>
          <w:tcPr>
            <w:tcW w:w="5229" w:type="dxa"/>
            <w:vAlign w:val="top"/>
          </w:tcPr>
          <w:p w14:paraId="04F51B21">
            <w:pPr>
              <w:pStyle w:val="6"/>
              <w:spacing w:before="240"/>
              <w:ind w:left="2294"/>
              <w:rPr>
                <w:sz w:val="25"/>
                <w:szCs w:val="25"/>
              </w:rPr>
            </w:pPr>
            <w:r>
              <w:rPr>
                <w:spacing w:val="-3"/>
                <w:sz w:val="25"/>
                <w:szCs w:val="25"/>
              </w:rPr>
              <w:t>550mm</w:t>
            </w:r>
          </w:p>
        </w:tc>
      </w:tr>
      <w:tr w14:paraId="57089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3730" w:type="dxa"/>
            <w:vAlign w:val="top"/>
          </w:tcPr>
          <w:p w14:paraId="39660842">
            <w:pPr>
              <w:pStyle w:val="6"/>
              <w:spacing w:before="217" w:line="219" w:lineRule="auto"/>
              <w:ind w:left="84"/>
              <w:rPr>
                <w:sz w:val="25"/>
                <w:szCs w:val="25"/>
              </w:rPr>
            </w:pPr>
            <w:r>
              <w:rPr>
                <w:spacing w:val="4"/>
                <w:sz w:val="25"/>
                <w:szCs w:val="25"/>
              </w:rPr>
              <w:t>渣腔容积</w:t>
            </w:r>
          </w:p>
        </w:tc>
        <w:tc>
          <w:tcPr>
            <w:tcW w:w="5229" w:type="dxa"/>
            <w:vAlign w:val="top"/>
          </w:tcPr>
          <w:p w14:paraId="721670A4">
            <w:pPr>
              <w:pStyle w:val="6"/>
              <w:spacing w:before="280" w:line="184" w:lineRule="auto"/>
              <w:ind w:left="2415"/>
              <w:rPr>
                <w:sz w:val="25"/>
                <w:szCs w:val="25"/>
              </w:rPr>
            </w:pPr>
            <w:r>
              <w:rPr>
                <w:spacing w:val="-7"/>
                <w:sz w:val="25"/>
                <w:szCs w:val="25"/>
              </w:rPr>
              <w:t>10L</w:t>
            </w:r>
          </w:p>
        </w:tc>
      </w:tr>
      <w:tr w14:paraId="48B9C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3730" w:type="dxa"/>
            <w:vAlign w:val="top"/>
          </w:tcPr>
          <w:p w14:paraId="0FCAF348">
            <w:pPr>
              <w:pStyle w:val="6"/>
              <w:spacing w:before="218" w:line="219" w:lineRule="auto"/>
              <w:ind w:left="84"/>
              <w:rPr>
                <w:sz w:val="25"/>
                <w:szCs w:val="25"/>
              </w:rPr>
            </w:pPr>
            <w:r>
              <w:rPr>
                <w:spacing w:val="2"/>
                <w:sz w:val="25"/>
                <w:szCs w:val="25"/>
              </w:rPr>
              <w:t>碟片数量</w:t>
            </w:r>
          </w:p>
        </w:tc>
        <w:tc>
          <w:tcPr>
            <w:tcW w:w="5229" w:type="dxa"/>
            <w:vAlign w:val="top"/>
          </w:tcPr>
          <w:p w14:paraId="7A47B527">
            <w:pPr>
              <w:pStyle w:val="6"/>
              <w:spacing w:before="239" w:line="235" w:lineRule="auto"/>
              <w:ind w:left="2234"/>
              <w:rPr>
                <w:sz w:val="25"/>
                <w:szCs w:val="25"/>
              </w:rPr>
            </w:pPr>
            <w:r>
              <w:rPr>
                <w:spacing w:val="-5"/>
                <w:sz w:val="25"/>
                <w:szCs w:val="25"/>
              </w:rPr>
              <w:t>180±3</w:t>
            </w:r>
          </w:p>
        </w:tc>
      </w:tr>
    </w:tbl>
    <w:p w14:paraId="245D1446">
      <w:pPr>
        <w:spacing w:line="281" w:lineRule="auto"/>
        <w:rPr>
          <w:rFonts w:ascii="Arial"/>
          <w:sz w:val="21"/>
        </w:rPr>
      </w:pPr>
    </w:p>
    <w:p w14:paraId="609262A0">
      <w:pPr>
        <w:spacing w:line="281" w:lineRule="auto"/>
        <w:rPr>
          <w:rFonts w:ascii="Arial"/>
          <w:sz w:val="21"/>
        </w:rPr>
      </w:pPr>
    </w:p>
    <w:p w14:paraId="3F14CB6A">
      <w:pPr>
        <w:spacing w:line="282" w:lineRule="auto"/>
        <w:rPr>
          <w:rFonts w:ascii="Arial"/>
          <w:sz w:val="21"/>
        </w:rPr>
      </w:pPr>
    </w:p>
    <w:p w14:paraId="45E18290">
      <w:pPr>
        <w:spacing w:before="62" w:line="212" w:lineRule="auto"/>
        <w:jc w:val="right"/>
        <w:rPr>
          <w:rFonts w:ascii="宋体" w:hAnsi="宋体" w:eastAsia="宋体" w:cs="宋体"/>
          <w:sz w:val="19"/>
          <w:szCs w:val="19"/>
        </w:rPr>
      </w:pPr>
      <w:r>
        <w:rPr>
          <w:rFonts w:ascii="华文行楷" w:hAnsi="华文行楷" w:eastAsia="华文行楷" w:cs="华文行楷"/>
          <w:spacing w:val="-5"/>
          <w:sz w:val="17"/>
          <w:szCs w:val="17"/>
        </w:rPr>
        <w:t>杨</w:t>
      </w:r>
      <w:r>
        <w:rPr>
          <w:rFonts w:ascii="黑体" w:hAnsi="黑体" w:eastAsia="黑体" w:cs="黑体"/>
          <w:spacing w:val="-5"/>
          <w:sz w:val="17"/>
          <w:szCs w:val="17"/>
        </w:rPr>
        <w:t>大力13002506302</w:t>
      </w:r>
      <w:r>
        <w:rPr>
          <w:rFonts w:ascii="黑体" w:hAnsi="黑体" w:eastAsia="黑体" w:cs="黑体"/>
          <w:spacing w:val="3"/>
          <w:sz w:val="17"/>
          <w:szCs w:val="17"/>
        </w:rPr>
        <w:t xml:space="preserve">        </w:t>
      </w:r>
      <w:r>
        <w:rPr>
          <w:rFonts w:ascii="宋体" w:hAnsi="宋体" w:eastAsia="宋体" w:cs="宋体"/>
          <w:spacing w:val="-5"/>
          <w:sz w:val="15"/>
          <w:szCs w:val="15"/>
        </w:rPr>
        <w:t>网址：</w:t>
      </w:r>
      <w:r>
        <w:fldChar w:fldCharType="begin"/>
      </w:r>
      <w:r>
        <w:instrText xml:space="preserve"> HYPERLINK "wwwjsjianengcnEMAIL:yangdalij@126.com" </w:instrText>
      </w:r>
      <w:r>
        <w:fldChar w:fldCharType="separate"/>
      </w:r>
      <w:r>
        <w:rPr>
          <w:rFonts w:ascii="Times New Roman" w:hAnsi="Times New Roman" w:eastAsia="Times New Roman" w:cs="Times New Roman"/>
          <w:spacing w:val="-5"/>
          <w:sz w:val="15"/>
          <w:szCs w:val="15"/>
          <w:u w:val="single" w:color="auto"/>
        </w:rPr>
        <w:t>ww</w:t>
      </w:r>
      <w:r>
        <w:rPr>
          <w:rFonts w:ascii="Times New Roman" w:hAnsi="Times New Roman" w:eastAsia="Times New Roman" w:cs="Times New Roman"/>
          <w:spacing w:val="-6"/>
          <w:sz w:val="15"/>
          <w:szCs w:val="15"/>
          <w:u w:val="single" w:color="auto"/>
        </w:rPr>
        <w:t>wjsjianeng   cn</w:t>
      </w:r>
      <w:r>
        <w:rPr>
          <w:rFonts w:ascii="Times New Roman" w:hAnsi="Times New Roman" w:eastAsia="Times New Roman" w:cs="Times New Roman"/>
          <w:spacing w:val="-6"/>
          <w:sz w:val="15"/>
          <w:szCs w:val="15"/>
        </w:rPr>
        <w:t xml:space="preserve">      </w:t>
      </w:r>
      <w:r>
        <w:rPr>
          <w:rFonts w:ascii="Times New Roman" w:hAnsi="Times New Roman" w:eastAsia="Times New Roman" w:cs="Times New Roman"/>
          <w:spacing w:val="-6"/>
          <w:sz w:val="19"/>
          <w:szCs w:val="19"/>
        </w:rPr>
        <w:t>EMAIL:yangdalij</w:t>
      </w:r>
      <w:r>
        <w:rPr>
          <w:rFonts w:ascii="Times New Roman" w:hAnsi="Times New Roman" w:eastAsia="Times New Roman" w:cs="Times New Roman"/>
          <w:spacing w:val="-6"/>
          <w:sz w:val="19"/>
          <w:szCs w:val="19"/>
          <w:u w:val="single" w:color="auto"/>
        </w:rPr>
        <w:t>@126.com</w:t>
      </w:r>
      <w:r>
        <w:rPr>
          <w:rFonts w:ascii="Times New Roman" w:hAnsi="Times New Roman" w:eastAsia="Times New Roman" w:cs="Times New Roman"/>
          <w:spacing w:val="-6"/>
          <w:sz w:val="19"/>
          <w:szCs w:val="19"/>
          <w:u w:val="single" w:color="auto"/>
        </w:rPr>
        <w:fldChar w:fldCharType="end"/>
      </w:r>
      <w:r>
        <w:rPr>
          <w:rFonts w:ascii="Times New Roman" w:hAnsi="Times New Roman" w:eastAsia="Times New Roman" w:cs="Times New Roman"/>
          <w:spacing w:val="-6"/>
          <w:sz w:val="19"/>
          <w:szCs w:val="19"/>
        </w:rPr>
        <w:t xml:space="preserve">       </w:t>
      </w:r>
      <w:r>
        <w:rPr>
          <w:rFonts w:ascii="宋体" w:hAnsi="宋体" w:eastAsia="宋体" w:cs="宋体"/>
          <w:b/>
          <w:bCs/>
          <w:spacing w:val="-6"/>
          <w:sz w:val="19"/>
          <w:szCs w:val="19"/>
        </w:rPr>
        <w:t>第4页，共12页</w:t>
      </w:r>
    </w:p>
    <w:p w14:paraId="04C7A4DA">
      <w:pPr>
        <w:spacing w:line="212" w:lineRule="auto"/>
        <w:rPr>
          <w:rFonts w:ascii="宋体" w:hAnsi="宋体" w:eastAsia="宋体" w:cs="宋体"/>
          <w:sz w:val="19"/>
          <w:szCs w:val="19"/>
        </w:rPr>
        <w:sectPr>
          <w:headerReference r:id="rId18" w:type="default"/>
          <w:footerReference r:id="rId19" w:type="default"/>
          <w:pgSz w:w="11900" w:h="16840"/>
          <w:pgMar w:top="909" w:right="1348" w:bottom="400" w:left="880" w:header="365" w:footer="0" w:gutter="0"/>
          <w:cols w:space="720" w:num="1"/>
        </w:sectPr>
      </w:pPr>
    </w:p>
    <w:p w14:paraId="6147D01D">
      <w:pPr>
        <w:spacing w:before="140"/>
      </w:pPr>
    </w:p>
    <w:tbl>
      <w:tblPr>
        <w:tblStyle w:val="5"/>
        <w:tblW w:w="9019" w:type="dxa"/>
        <w:tblInd w:w="5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3"/>
        <w:gridCol w:w="2107"/>
        <w:gridCol w:w="5259"/>
      </w:tblGrid>
      <w:tr w14:paraId="72E69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3760" w:type="dxa"/>
            <w:gridSpan w:val="2"/>
            <w:vAlign w:val="top"/>
          </w:tcPr>
          <w:p w14:paraId="2378D78B">
            <w:pPr>
              <w:pStyle w:val="6"/>
              <w:spacing w:before="196" w:line="221" w:lineRule="auto"/>
              <w:ind w:left="64"/>
              <w:rPr>
                <w:sz w:val="25"/>
                <w:szCs w:val="25"/>
              </w:rPr>
            </w:pPr>
            <w:r>
              <w:rPr>
                <w:spacing w:val="-2"/>
                <w:sz w:val="25"/>
                <w:szCs w:val="25"/>
              </w:rPr>
              <w:t>排渣方式</w:t>
            </w:r>
          </w:p>
        </w:tc>
        <w:tc>
          <w:tcPr>
            <w:tcW w:w="5259" w:type="dxa"/>
            <w:vAlign w:val="top"/>
          </w:tcPr>
          <w:p w14:paraId="703E6C29">
            <w:pPr>
              <w:pStyle w:val="6"/>
              <w:spacing w:before="196" w:line="221" w:lineRule="auto"/>
              <w:ind w:left="1494"/>
              <w:rPr>
                <w:sz w:val="25"/>
                <w:szCs w:val="25"/>
              </w:rPr>
            </w:pPr>
            <w:r>
              <w:rPr>
                <w:spacing w:val="1"/>
                <w:sz w:val="25"/>
                <w:szCs w:val="25"/>
              </w:rPr>
              <w:t>小阀排渣6-15升可调</w:t>
            </w:r>
          </w:p>
        </w:tc>
      </w:tr>
      <w:tr w14:paraId="4E76F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3760" w:type="dxa"/>
            <w:gridSpan w:val="2"/>
            <w:vAlign w:val="top"/>
          </w:tcPr>
          <w:p w14:paraId="32CEF4F2">
            <w:pPr>
              <w:pStyle w:val="6"/>
              <w:spacing w:before="202" w:line="219" w:lineRule="auto"/>
              <w:ind w:left="64"/>
              <w:rPr>
                <w:sz w:val="25"/>
                <w:szCs w:val="25"/>
              </w:rPr>
            </w:pPr>
            <w:r>
              <w:rPr>
                <w:spacing w:val="1"/>
                <w:sz w:val="25"/>
                <w:szCs w:val="25"/>
              </w:rPr>
              <w:t>待处理液进口要求</w:t>
            </w:r>
          </w:p>
        </w:tc>
        <w:tc>
          <w:tcPr>
            <w:tcW w:w="5259" w:type="dxa"/>
            <w:vAlign w:val="top"/>
          </w:tcPr>
          <w:p w14:paraId="1F592327">
            <w:pPr>
              <w:pStyle w:val="6"/>
              <w:spacing w:before="202" w:line="219" w:lineRule="auto"/>
              <w:ind w:left="1684"/>
              <w:rPr>
                <w:sz w:val="25"/>
                <w:szCs w:val="25"/>
              </w:rPr>
            </w:pPr>
            <w:r>
              <w:rPr>
                <w:spacing w:val="-1"/>
                <w:sz w:val="25"/>
                <w:szCs w:val="25"/>
              </w:rPr>
              <w:t>压力0.1～0.2MPa</w:t>
            </w:r>
          </w:p>
        </w:tc>
      </w:tr>
      <w:tr w14:paraId="02833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3760" w:type="dxa"/>
            <w:gridSpan w:val="2"/>
            <w:vAlign w:val="top"/>
          </w:tcPr>
          <w:p w14:paraId="6C7CBB23">
            <w:pPr>
              <w:pStyle w:val="6"/>
              <w:spacing w:before="204" w:line="219" w:lineRule="auto"/>
              <w:ind w:left="64"/>
              <w:rPr>
                <w:sz w:val="25"/>
                <w:szCs w:val="25"/>
              </w:rPr>
            </w:pPr>
            <w:r>
              <w:rPr>
                <w:spacing w:val="3"/>
                <w:sz w:val="25"/>
                <w:szCs w:val="25"/>
              </w:rPr>
              <w:t>重液出口压力</w:t>
            </w:r>
          </w:p>
        </w:tc>
        <w:tc>
          <w:tcPr>
            <w:tcW w:w="5259" w:type="dxa"/>
            <w:vAlign w:val="top"/>
          </w:tcPr>
          <w:p w14:paraId="3AB6D71A">
            <w:pPr>
              <w:pStyle w:val="6"/>
              <w:spacing w:before="229" w:line="239" w:lineRule="auto"/>
              <w:ind w:left="2054"/>
              <w:rPr>
                <w:sz w:val="25"/>
                <w:szCs w:val="25"/>
              </w:rPr>
            </w:pPr>
            <w:r>
              <w:rPr>
                <w:spacing w:val="-2"/>
                <w:sz w:val="25"/>
                <w:szCs w:val="25"/>
              </w:rPr>
              <w:t>0～0.2MPa</w:t>
            </w:r>
          </w:p>
        </w:tc>
      </w:tr>
      <w:tr w14:paraId="327B0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trPr>
        <w:tc>
          <w:tcPr>
            <w:tcW w:w="3760" w:type="dxa"/>
            <w:gridSpan w:val="2"/>
            <w:vAlign w:val="top"/>
          </w:tcPr>
          <w:p w14:paraId="05C8D9B7">
            <w:pPr>
              <w:pStyle w:val="6"/>
              <w:spacing w:before="215" w:line="220" w:lineRule="auto"/>
              <w:ind w:left="64"/>
              <w:rPr>
                <w:sz w:val="25"/>
                <w:szCs w:val="25"/>
              </w:rPr>
            </w:pPr>
            <w:r>
              <w:rPr>
                <w:spacing w:val="2"/>
                <w:sz w:val="25"/>
                <w:szCs w:val="25"/>
              </w:rPr>
              <w:t>启动方式</w:t>
            </w:r>
          </w:p>
        </w:tc>
        <w:tc>
          <w:tcPr>
            <w:tcW w:w="5259" w:type="dxa"/>
            <w:vAlign w:val="top"/>
          </w:tcPr>
          <w:p w14:paraId="59FD8D28">
            <w:pPr>
              <w:pStyle w:val="6"/>
              <w:spacing w:before="215" w:line="220" w:lineRule="auto"/>
              <w:ind w:left="2125"/>
              <w:rPr>
                <w:sz w:val="25"/>
                <w:szCs w:val="25"/>
              </w:rPr>
            </w:pPr>
            <w:r>
              <w:rPr>
                <w:spacing w:val="4"/>
                <w:sz w:val="25"/>
                <w:szCs w:val="25"/>
              </w:rPr>
              <w:t>变频启动</w:t>
            </w:r>
          </w:p>
        </w:tc>
      </w:tr>
      <w:tr w14:paraId="114EA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trPr>
        <w:tc>
          <w:tcPr>
            <w:tcW w:w="3760" w:type="dxa"/>
            <w:gridSpan w:val="2"/>
            <w:vAlign w:val="top"/>
          </w:tcPr>
          <w:p w14:paraId="106CD6DE">
            <w:pPr>
              <w:pStyle w:val="6"/>
              <w:spacing w:before="215" w:line="219" w:lineRule="auto"/>
              <w:ind w:left="64"/>
              <w:rPr>
                <w:sz w:val="25"/>
                <w:szCs w:val="25"/>
              </w:rPr>
            </w:pPr>
            <w:r>
              <w:rPr>
                <w:spacing w:val="2"/>
                <w:sz w:val="25"/>
                <w:szCs w:val="25"/>
              </w:rPr>
              <w:t>分离机净重</w:t>
            </w:r>
          </w:p>
        </w:tc>
        <w:tc>
          <w:tcPr>
            <w:tcW w:w="5259" w:type="dxa"/>
            <w:vAlign w:val="top"/>
          </w:tcPr>
          <w:p w14:paraId="778E5BCB">
            <w:pPr>
              <w:pStyle w:val="6"/>
              <w:spacing w:before="208" w:line="214" w:lineRule="auto"/>
              <w:ind w:left="2185"/>
              <w:rPr>
                <w:sz w:val="25"/>
                <w:szCs w:val="25"/>
              </w:rPr>
            </w:pPr>
            <w:r>
              <w:rPr>
                <w:spacing w:val="-6"/>
                <w:sz w:val="25"/>
                <w:szCs w:val="25"/>
              </w:rPr>
              <w:t>1600</w:t>
            </w:r>
            <w:r>
              <w:rPr>
                <w:spacing w:val="41"/>
                <w:sz w:val="25"/>
                <w:szCs w:val="25"/>
              </w:rPr>
              <w:t xml:space="preserve"> </w:t>
            </w:r>
            <w:r>
              <w:rPr>
                <w:spacing w:val="-6"/>
                <w:sz w:val="25"/>
                <w:szCs w:val="25"/>
              </w:rPr>
              <w:t>kg</w:t>
            </w:r>
          </w:p>
        </w:tc>
      </w:tr>
      <w:tr w14:paraId="451FA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653" w:type="dxa"/>
            <w:vAlign w:val="top"/>
          </w:tcPr>
          <w:p w14:paraId="318DF98D">
            <w:pPr>
              <w:pStyle w:val="6"/>
              <w:spacing w:before="207" w:line="219" w:lineRule="auto"/>
              <w:ind w:left="64"/>
              <w:rPr>
                <w:sz w:val="25"/>
                <w:szCs w:val="25"/>
              </w:rPr>
            </w:pPr>
            <w:r>
              <w:rPr>
                <w:spacing w:val="4"/>
                <w:sz w:val="25"/>
                <w:szCs w:val="25"/>
              </w:rPr>
              <w:t>电机</w:t>
            </w:r>
          </w:p>
        </w:tc>
        <w:tc>
          <w:tcPr>
            <w:tcW w:w="2107" w:type="dxa"/>
            <w:vAlign w:val="top"/>
          </w:tcPr>
          <w:p w14:paraId="2CD42184">
            <w:pPr>
              <w:pStyle w:val="6"/>
              <w:spacing w:before="209" w:line="219" w:lineRule="auto"/>
              <w:ind w:left="72"/>
              <w:rPr>
                <w:sz w:val="25"/>
                <w:szCs w:val="25"/>
              </w:rPr>
            </w:pPr>
            <w:r>
              <w:rPr>
                <w:spacing w:val="5"/>
                <w:sz w:val="25"/>
                <w:szCs w:val="25"/>
              </w:rPr>
              <w:t>功率</w:t>
            </w:r>
          </w:p>
        </w:tc>
        <w:tc>
          <w:tcPr>
            <w:tcW w:w="5259" w:type="dxa"/>
            <w:vAlign w:val="top"/>
          </w:tcPr>
          <w:p w14:paraId="69550F37">
            <w:pPr>
              <w:pStyle w:val="6"/>
              <w:spacing w:before="216" w:line="224" w:lineRule="auto"/>
              <w:ind w:left="1744"/>
              <w:rPr>
                <w:sz w:val="25"/>
                <w:szCs w:val="25"/>
              </w:rPr>
            </w:pPr>
            <w:r>
              <w:rPr>
                <w:spacing w:val="-1"/>
                <w:sz w:val="25"/>
                <w:szCs w:val="25"/>
              </w:rPr>
              <w:t>30kW/50Hz/380V</w:t>
            </w:r>
          </w:p>
        </w:tc>
      </w:tr>
    </w:tbl>
    <w:p w14:paraId="54CBD503">
      <w:pPr>
        <w:spacing w:line="281" w:lineRule="auto"/>
        <w:rPr>
          <w:rFonts w:ascii="Arial"/>
          <w:sz w:val="21"/>
        </w:rPr>
      </w:pPr>
    </w:p>
    <w:p w14:paraId="18B7A45D">
      <w:pPr>
        <w:spacing w:line="281" w:lineRule="auto"/>
        <w:rPr>
          <w:rFonts w:ascii="Arial"/>
          <w:sz w:val="21"/>
        </w:rPr>
      </w:pPr>
    </w:p>
    <w:p w14:paraId="2680DFB1">
      <w:pPr>
        <w:pStyle w:val="2"/>
        <w:spacing w:before="84" w:line="222" w:lineRule="auto"/>
        <w:ind w:left="520"/>
        <w:outlineLvl w:val="3"/>
        <w:rPr>
          <w:sz w:val="26"/>
          <w:szCs w:val="26"/>
        </w:rPr>
      </w:pPr>
      <w:r>
        <w:rPr>
          <w:rFonts w:ascii="Times New Roman" w:hAnsi="Times New Roman" w:eastAsia="Times New Roman" w:cs="Times New Roman"/>
          <w:b/>
          <w:bCs/>
          <w:spacing w:val="-17"/>
          <w:sz w:val="26"/>
          <w:szCs w:val="26"/>
        </w:rPr>
        <w:t xml:space="preserve">4.2    </w:t>
      </w:r>
      <w:r>
        <w:rPr>
          <w:b/>
          <w:bCs/>
          <w:spacing w:val="-17"/>
          <w:sz w:val="26"/>
          <w:szCs w:val="26"/>
        </w:rPr>
        <w:t>分离机配置及设备特点：</w:t>
      </w:r>
    </w:p>
    <w:p w14:paraId="06C83AA5">
      <w:pPr>
        <w:pStyle w:val="2"/>
        <w:spacing w:before="81" w:line="255" w:lineRule="auto"/>
        <w:ind w:left="523" w:right="120"/>
        <w:rPr>
          <w:sz w:val="26"/>
          <w:szCs w:val="26"/>
        </w:rPr>
      </w:pPr>
      <w:r>
        <w:rPr>
          <w:b/>
          <w:bCs/>
          <w:spacing w:val="-22"/>
          <w:sz w:val="26"/>
          <w:szCs w:val="26"/>
        </w:rPr>
        <w:t>4.2.1活塞、转鼓盖材质为高强度双相不锈钢，其他与物料接触的零件材质均为优质304</w:t>
      </w:r>
      <w:r>
        <w:rPr>
          <w:spacing w:val="10"/>
          <w:sz w:val="26"/>
          <w:szCs w:val="26"/>
        </w:rPr>
        <w:t xml:space="preserve"> </w:t>
      </w:r>
      <w:r>
        <w:rPr>
          <w:b/>
          <w:bCs/>
          <w:spacing w:val="-28"/>
          <w:sz w:val="26"/>
          <w:szCs w:val="26"/>
        </w:rPr>
        <w:t>不锈钢，分离机的壳体采用304不锈钢，适用于碱液和热水清洗。</w:t>
      </w:r>
    </w:p>
    <w:p w14:paraId="63468DE7">
      <w:pPr>
        <w:pStyle w:val="2"/>
        <w:spacing w:before="102" w:line="263" w:lineRule="auto"/>
        <w:ind w:left="523" w:right="115" w:hanging="3"/>
        <w:rPr>
          <w:sz w:val="26"/>
          <w:szCs w:val="26"/>
        </w:rPr>
      </w:pPr>
      <w:r>
        <w:rPr>
          <w:spacing w:val="-27"/>
          <w:sz w:val="26"/>
          <w:szCs w:val="26"/>
        </w:rPr>
        <w:t>4.</w:t>
      </w:r>
      <w:r>
        <w:rPr>
          <w:b/>
          <w:bCs/>
          <w:spacing w:val="-27"/>
          <w:sz w:val="26"/>
          <w:szCs w:val="26"/>
        </w:rPr>
        <w:t>2.2分离机转鼓结构为双小阀全排+部排组合分离机；排渣可通过采用</w:t>
      </w:r>
      <w:r>
        <w:rPr>
          <w:rFonts w:ascii="Times New Roman" w:hAnsi="Times New Roman" w:eastAsia="Times New Roman" w:cs="Times New Roman"/>
          <w:b/>
          <w:bCs/>
          <w:spacing w:val="-27"/>
          <w:sz w:val="26"/>
          <w:szCs w:val="26"/>
        </w:rPr>
        <w:t>PLC</w:t>
      </w:r>
      <w:r>
        <w:rPr>
          <w:b/>
          <w:bCs/>
          <w:spacing w:val="-27"/>
          <w:sz w:val="26"/>
          <w:szCs w:val="26"/>
        </w:rPr>
        <w:t>程序控制，并</w:t>
      </w:r>
      <w:r>
        <w:rPr>
          <w:spacing w:val="7"/>
          <w:sz w:val="26"/>
          <w:szCs w:val="26"/>
        </w:rPr>
        <w:t xml:space="preserve"> </w:t>
      </w:r>
      <w:r>
        <w:rPr>
          <w:b/>
          <w:bCs/>
          <w:spacing w:val="-30"/>
          <w:sz w:val="26"/>
          <w:szCs w:val="26"/>
        </w:rPr>
        <w:t>设置全排、部排两种程序组合，减少人工操作难度并减少或消除积渣现象。</w:t>
      </w:r>
      <w:r>
        <w:rPr>
          <w:b/>
          <w:bCs/>
          <w:spacing w:val="-31"/>
          <w:sz w:val="26"/>
          <w:szCs w:val="26"/>
        </w:rPr>
        <w:t>同时提高产品</w:t>
      </w:r>
      <w:r>
        <w:rPr>
          <w:sz w:val="26"/>
          <w:szCs w:val="26"/>
        </w:rPr>
        <w:t xml:space="preserve"> </w:t>
      </w:r>
      <w:r>
        <w:rPr>
          <w:b/>
          <w:bCs/>
          <w:spacing w:val="-27"/>
          <w:sz w:val="26"/>
          <w:szCs w:val="26"/>
        </w:rPr>
        <w:t>的得率，减少物料的损失。</w:t>
      </w:r>
    </w:p>
    <w:p w14:paraId="2B1121D1">
      <w:pPr>
        <w:pStyle w:val="2"/>
        <w:spacing w:before="118" w:line="258" w:lineRule="auto"/>
        <w:ind w:left="523" w:right="114"/>
        <w:rPr>
          <w:sz w:val="25"/>
          <w:szCs w:val="25"/>
        </w:rPr>
      </w:pPr>
      <w:r>
        <w:rPr>
          <w:b/>
          <w:bCs/>
          <w:spacing w:val="-16"/>
          <w:sz w:val="25"/>
          <w:szCs w:val="25"/>
        </w:rPr>
        <w:t>4.2.3传动结构支撑均选用</w:t>
      </w:r>
      <w:r>
        <w:rPr>
          <w:rFonts w:ascii="Times New Roman" w:hAnsi="Times New Roman" w:eastAsia="Times New Roman" w:cs="Times New Roman"/>
          <w:b/>
          <w:bCs/>
          <w:spacing w:val="-16"/>
          <w:sz w:val="25"/>
          <w:szCs w:val="25"/>
        </w:rPr>
        <w:t xml:space="preserve">SKF </w:t>
      </w:r>
      <w:r>
        <w:rPr>
          <w:b/>
          <w:bCs/>
          <w:spacing w:val="-16"/>
          <w:sz w:val="25"/>
          <w:szCs w:val="25"/>
        </w:rPr>
        <w:t>轴承，通过优化设计，降低转鼓重心的高度，有效降低了</w:t>
      </w:r>
      <w:r>
        <w:rPr>
          <w:sz w:val="25"/>
          <w:szCs w:val="25"/>
        </w:rPr>
        <w:t xml:space="preserve"> </w:t>
      </w:r>
      <w:r>
        <w:rPr>
          <w:b/>
          <w:bCs/>
          <w:spacing w:val="-20"/>
          <w:sz w:val="25"/>
          <w:szCs w:val="25"/>
        </w:rPr>
        <w:t>分离机的整机振动水平，提高了分离机的机械可靠性，增加分离机的稳定性。</w:t>
      </w:r>
    </w:p>
    <w:p w14:paraId="1FB4C33B">
      <w:pPr>
        <w:pStyle w:val="2"/>
        <w:spacing w:before="105" w:line="261" w:lineRule="auto"/>
        <w:ind w:left="523" w:right="144"/>
        <w:rPr>
          <w:sz w:val="25"/>
          <w:szCs w:val="25"/>
        </w:rPr>
      </w:pPr>
      <w:r>
        <w:rPr>
          <w:b/>
          <w:bCs/>
          <w:spacing w:val="-16"/>
          <w:sz w:val="25"/>
          <w:szCs w:val="25"/>
        </w:rPr>
        <w:t>4.2.4机盖和机身采用夹层冷却，有效降低</w:t>
      </w:r>
      <w:r>
        <w:rPr>
          <w:b/>
          <w:bCs/>
          <w:spacing w:val="-17"/>
          <w:sz w:val="25"/>
          <w:szCs w:val="25"/>
        </w:rPr>
        <w:t>机壳的温度，大大降低整机振动水平和噪音，</w:t>
      </w:r>
      <w:r>
        <w:rPr>
          <w:sz w:val="25"/>
          <w:szCs w:val="25"/>
        </w:rPr>
        <w:t xml:space="preserve"> </w:t>
      </w:r>
      <w:r>
        <w:rPr>
          <w:b/>
          <w:bCs/>
          <w:spacing w:val="-20"/>
          <w:sz w:val="25"/>
          <w:szCs w:val="25"/>
        </w:rPr>
        <w:t>提高设备运行安全性和可靠性。</w:t>
      </w:r>
    </w:p>
    <w:p w14:paraId="55DEA443">
      <w:pPr>
        <w:pStyle w:val="2"/>
        <w:spacing w:before="104" w:line="256" w:lineRule="auto"/>
        <w:ind w:left="523" w:right="289"/>
        <w:rPr>
          <w:sz w:val="26"/>
          <w:szCs w:val="26"/>
        </w:rPr>
      </w:pPr>
      <w:r>
        <w:rPr>
          <w:b/>
          <w:bCs/>
          <w:spacing w:val="-2"/>
          <w:sz w:val="24"/>
          <w:szCs w:val="24"/>
        </w:rPr>
        <w:t>4.2.5配备完整的专用工具(含液压工具),使分离机的安装和拆装更方便，省时省力。</w:t>
      </w:r>
      <w:r>
        <w:rPr>
          <w:spacing w:val="11"/>
          <w:sz w:val="24"/>
          <w:szCs w:val="24"/>
        </w:rPr>
        <w:t xml:space="preserve"> </w:t>
      </w:r>
      <w:r>
        <w:rPr>
          <w:b/>
          <w:bCs/>
          <w:spacing w:val="-25"/>
          <w:sz w:val="26"/>
          <w:szCs w:val="26"/>
        </w:rPr>
        <w:t>4.2.6分离机转鼓经过精密的动平衡，使分离机振动更小，运行更平稳。</w:t>
      </w:r>
    </w:p>
    <w:p w14:paraId="118F3798">
      <w:pPr>
        <w:pStyle w:val="2"/>
        <w:spacing w:before="142" w:line="308" w:lineRule="auto"/>
        <w:ind w:left="523"/>
        <w:rPr>
          <w:sz w:val="26"/>
          <w:szCs w:val="26"/>
        </w:rPr>
      </w:pPr>
      <w:r>
        <w:rPr>
          <w:b/>
          <w:bCs/>
          <w:spacing w:val="-27"/>
          <w:sz w:val="26"/>
          <w:szCs w:val="26"/>
        </w:rPr>
        <w:t>4.2.7分离机全自动电控柜带</w:t>
      </w:r>
      <w:r>
        <w:rPr>
          <w:rFonts w:ascii="Times New Roman" w:hAnsi="Times New Roman" w:eastAsia="Times New Roman" w:cs="Times New Roman"/>
          <w:b/>
          <w:bCs/>
          <w:spacing w:val="-27"/>
          <w:sz w:val="26"/>
          <w:szCs w:val="26"/>
        </w:rPr>
        <w:t>PLC</w:t>
      </w:r>
      <w:r>
        <w:rPr>
          <w:b/>
          <w:bCs/>
          <w:spacing w:val="-27"/>
          <w:sz w:val="26"/>
          <w:szCs w:val="26"/>
        </w:rPr>
        <w:t>全自动控制装置和</w:t>
      </w:r>
      <w:r>
        <w:rPr>
          <w:b/>
          <w:bCs/>
          <w:spacing w:val="-28"/>
          <w:sz w:val="26"/>
          <w:szCs w:val="26"/>
        </w:rPr>
        <w:t>触模屏操作方式。电机采用变频启动，</w:t>
      </w:r>
      <w:r>
        <w:rPr>
          <w:sz w:val="26"/>
          <w:szCs w:val="26"/>
        </w:rPr>
        <w:t xml:space="preserve"> </w:t>
      </w:r>
      <w:r>
        <w:rPr>
          <w:b/>
          <w:bCs/>
          <w:spacing w:val="-32"/>
          <w:sz w:val="26"/>
          <w:szCs w:val="26"/>
        </w:rPr>
        <w:t>采用</w:t>
      </w:r>
      <w:r>
        <w:rPr>
          <w:rFonts w:ascii="Times New Roman" w:hAnsi="Times New Roman" w:eastAsia="Times New Roman" w:cs="Times New Roman"/>
          <w:b/>
          <w:bCs/>
          <w:spacing w:val="-32"/>
          <w:sz w:val="26"/>
          <w:szCs w:val="26"/>
        </w:rPr>
        <w:t>PLC</w:t>
      </w:r>
      <w:r>
        <w:rPr>
          <w:b/>
          <w:bCs/>
          <w:spacing w:val="-32"/>
          <w:sz w:val="26"/>
          <w:szCs w:val="26"/>
        </w:rPr>
        <w:t>控制，控制各阀件的工作状况，各阀件及电机工作状态在触摸屏上动态直接显示，</w:t>
      </w:r>
      <w:r>
        <w:rPr>
          <w:spacing w:val="10"/>
          <w:sz w:val="26"/>
          <w:szCs w:val="26"/>
        </w:rPr>
        <w:t xml:space="preserve"> </w:t>
      </w:r>
      <w:r>
        <w:rPr>
          <w:b/>
          <w:bCs/>
          <w:spacing w:val="-29"/>
          <w:sz w:val="26"/>
          <w:szCs w:val="26"/>
        </w:rPr>
        <w:t>如运行电流、进料流量、振动数值等，便于了解系统目前工作状态，出现异常时</w:t>
      </w:r>
      <w:r>
        <w:rPr>
          <w:b/>
          <w:bCs/>
          <w:spacing w:val="-30"/>
          <w:sz w:val="26"/>
          <w:szCs w:val="26"/>
        </w:rPr>
        <w:t>显示单元</w:t>
      </w:r>
      <w:r>
        <w:rPr>
          <w:sz w:val="26"/>
          <w:szCs w:val="26"/>
        </w:rPr>
        <w:t xml:space="preserve">  </w:t>
      </w:r>
      <w:r>
        <w:rPr>
          <w:b/>
          <w:bCs/>
          <w:spacing w:val="-30"/>
          <w:sz w:val="26"/>
          <w:szCs w:val="26"/>
        </w:rPr>
        <w:t>显示是哪种报警，便于及时排除故障，显示设定单元可以根据实际工况修改运行参数如分</w:t>
      </w:r>
      <w:r>
        <w:rPr>
          <w:spacing w:val="5"/>
          <w:sz w:val="26"/>
          <w:szCs w:val="26"/>
        </w:rPr>
        <w:t xml:space="preserve">  </w:t>
      </w:r>
      <w:r>
        <w:rPr>
          <w:b/>
          <w:bCs/>
          <w:spacing w:val="-24"/>
          <w:sz w:val="26"/>
          <w:szCs w:val="26"/>
        </w:rPr>
        <w:t>离时间、密封时间、排渣时间等。见附件3图片</w:t>
      </w:r>
    </w:p>
    <w:p w14:paraId="4DFAE425">
      <w:pPr>
        <w:pStyle w:val="2"/>
        <w:spacing w:before="135" w:line="260" w:lineRule="auto"/>
        <w:ind w:left="523" w:right="75"/>
        <w:rPr>
          <w:sz w:val="26"/>
          <w:szCs w:val="26"/>
        </w:rPr>
      </w:pPr>
      <w:r>
        <w:rPr>
          <w:b/>
          <w:bCs/>
          <w:spacing w:val="-24"/>
          <w:sz w:val="26"/>
          <w:szCs w:val="26"/>
        </w:rPr>
        <w:t>4.2.8采用变频启动，比摩擦启动及液力耦合器启动方式更为</w:t>
      </w:r>
      <w:r>
        <w:rPr>
          <w:b/>
          <w:bCs/>
          <w:spacing w:val="-25"/>
          <w:sz w:val="26"/>
          <w:szCs w:val="26"/>
        </w:rPr>
        <w:t>可靠，无需更换摩擦片或液</w:t>
      </w:r>
      <w:r>
        <w:rPr>
          <w:sz w:val="26"/>
          <w:szCs w:val="26"/>
        </w:rPr>
        <w:t xml:space="preserve"> </w:t>
      </w:r>
      <w:r>
        <w:rPr>
          <w:b/>
          <w:bCs/>
          <w:spacing w:val="-29"/>
          <w:sz w:val="26"/>
          <w:szCs w:val="26"/>
        </w:rPr>
        <w:t>压油，使用维护成本低。</w:t>
      </w:r>
    </w:p>
    <w:p w14:paraId="1BE15109">
      <w:pPr>
        <w:pStyle w:val="2"/>
        <w:spacing w:before="86" w:line="267" w:lineRule="auto"/>
        <w:ind w:left="523" w:right="75"/>
        <w:rPr>
          <w:sz w:val="26"/>
          <w:szCs w:val="26"/>
        </w:rPr>
      </w:pPr>
      <w:r>
        <w:rPr>
          <w:b/>
          <w:bCs/>
          <w:spacing w:val="-24"/>
          <w:sz w:val="26"/>
          <w:szCs w:val="26"/>
        </w:rPr>
        <w:t>4.2.9分离机具有过载报警、断线报警、不排渣报警、漏料报</w:t>
      </w:r>
      <w:r>
        <w:rPr>
          <w:b/>
          <w:bCs/>
          <w:spacing w:val="-25"/>
          <w:sz w:val="26"/>
          <w:szCs w:val="26"/>
        </w:rPr>
        <w:t>警、振动报警功能，保证分</w:t>
      </w:r>
      <w:r>
        <w:rPr>
          <w:sz w:val="26"/>
          <w:szCs w:val="26"/>
        </w:rPr>
        <w:t xml:space="preserve"> </w:t>
      </w:r>
      <w:r>
        <w:rPr>
          <w:b/>
          <w:bCs/>
          <w:spacing w:val="-31"/>
          <w:sz w:val="26"/>
          <w:szCs w:val="26"/>
        </w:rPr>
        <w:t>离机安全运行。</w:t>
      </w:r>
    </w:p>
    <w:p w14:paraId="04AEBD79">
      <w:pPr>
        <w:pStyle w:val="2"/>
        <w:spacing w:before="191" w:line="222" w:lineRule="auto"/>
        <w:ind w:left="523"/>
        <w:rPr>
          <w:sz w:val="24"/>
          <w:szCs w:val="24"/>
        </w:rPr>
      </w:pPr>
      <w:r>
        <w:rPr>
          <w:b/>
          <w:bCs/>
          <w:spacing w:val="-6"/>
          <w:sz w:val="24"/>
          <w:szCs w:val="24"/>
        </w:rPr>
        <w:t>4.2.10具有部分排渣模式、全部排渣模式、清洗模式等生产模式</w:t>
      </w:r>
    </w:p>
    <w:p w14:paraId="3C12A4BD">
      <w:pPr>
        <w:spacing w:line="251" w:lineRule="auto"/>
        <w:rPr>
          <w:rFonts w:ascii="Arial"/>
          <w:sz w:val="21"/>
        </w:rPr>
      </w:pPr>
    </w:p>
    <w:p w14:paraId="20476D93">
      <w:pPr>
        <w:spacing w:line="252" w:lineRule="auto"/>
        <w:rPr>
          <w:rFonts w:ascii="Arial"/>
          <w:sz w:val="21"/>
        </w:rPr>
      </w:pPr>
    </w:p>
    <w:p w14:paraId="237F301A">
      <w:pPr>
        <w:spacing w:line="252" w:lineRule="auto"/>
        <w:rPr>
          <w:rFonts w:ascii="Arial"/>
          <w:sz w:val="21"/>
        </w:rPr>
      </w:pPr>
    </w:p>
    <w:p w14:paraId="0B98ECB0">
      <w:pPr>
        <w:spacing w:before="63" w:line="226" w:lineRule="auto"/>
        <w:ind w:left="2392"/>
        <w:rPr>
          <w:rFonts w:ascii="宋体" w:hAnsi="宋体" w:eastAsia="宋体" w:cs="宋体"/>
          <w:sz w:val="14"/>
          <w:szCs w:val="14"/>
        </w:rPr>
      </w:pPr>
      <w:r>
        <w:rPr>
          <w:rFonts w:ascii="宋体" w:hAnsi="宋体" w:eastAsia="宋体" w:cs="宋体"/>
          <w:b/>
          <w:bCs/>
          <w:spacing w:val="-6"/>
          <w:position w:val="-1"/>
          <w:sz w:val="16"/>
          <w:szCs w:val="16"/>
        </w:rPr>
        <w:t>杨</w:t>
      </w:r>
      <w:r>
        <w:rPr>
          <w:rFonts w:ascii="宋体" w:hAnsi="宋体" w:eastAsia="宋体" w:cs="宋体"/>
          <w:spacing w:val="-18"/>
          <w:position w:val="-1"/>
          <w:sz w:val="16"/>
          <w:szCs w:val="16"/>
        </w:rPr>
        <w:t xml:space="preserve"> </w:t>
      </w:r>
      <w:r>
        <w:rPr>
          <w:rFonts w:ascii="宋体" w:hAnsi="宋体" w:eastAsia="宋体" w:cs="宋体"/>
          <w:b/>
          <w:bCs/>
          <w:spacing w:val="-6"/>
          <w:position w:val="-1"/>
          <w:sz w:val="16"/>
          <w:szCs w:val="16"/>
        </w:rPr>
        <w:t>大</w:t>
      </w:r>
      <w:r>
        <w:rPr>
          <w:rFonts w:ascii="宋体" w:hAnsi="宋体" w:eastAsia="宋体" w:cs="宋体"/>
          <w:spacing w:val="-21"/>
          <w:position w:val="-1"/>
          <w:sz w:val="16"/>
          <w:szCs w:val="16"/>
        </w:rPr>
        <w:t xml:space="preserve"> </w:t>
      </w:r>
      <w:r>
        <w:rPr>
          <w:rFonts w:ascii="宋体" w:hAnsi="宋体" w:eastAsia="宋体" w:cs="宋体"/>
          <w:b/>
          <w:bCs/>
          <w:spacing w:val="-6"/>
          <w:position w:val="-1"/>
          <w:sz w:val="16"/>
          <w:szCs w:val="16"/>
        </w:rPr>
        <w:t>力</w:t>
      </w:r>
      <w:r>
        <w:rPr>
          <w:rFonts w:ascii="宋体" w:hAnsi="宋体" w:eastAsia="宋体" w:cs="宋体"/>
          <w:spacing w:val="-6"/>
          <w:position w:val="-1"/>
          <w:sz w:val="16"/>
          <w:szCs w:val="16"/>
        </w:rPr>
        <w:t xml:space="preserve"> </w:t>
      </w:r>
      <w:r>
        <w:rPr>
          <w:rFonts w:ascii="宋体" w:hAnsi="宋体" w:eastAsia="宋体" w:cs="宋体"/>
          <w:b/>
          <w:bCs/>
          <w:spacing w:val="-6"/>
          <w:position w:val="-1"/>
          <w:sz w:val="16"/>
          <w:szCs w:val="16"/>
        </w:rPr>
        <w:t>1</w:t>
      </w:r>
      <w:r>
        <w:rPr>
          <w:rFonts w:ascii="宋体" w:hAnsi="宋体" w:eastAsia="宋体" w:cs="宋体"/>
          <w:spacing w:val="-6"/>
          <w:position w:val="-1"/>
          <w:sz w:val="16"/>
          <w:szCs w:val="16"/>
        </w:rPr>
        <w:t xml:space="preserve">3002506302         </w:t>
      </w:r>
      <w:r>
        <w:rPr>
          <w:rFonts w:ascii="宋体" w:hAnsi="宋体" w:eastAsia="宋体" w:cs="宋体"/>
          <w:b/>
          <w:bCs/>
          <w:spacing w:val="-6"/>
          <w:position w:val="-1"/>
          <w:sz w:val="19"/>
          <w:szCs w:val="19"/>
        </w:rPr>
        <w:t>网址：</w:t>
      </w:r>
      <w:r>
        <w:fldChar w:fldCharType="begin"/>
      </w:r>
      <w:r>
        <w:instrText xml:space="preserve"> HYPERLINK "wwwjsjianengcnEMAL:yangdalij@126.com" </w:instrText>
      </w:r>
      <w:r>
        <w:fldChar w:fldCharType="separate"/>
      </w:r>
      <w:r>
        <w:rPr>
          <w:rFonts w:ascii="Times New Roman" w:hAnsi="Times New Roman" w:eastAsia="Times New Roman" w:cs="Times New Roman"/>
          <w:spacing w:val="-6"/>
          <w:sz w:val="19"/>
          <w:szCs w:val="19"/>
          <w:u w:val="single" w:color="auto"/>
        </w:rPr>
        <w:t>wwwjsjianengcn</w:t>
      </w:r>
      <w:r>
        <w:rPr>
          <w:rFonts w:ascii="Times New Roman" w:hAnsi="Times New Roman" w:eastAsia="Times New Roman" w:cs="Times New Roman"/>
          <w:spacing w:val="12"/>
          <w:sz w:val="19"/>
          <w:szCs w:val="19"/>
        </w:rPr>
        <w:t xml:space="preserve">   </w:t>
      </w:r>
      <w:r>
        <w:rPr>
          <w:rFonts w:ascii="Times New Roman" w:hAnsi="Times New Roman" w:eastAsia="Times New Roman" w:cs="Times New Roman"/>
          <w:spacing w:val="-6"/>
          <w:sz w:val="19"/>
          <w:szCs w:val="19"/>
        </w:rPr>
        <w:t>EMAL:yangdalij</w:t>
      </w:r>
      <w:r>
        <w:rPr>
          <w:rFonts w:ascii="Times New Roman" w:hAnsi="Times New Roman" w:eastAsia="Times New Roman" w:cs="Times New Roman"/>
          <w:spacing w:val="1"/>
          <w:sz w:val="19"/>
          <w:szCs w:val="19"/>
        </w:rPr>
        <w:t xml:space="preserve"> </w:t>
      </w:r>
      <w:r>
        <w:rPr>
          <w:rFonts w:ascii="Times New Roman" w:hAnsi="Times New Roman" w:eastAsia="Times New Roman" w:cs="Times New Roman"/>
          <w:spacing w:val="-6"/>
          <w:sz w:val="19"/>
          <w:szCs w:val="19"/>
        </w:rPr>
        <w:t>@126.com</w:t>
      </w:r>
      <w:r>
        <w:rPr>
          <w:rFonts w:ascii="Times New Roman" w:hAnsi="Times New Roman" w:eastAsia="Times New Roman" w:cs="Times New Roman"/>
          <w:spacing w:val="-6"/>
          <w:sz w:val="19"/>
          <w:szCs w:val="19"/>
        </w:rPr>
        <w:fldChar w:fldCharType="end"/>
      </w:r>
      <w:r>
        <w:rPr>
          <w:rFonts w:ascii="Times New Roman" w:hAnsi="Times New Roman" w:eastAsia="Times New Roman" w:cs="Times New Roman"/>
          <w:spacing w:val="-6"/>
          <w:sz w:val="19"/>
          <w:szCs w:val="19"/>
        </w:rPr>
        <w:t xml:space="preserve">       </w:t>
      </w:r>
      <w:r>
        <w:rPr>
          <w:rFonts w:ascii="宋体" w:hAnsi="宋体" w:eastAsia="宋体" w:cs="宋体"/>
          <w:b/>
          <w:bCs/>
          <w:spacing w:val="-6"/>
          <w:position w:val="3"/>
          <w:sz w:val="14"/>
          <w:szCs w:val="14"/>
        </w:rPr>
        <w:t>第5页，共12页</w:t>
      </w:r>
    </w:p>
    <w:p w14:paraId="71E054D6">
      <w:pPr>
        <w:spacing w:line="226" w:lineRule="auto"/>
        <w:rPr>
          <w:rFonts w:ascii="宋体" w:hAnsi="宋体" w:eastAsia="宋体" w:cs="宋体"/>
          <w:sz w:val="14"/>
          <w:szCs w:val="14"/>
        </w:rPr>
        <w:sectPr>
          <w:headerReference r:id="rId20" w:type="default"/>
          <w:pgSz w:w="11900" w:h="16840"/>
          <w:pgMar w:top="962" w:right="1343" w:bottom="400" w:left="830" w:header="412" w:footer="0" w:gutter="0"/>
          <w:cols w:space="720" w:num="1"/>
        </w:sectPr>
      </w:pPr>
    </w:p>
    <w:p w14:paraId="5270F4DC">
      <w:pPr>
        <w:spacing w:line="434" w:lineRule="auto"/>
        <w:rPr>
          <w:rFonts w:ascii="Arial"/>
          <w:sz w:val="21"/>
        </w:rPr>
      </w:pPr>
    </w:p>
    <w:p w14:paraId="53210EAD">
      <w:pPr>
        <w:pStyle w:val="2"/>
        <w:spacing w:before="84" w:line="219" w:lineRule="auto"/>
        <w:ind w:left="503"/>
        <w:rPr>
          <w:sz w:val="26"/>
          <w:szCs w:val="26"/>
        </w:rPr>
      </w:pPr>
      <w:r>
        <w:rPr>
          <w:b/>
          <w:bCs/>
          <w:spacing w:val="-25"/>
          <w:sz w:val="26"/>
          <w:szCs w:val="26"/>
        </w:rPr>
        <w:t>4.2.11存储生产运行数据、报警数据功能，并可以导入电脑存储。</w:t>
      </w:r>
    </w:p>
    <w:p w14:paraId="6CCA88E3">
      <w:pPr>
        <w:pStyle w:val="2"/>
        <w:spacing w:before="155" w:line="222" w:lineRule="auto"/>
        <w:ind w:left="503"/>
        <w:rPr>
          <w:sz w:val="26"/>
          <w:szCs w:val="26"/>
        </w:rPr>
      </w:pPr>
      <w:r>
        <w:rPr>
          <w:b/>
          <w:bCs/>
          <w:spacing w:val="-19"/>
          <w:sz w:val="26"/>
          <w:szCs w:val="26"/>
        </w:rPr>
        <w:t>4.2.12预留以太网通讯接口</w:t>
      </w:r>
    </w:p>
    <w:p w14:paraId="00102E7E">
      <w:pPr>
        <w:spacing w:before="93" w:line="205" w:lineRule="auto"/>
        <w:ind w:left="510"/>
        <w:rPr>
          <w:rFonts w:ascii="宋体" w:hAnsi="宋体" w:eastAsia="宋体" w:cs="宋体"/>
          <w:sz w:val="30"/>
          <w:szCs w:val="30"/>
        </w:rPr>
      </w:pPr>
      <w:r>
        <w:rPr>
          <w:rFonts w:ascii="宋体" w:hAnsi="宋体" w:eastAsia="宋体" w:cs="宋体"/>
          <w:spacing w:val="2"/>
          <w:sz w:val="30"/>
          <w:szCs w:val="30"/>
        </w:rPr>
        <w:t>4.3离心机主要配置说明</w:t>
      </w:r>
    </w:p>
    <w:tbl>
      <w:tblPr>
        <w:tblStyle w:val="5"/>
        <w:tblW w:w="7520" w:type="dxa"/>
        <w:tblInd w:w="1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1668"/>
        <w:gridCol w:w="2107"/>
        <w:gridCol w:w="1628"/>
        <w:gridCol w:w="1313"/>
      </w:tblGrid>
      <w:tr w14:paraId="3A1E6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804" w:type="dxa"/>
            <w:vAlign w:val="top"/>
          </w:tcPr>
          <w:p w14:paraId="51DABA8E">
            <w:pPr>
              <w:pStyle w:val="6"/>
              <w:spacing w:before="104" w:line="221" w:lineRule="auto"/>
              <w:ind w:left="185"/>
              <w:rPr>
                <w:sz w:val="21"/>
                <w:szCs w:val="21"/>
              </w:rPr>
            </w:pPr>
            <w:r>
              <w:rPr>
                <w:spacing w:val="6"/>
                <w:sz w:val="21"/>
                <w:szCs w:val="21"/>
              </w:rPr>
              <w:t>序号</w:t>
            </w:r>
          </w:p>
        </w:tc>
        <w:tc>
          <w:tcPr>
            <w:tcW w:w="1668" w:type="dxa"/>
            <w:vAlign w:val="top"/>
          </w:tcPr>
          <w:p w14:paraId="22B652BE">
            <w:pPr>
              <w:pStyle w:val="6"/>
              <w:spacing w:before="106" w:line="221" w:lineRule="auto"/>
              <w:ind w:left="611"/>
              <w:rPr>
                <w:sz w:val="21"/>
                <w:szCs w:val="21"/>
              </w:rPr>
            </w:pPr>
            <w:r>
              <w:rPr>
                <w:spacing w:val="5"/>
                <w:sz w:val="21"/>
                <w:szCs w:val="21"/>
              </w:rPr>
              <w:t>名称</w:t>
            </w:r>
          </w:p>
        </w:tc>
        <w:tc>
          <w:tcPr>
            <w:tcW w:w="2107" w:type="dxa"/>
            <w:vAlign w:val="top"/>
          </w:tcPr>
          <w:p w14:paraId="388A92DF">
            <w:pPr>
              <w:pStyle w:val="6"/>
              <w:spacing w:before="102" w:line="219" w:lineRule="auto"/>
              <w:ind w:left="522"/>
              <w:rPr>
                <w:sz w:val="21"/>
                <w:szCs w:val="21"/>
              </w:rPr>
            </w:pPr>
            <w:r>
              <w:rPr>
                <w:spacing w:val="2"/>
                <w:sz w:val="21"/>
                <w:szCs w:val="21"/>
              </w:rPr>
              <w:t>材料或型号</w:t>
            </w:r>
          </w:p>
        </w:tc>
        <w:tc>
          <w:tcPr>
            <w:tcW w:w="1628" w:type="dxa"/>
            <w:vAlign w:val="top"/>
          </w:tcPr>
          <w:p w14:paraId="24E2CEBC">
            <w:pPr>
              <w:pStyle w:val="6"/>
              <w:spacing w:before="57" w:line="207" w:lineRule="auto"/>
              <w:ind w:left="56"/>
              <w:rPr>
                <w:sz w:val="30"/>
                <w:szCs w:val="30"/>
              </w:rPr>
            </w:pPr>
            <w:r>
              <w:rPr>
                <w:spacing w:val="5"/>
                <w:sz w:val="30"/>
                <w:szCs w:val="30"/>
              </w:rPr>
              <w:t>关键控制点</w:t>
            </w:r>
          </w:p>
        </w:tc>
        <w:tc>
          <w:tcPr>
            <w:tcW w:w="1313" w:type="dxa"/>
            <w:vAlign w:val="top"/>
          </w:tcPr>
          <w:p w14:paraId="27628010">
            <w:pPr>
              <w:pStyle w:val="6"/>
              <w:spacing w:before="104" w:line="220" w:lineRule="auto"/>
              <w:ind w:left="438"/>
              <w:rPr>
                <w:sz w:val="21"/>
                <w:szCs w:val="21"/>
              </w:rPr>
            </w:pPr>
            <w:r>
              <w:rPr>
                <w:spacing w:val="6"/>
                <w:sz w:val="21"/>
                <w:szCs w:val="21"/>
              </w:rPr>
              <w:t>厂家</w:t>
            </w:r>
          </w:p>
        </w:tc>
      </w:tr>
      <w:tr w14:paraId="6E869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804" w:type="dxa"/>
            <w:vAlign w:val="top"/>
          </w:tcPr>
          <w:p w14:paraId="604B97BA">
            <w:pPr>
              <w:spacing w:line="469" w:lineRule="auto"/>
              <w:rPr>
                <w:rFonts w:ascii="Arial"/>
                <w:sz w:val="21"/>
              </w:rPr>
            </w:pPr>
          </w:p>
          <w:p w14:paraId="1C88C18E">
            <w:pPr>
              <w:pStyle w:val="6"/>
              <w:spacing w:before="68" w:line="241" w:lineRule="auto"/>
              <w:ind w:left="335"/>
              <w:rPr>
                <w:sz w:val="21"/>
                <w:szCs w:val="21"/>
              </w:rPr>
            </w:pPr>
            <w:r>
              <w:rPr>
                <w:sz w:val="21"/>
                <w:szCs w:val="21"/>
              </w:rPr>
              <w:t>1</w:t>
            </w:r>
          </w:p>
        </w:tc>
        <w:tc>
          <w:tcPr>
            <w:tcW w:w="1668" w:type="dxa"/>
            <w:vAlign w:val="top"/>
          </w:tcPr>
          <w:p w14:paraId="32E29448">
            <w:pPr>
              <w:pStyle w:val="6"/>
              <w:spacing w:before="140" w:line="220" w:lineRule="auto"/>
              <w:ind w:left="511"/>
              <w:rPr>
                <w:sz w:val="21"/>
                <w:szCs w:val="21"/>
              </w:rPr>
            </w:pPr>
            <w:r>
              <w:rPr>
                <w:spacing w:val="-3"/>
                <w:sz w:val="21"/>
                <w:szCs w:val="21"/>
              </w:rPr>
              <w:t>转鼓体</w:t>
            </w:r>
          </w:p>
          <w:p w14:paraId="25719A5E">
            <w:pPr>
              <w:pStyle w:val="6"/>
              <w:spacing w:before="149" w:line="302" w:lineRule="auto"/>
              <w:ind w:left="610" w:right="525" w:hanging="99"/>
              <w:rPr>
                <w:sz w:val="21"/>
                <w:szCs w:val="21"/>
              </w:rPr>
            </w:pPr>
            <w:r>
              <w:rPr>
                <w:spacing w:val="-4"/>
                <w:sz w:val="21"/>
                <w:szCs w:val="21"/>
              </w:rPr>
              <w:t>转鼓盖</w:t>
            </w:r>
            <w:r>
              <w:rPr>
                <w:spacing w:val="1"/>
                <w:sz w:val="21"/>
                <w:szCs w:val="21"/>
              </w:rPr>
              <w:t xml:space="preserve"> </w:t>
            </w:r>
            <w:r>
              <w:rPr>
                <w:spacing w:val="5"/>
                <w:sz w:val="21"/>
                <w:szCs w:val="21"/>
              </w:rPr>
              <w:t>活塞</w:t>
            </w:r>
          </w:p>
        </w:tc>
        <w:tc>
          <w:tcPr>
            <w:tcW w:w="2107" w:type="dxa"/>
            <w:vAlign w:val="top"/>
          </w:tcPr>
          <w:p w14:paraId="2C63C400">
            <w:pPr>
              <w:spacing w:line="448" w:lineRule="auto"/>
              <w:rPr>
                <w:rFonts w:ascii="Arial"/>
                <w:sz w:val="21"/>
              </w:rPr>
            </w:pPr>
          </w:p>
          <w:p w14:paraId="148BA1EE">
            <w:pPr>
              <w:pStyle w:val="6"/>
              <w:spacing w:before="68" w:line="219" w:lineRule="auto"/>
              <w:ind w:left="413"/>
              <w:rPr>
                <w:sz w:val="21"/>
                <w:szCs w:val="21"/>
              </w:rPr>
            </w:pPr>
            <w:r>
              <w:rPr>
                <w:spacing w:val="2"/>
                <w:sz w:val="21"/>
                <w:szCs w:val="21"/>
              </w:rPr>
              <w:t>高强度不锈钢</w:t>
            </w:r>
          </w:p>
        </w:tc>
        <w:tc>
          <w:tcPr>
            <w:tcW w:w="1628" w:type="dxa"/>
            <w:vAlign w:val="top"/>
          </w:tcPr>
          <w:p w14:paraId="0195CC7B">
            <w:pPr>
              <w:pStyle w:val="6"/>
              <w:spacing w:before="158" w:line="313" w:lineRule="auto"/>
              <w:ind w:left="175" w:right="80" w:hanging="99"/>
              <w:jc w:val="both"/>
              <w:rPr>
                <w:sz w:val="21"/>
                <w:szCs w:val="21"/>
              </w:rPr>
            </w:pPr>
            <w:r>
              <w:rPr>
                <w:spacing w:val="-2"/>
                <w:sz w:val="21"/>
                <w:szCs w:val="21"/>
              </w:rPr>
              <w:t>有限元受力计算</w:t>
            </w:r>
            <w:r>
              <w:rPr>
                <w:spacing w:val="3"/>
                <w:sz w:val="21"/>
                <w:szCs w:val="21"/>
              </w:rPr>
              <w:t xml:space="preserve"> 过程探伤控制</w:t>
            </w:r>
            <w:r>
              <w:rPr>
                <w:sz w:val="21"/>
                <w:szCs w:val="21"/>
              </w:rPr>
              <w:t xml:space="preserve"> </w:t>
            </w:r>
            <w:r>
              <w:rPr>
                <w:spacing w:val="2"/>
                <w:sz w:val="21"/>
                <w:szCs w:val="21"/>
              </w:rPr>
              <w:t>材料性能检测</w:t>
            </w:r>
          </w:p>
        </w:tc>
        <w:tc>
          <w:tcPr>
            <w:tcW w:w="1313" w:type="dxa"/>
            <w:vAlign w:val="top"/>
          </w:tcPr>
          <w:p w14:paraId="64C67A6D">
            <w:pPr>
              <w:spacing w:line="447" w:lineRule="auto"/>
              <w:rPr>
                <w:rFonts w:ascii="Arial"/>
                <w:sz w:val="21"/>
              </w:rPr>
            </w:pPr>
          </w:p>
          <w:p w14:paraId="6CA33BB6">
            <w:pPr>
              <w:pStyle w:val="6"/>
              <w:spacing w:before="68" w:line="219" w:lineRule="auto"/>
              <w:ind w:left="438"/>
              <w:rPr>
                <w:sz w:val="21"/>
                <w:szCs w:val="21"/>
              </w:rPr>
            </w:pPr>
            <w:r>
              <w:rPr>
                <w:spacing w:val="-3"/>
                <w:sz w:val="21"/>
                <w:szCs w:val="21"/>
              </w:rPr>
              <w:t>佳能</w:t>
            </w:r>
          </w:p>
        </w:tc>
      </w:tr>
      <w:tr w14:paraId="2A3B1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04" w:type="dxa"/>
            <w:vAlign w:val="top"/>
          </w:tcPr>
          <w:p w14:paraId="05A0308F">
            <w:pPr>
              <w:pStyle w:val="6"/>
              <w:spacing w:before="153" w:line="216" w:lineRule="auto"/>
              <w:ind w:left="335"/>
              <w:rPr>
                <w:sz w:val="21"/>
                <w:szCs w:val="21"/>
              </w:rPr>
            </w:pPr>
            <w:r>
              <w:rPr>
                <w:sz w:val="21"/>
                <w:szCs w:val="21"/>
              </w:rPr>
              <w:t>2</w:t>
            </w:r>
          </w:p>
        </w:tc>
        <w:tc>
          <w:tcPr>
            <w:tcW w:w="1668" w:type="dxa"/>
            <w:vAlign w:val="top"/>
          </w:tcPr>
          <w:p w14:paraId="5E6874F3">
            <w:pPr>
              <w:pStyle w:val="6"/>
              <w:spacing w:before="132" w:line="219" w:lineRule="auto"/>
              <w:ind w:left="400"/>
              <w:rPr>
                <w:sz w:val="21"/>
                <w:szCs w:val="21"/>
              </w:rPr>
            </w:pPr>
            <w:r>
              <w:rPr>
                <w:spacing w:val="-2"/>
                <w:sz w:val="21"/>
                <w:szCs w:val="21"/>
              </w:rPr>
              <w:t>转鼓部件</w:t>
            </w:r>
          </w:p>
        </w:tc>
        <w:tc>
          <w:tcPr>
            <w:tcW w:w="2107" w:type="dxa"/>
            <w:vAlign w:val="top"/>
          </w:tcPr>
          <w:p w14:paraId="0D5510D6">
            <w:pPr>
              <w:rPr>
                <w:rFonts w:ascii="Arial"/>
                <w:sz w:val="21"/>
              </w:rPr>
            </w:pPr>
          </w:p>
        </w:tc>
        <w:tc>
          <w:tcPr>
            <w:tcW w:w="1628" w:type="dxa"/>
            <w:vAlign w:val="top"/>
          </w:tcPr>
          <w:p w14:paraId="6A3E0499">
            <w:pPr>
              <w:pStyle w:val="6"/>
              <w:spacing w:before="152" w:line="217" w:lineRule="auto"/>
              <w:ind w:left="286"/>
              <w:rPr>
                <w:sz w:val="21"/>
                <w:szCs w:val="21"/>
              </w:rPr>
            </w:pPr>
            <w:r>
              <w:rPr>
                <w:spacing w:val="-2"/>
                <w:sz w:val="21"/>
                <w:szCs w:val="21"/>
              </w:rPr>
              <w:t>精确动平衡</w:t>
            </w:r>
          </w:p>
        </w:tc>
        <w:tc>
          <w:tcPr>
            <w:tcW w:w="1313" w:type="dxa"/>
            <w:vAlign w:val="top"/>
          </w:tcPr>
          <w:p w14:paraId="561C87C8">
            <w:pPr>
              <w:pStyle w:val="6"/>
              <w:spacing w:before="161" w:line="209" w:lineRule="auto"/>
              <w:ind w:left="438"/>
              <w:rPr>
                <w:sz w:val="21"/>
                <w:szCs w:val="21"/>
              </w:rPr>
            </w:pPr>
            <w:r>
              <w:rPr>
                <w:spacing w:val="-3"/>
                <w:sz w:val="21"/>
                <w:szCs w:val="21"/>
              </w:rPr>
              <w:t>佳能</w:t>
            </w:r>
          </w:p>
        </w:tc>
      </w:tr>
      <w:tr w14:paraId="42261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04" w:type="dxa"/>
            <w:vAlign w:val="top"/>
          </w:tcPr>
          <w:p w14:paraId="013F29E2">
            <w:pPr>
              <w:pStyle w:val="6"/>
              <w:spacing w:before="124"/>
              <w:ind w:left="335"/>
              <w:rPr>
                <w:sz w:val="21"/>
                <w:szCs w:val="21"/>
              </w:rPr>
            </w:pPr>
            <w:r>
              <w:rPr>
                <w:sz w:val="21"/>
                <w:szCs w:val="21"/>
              </w:rPr>
              <w:t>3</w:t>
            </w:r>
          </w:p>
        </w:tc>
        <w:tc>
          <w:tcPr>
            <w:tcW w:w="1668" w:type="dxa"/>
            <w:vAlign w:val="top"/>
          </w:tcPr>
          <w:p w14:paraId="6D90A875">
            <w:pPr>
              <w:pStyle w:val="6"/>
              <w:spacing w:before="132" w:line="219" w:lineRule="auto"/>
              <w:ind w:left="611"/>
              <w:rPr>
                <w:sz w:val="21"/>
                <w:szCs w:val="21"/>
              </w:rPr>
            </w:pPr>
            <w:r>
              <w:rPr>
                <w:spacing w:val="4"/>
                <w:sz w:val="21"/>
                <w:szCs w:val="21"/>
              </w:rPr>
              <w:t>电机</w:t>
            </w:r>
          </w:p>
        </w:tc>
        <w:tc>
          <w:tcPr>
            <w:tcW w:w="2107" w:type="dxa"/>
            <w:vAlign w:val="top"/>
          </w:tcPr>
          <w:p w14:paraId="1C23CD71">
            <w:pPr>
              <w:rPr>
                <w:rFonts w:ascii="Arial"/>
                <w:sz w:val="21"/>
              </w:rPr>
            </w:pPr>
          </w:p>
        </w:tc>
        <w:tc>
          <w:tcPr>
            <w:tcW w:w="1628" w:type="dxa"/>
            <w:vAlign w:val="top"/>
          </w:tcPr>
          <w:p w14:paraId="6D4B2912">
            <w:pPr>
              <w:rPr>
                <w:rFonts w:ascii="Arial"/>
                <w:sz w:val="21"/>
              </w:rPr>
            </w:pPr>
          </w:p>
        </w:tc>
        <w:tc>
          <w:tcPr>
            <w:tcW w:w="1313" w:type="dxa"/>
            <w:vAlign w:val="top"/>
          </w:tcPr>
          <w:p w14:paraId="6BED5940">
            <w:pPr>
              <w:pStyle w:val="6"/>
              <w:spacing w:before="134" w:line="220" w:lineRule="auto"/>
              <w:ind w:left="438"/>
              <w:rPr>
                <w:sz w:val="21"/>
                <w:szCs w:val="21"/>
              </w:rPr>
            </w:pPr>
            <w:r>
              <w:rPr>
                <w:spacing w:val="5"/>
                <w:sz w:val="21"/>
                <w:szCs w:val="21"/>
              </w:rPr>
              <w:t>皖南</w:t>
            </w:r>
          </w:p>
        </w:tc>
      </w:tr>
      <w:tr w14:paraId="1A89B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04" w:type="dxa"/>
            <w:vAlign w:val="top"/>
          </w:tcPr>
          <w:p w14:paraId="40A65F06">
            <w:pPr>
              <w:pStyle w:val="6"/>
              <w:spacing w:before="175" w:line="205" w:lineRule="auto"/>
              <w:ind w:left="335"/>
              <w:rPr>
                <w:sz w:val="21"/>
                <w:szCs w:val="21"/>
              </w:rPr>
            </w:pPr>
            <w:r>
              <w:rPr>
                <w:sz w:val="21"/>
                <w:szCs w:val="21"/>
              </w:rPr>
              <w:t>4</w:t>
            </w:r>
          </w:p>
        </w:tc>
        <w:tc>
          <w:tcPr>
            <w:tcW w:w="1668" w:type="dxa"/>
            <w:vAlign w:val="top"/>
          </w:tcPr>
          <w:p w14:paraId="02A1A291">
            <w:pPr>
              <w:pStyle w:val="6"/>
              <w:spacing w:before="143" w:line="219" w:lineRule="auto"/>
              <w:ind w:left="611"/>
              <w:rPr>
                <w:sz w:val="21"/>
                <w:szCs w:val="21"/>
              </w:rPr>
            </w:pPr>
            <w:r>
              <w:rPr>
                <w:spacing w:val="-3"/>
                <w:sz w:val="21"/>
                <w:szCs w:val="21"/>
              </w:rPr>
              <w:t>轴承</w:t>
            </w:r>
          </w:p>
        </w:tc>
        <w:tc>
          <w:tcPr>
            <w:tcW w:w="2107" w:type="dxa"/>
            <w:vAlign w:val="top"/>
          </w:tcPr>
          <w:p w14:paraId="582956C5">
            <w:pPr>
              <w:pStyle w:val="6"/>
              <w:spacing w:before="229" w:line="158" w:lineRule="auto"/>
              <w:ind w:left="883"/>
              <w:rPr>
                <w:sz w:val="21"/>
                <w:szCs w:val="21"/>
              </w:rPr>
            </w:pPr>
            <w:r>
              <w:rPr>
                <w:spacing w:val="-4"/>
                <w:sz w:val="21"/>
                <w:szCs w:val="21"/>
              </w:rPr>
              <w:t>SKF</w:t>
            </w:r>
          </w:p>
        </w:tc>
        <w:tc>
          <w:tcPr>
            <w:tcW w:w="1628" w:type="dxa"/>
            <w:vAlign w:val="top"/>
          </w:tcPr>
          <w:p w14:paraId="6BAFB0D7">
            <w:pPr>
              <w:rPr>
                <w:rFonts w:ascii="Arial"/>
                <w:sz w:val="21"/>
              </w:rPr>
            </w:pPr>
          </w:p>
        </w:tc>
        <w:tc>
          <w:tcPr>
            <w:tcW w:w="1313" w:type="dxa"/>
            <w:vAlign w:val="top"/>
          </w:tcPr>
          <w:p w14:paraId="153951E3">
            <w:pPr>
              <w:pStyle w:val="6"/>
              <w:spacing w:before="229" w:line="158" w:lineRule="auto"/>
              <w:ind w:left="488"/>
              <w:rPr>
                <w:sz w:val="21"/>
                <w:szCs w:val="21"/>
              </w:rPr>
            </w:pPr>
            <w:r>
              <w:rPr>
                <w:spacing w:val="-4"/>
                <w:sz w:val="21"/>
                <w:szCs w:val="21"/>
              </w:rPr>
              <w:t>SKF</w:t>
            </w:r>
          </w:p>
        </w:tc>
      </w:tr>
      <w:tr w14:paraId="6D7D2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04" w:type="dxa"/>
            <w:vAlign w:val="top"/>
          </w:tcPr>
          <w:p w14:paraId="32B6F97C">
            <w:pPr>
              <w:pStyle w:val="6"/>
              <w:spacing w:before="156" w:line="213" w:lineRule="auto"/>
              <w:ind w:left="335"/>
              <w:rPr>
                <w:sz w:val="21"/>
                <w:szCs w:val="21"/>
              </w:rPr>
            </w:pPr>
            <w:r>
              <w:rPr>
                <w:sz w:val="21"/>
                <w:szCs w:val="21"/>
              </w:rPr>
              <w:t>5</w:t>
            </w:r>
          </w:p>
        </w:tc>
        <w:tc>
          <w:tcPr>
            <w:tcW w:w="1668" w:type="dxa"/>
            <w:vAlign w:val="top"/>
          </w:tcPr>
          <w:p w14:paraId="3CFFD1C7">
            <w:pPr>
              <w:pStyle w:val="6"/>
              <w:spacing w:before="136" w:line="221" w:lineRule="auto"/>
              <w:ind w:left="511"/>
              <w:rPr>
                <w:sz w:val="21"/>
                <w:szCs w:val="21"/>
              </w:rPr>
            </w:pPr>
            <w:r>
              <w:rPr>
                <w:spacing w:val="-2"/>
                <w:sz w:val="21"/>
                <w:szCs w:val="21"/>
              </w:rPr>
              <w:t>变频器</w:t>
            </w:r>
          </w:p>
        </w:tc>
        <w:tc>
          <w:tcPr>
            <w:tcW w:w="2107" w:type="dxa"/>
            <w:vAlign w:val="top"/>
          </w:tcPr>
          <w:p w14:paraId="41CC98B2">
            <w:pPr>
              <w:pStyle w:val="6"/>
              <w:spacing w:before="207" w:line="168" w:lineRule="auto"/>
              <w:ind w:left="883"/>
              <w:rPr>
                <w:sz w:val="21"/>
                <w:szCs w:val="21"/>
              </w:rPr>
            </w:pPr>
            <w:r>
              <w:rPr>
                <w:spacing w:val="-1"/>
                <w:sz w:val="21"/>
                <w:szCs w:val="21"/>
              </w:rPr>
              <w:t>ABB</w:t>
            </w:r>
          </w:p>
        </w:tc>
        <w:tc>
          <w:tcPr>
            <w:tcW w:w="1628" w:type="dxa"/>
            <w:vAlign w:val="top"/>
          </w:tcPr>
          <w:p w14:paraId="5D77CECD">
            <w:pPr>
              <w:rPr>
                <w:rFonts w:ascii="Arial"/>
                <w:sz w:val="21"/>
              </w:rPr>
            </w:pPr>
          </w:p>
        </w:tc>
        <w:tc>
          <w:tcPr>
            <w:tcW w:w="1313" w:type="dxa"/>
            <w:vAlign w:val="top"/>
          </w:tcPr>
          <w:p w14:paraId="6996A7C6">
            <w:pPr>
              <w:pStyle w:val="6"/>
              <w:spacing w:before="228" w:line="171" w:lineRule="exact"/>
              <w:ind w:left="488"/>
              <w:rPr>
                <w:sz w:val="21"/>
                <w:szCs w:val="21"/>
              </w:rPr>
            </w:pPr>
            <w:r>
              <w:rPr>
                <w:spacing w:val="-1"/>
                <w:position w:val="-2"/>
                <w:sz w:val="21"/>
                <w:szCs w:val="21"/>
              </w:rPr>
              <w:t>ABB</w:t>
            </w:r>
          </w:p>
        </w:tc>
      </w:tr>
      <w:tr w14:paraId="022E6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04" w:type="dxa"/>
            <w:vAlign w:val="top"/>
          </w:tcPr>
          <w:p w14:paraId="46EE88E8">
            <w:pPr>
              <w:pStyle w:val="6"/>
              <w:spacing w:before="158" w:line="203" w:lineRule="auto"/>
              <w:ind w:left="335"/>
              <w:rPr>
                <w:sz w:val="21"/>
                <w:szCs w:val="21"/>
              </w:rPr>
            </w:pPr>
            <w:r>
              <w:rPr>
                <w:sz w:val="21"/>
                <w:szCs w:val="21"/>
              </w:rPr>
              <w:t>6</w:t>
            </w:r>
          </w:p>
        </w:tc>
        <w:tc>
          <w:tcPr>
            <w:tcW w:w="1668" w:type="dxa"/>
            <w:vAlign w:val="top"/>
          </w:tcPr>
          <w:p w14:paraId="15875542">
            <w:pPr>
              <w:pStyle w:val="6"/>
              <w:spacing w:before="210" w:line="157" w:lineRule="auto"/>
              <w:ind w:left="661"/>
              <w:rPr>
                <w:sz w:val="21"/>
                <w:szCs w:val="21"/>
              </w:rPr>
            </w:pPr>
            <w:r>
              <w:rPr>
                <w:spacing w:val="-2"/>
                <w:sz w:val="21"/>
                <w:szCs w:val="21"/>
              </w:rPr>
              <w:t>PLC</w:t>
            </w:r>
          </w:p>
        </w:tc>
        <w:tc>
          <w:tcPr>
            <w:tcW w:w="2107" w:type="dxa"/>
            <w:vAlign w:val="top"/>
          </w:tcPr>
          <w:p w14:paraId="5D43679B">
            <w:pPr>
              <w:pStyle w:val="6"/>
              <w:spacing w:before="127" w:line="220" w:lineRule="auto"/>
              <w:ind w:left="733"/>
              <w:rPr>
                <w:sz w:val="21"/>
                <w:szCs w:val="21"/>
              </w:rPr>
            </w:pPr>
            <w:r>
              <w:rPr>
                <w:spacing w:val="3"/>
                <w:sz w:val="21"/>
                <w:szCs w:val="21"/>
              </w:rPr>
              <w:t>西门子</w:t>
            </w:r>
          </w:p>
        </w:tc>
        <w:tc>
          <w:tcPr>
            <w:tcW w:w="1628" w:type="dxa"/>
            <w:vAlign w:val="top"/>
          </w:tcPr>
          <w:p w14:paraId="5FE71109">
            <w:pPr>
              <w:rPr>
                <w:rFonts w:ascii="Arial"/>
                <w:sz w:val="21"/>
              </w:rPr>
            </w:pPr>
          </w:p>
        </w:tc>
        <w:tc>
          <w:tcPr>
            <w:tcW w:w="1313" w:type="dxa"/>
            <w:vAlign w:val="top"/>
          </w:tcPr>
          <w:p w14:paraId="4FF61D48">
            <w:pPr>
              <w:pStyle w:val="6"/>
              <w:spacing w:before="146" w:line="213" w:lineRule="auto"/>
              <w:ind w:left="337"/>
              <w:rPr>
                <w:sz w:val="21"/>
                <w:szCs w:val="21"/>
              </w:rPr>
            </w:pPr>
            <w:r>
              <w:rPr>
                <w:spacing w:val="3"/>
                <w:sz w:val="21"/>
                <w:szCs w:val="21"/>
              </w:rPr>
              <w:t>西门子</w:t>
            </w:r>
          </w:p>
        </w:tc>
      </w:tr>
      <w:tr w14:paraId="3B0A8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804" w:type="dxa"/>
            <w:vAlign w:val="top"/>
          </w:tcPr>
          <w:p w14:paraId="6558747A">
            <w:pPr>
              <w:spacing w:line="258" w:lineRule="auto"/>
              <w:rPr>
                <w:rFonts w:ascii="Arial"/>
                <w:sz w:val="21"/>
              </w:rPr>
            </w:pPr>
          </w:p>
          <w:p w14:paraId="3A333343">
            <w:pPr>
              <w:pStyle w:val="6"/>
              <w:spacing w:before="68"/>
              <w:ind w:left="335"/>
              <w:rPr>
                <w:sz w:val="21"/>
                <w:szCs w:val="21"/>
              </w:rPr>
            </w:pPr>
            <w:r>
              <w:rPr>
                <w:sz w:val="21"/>
                <w:szCs w:val="21"/>
              </w:rPr>
              <w:t>7</w:t>
            </w:r>
          </w:p>
        </w:tc>
        <w:tc>
          <w:tcPr>
            <w:tcW w:w="1668" w:type="dxa"/>
            <w:vAlign w:val="top"/>
          </w:tcPr>
          <w:p w14:paraId="1E5C34BB">
            <w:pPr>
              <w:spacing w:line="276" w:lineRule="auto"/>
              <w:rPr>
                <w:rFonts w:ascii="Arial"/>
                <w:sz w:val="21"/>
              </w:rPr>
            </w:pPr>
          </w:p>
          <w:p w14:paraId="359E0C39">
            <w:pPr>
              <w:pStyle w:val="6"/>
              <w:spacing w:before="68" w:line="219" w:lineRule="auto"/>
              <w:ind w:left="611"/>
              <w:rPr>
                <w:sz w:val="21"/>
                <w:szCs w:val="21"/>
              </w:rPr>
            </w:pPr>
            <w:r>
              <w:rPr>
                <w:spacing w:val="7"/>
                <w:sz w:val="21"/>
                <w:szCs w:val="21"/>
              </w:rPr>
              <w:t>立轴</w:t>
            </w:r>
          </w:p>
        </w:tc>
        <w:tc>
          <w:tcPr>
            <w:tcW w:w="2107" w:type="dxa"/>
            <w:vAlign w:val="top"/>
          </w:tcPr>
          <w:p w14:paraId="1B83EE71">
            <w:pPr>
              <w:spacing w:line="360" w:lineRule="auto"/>
              <w:rPr>
                <w:rFonts w:ascii="Arial"/>
                <w:sz w:val="21"/>
              </w:rPr>
            </w:pPr>
          </w:p>
          <w:p w14:paraId="774E5B25">
            <w:pPr>
              <w:pStyle w:val="6"/>
              <w:spacing w:before="68" w:line="184" w:lineRule="auto"/>
              <w:ind w:left="783"/>
              <w:rPr>
                <w:sz w:val="21"/>
                <w:szCs w:val="21"/>
              </w:rPr>
            </w:pPr>
            <w:r>
              <w:rPr>
                <w:spacing w:val="-2"/>
                <w:sz w:val="21"/>
                <w:szCs w:val="21"/>
              </w:rPr>
              <w:t>2Cr13</w:t>
            </w:r>
          </w:p>
        </w:tc>
        <w:tc>
          <w:tcPr>
            <w:tcW w:w="1628" w:type="dxa"/>
            <w:vAlign w:val="top"/>
          </w:tcPr>
          <w:p w14:paraId="1DD25F47">
            <w:pPr>
              <w:pStyle w:val="6"/>
              <w:spacing w:before="147" w:line="288" w:lineRule="auto"/>
              <w:ind w:left="175" w:right="80" w:hanging="99"/>
              <w:rPr>
                <w:sz w:val="21"/>
                <w:szCs w:val="21"/>
              </w:rPr>
            </w:pPr>
            <w:r>
              <w:rPr>
                <w:spacing w:val="-2"/>
                <w:sz w:val="21"/>
                <w:szCs w:val="21"/>
              </w:rPr>
              <w:t>有限元受力计算</w:t>
            </w:r>
            <w:r>
              <w:rPr>
                <w:spacing w:val="3"/>
                <w:sz w:val="21"/>
                <w:szCs w:val="21"/>
              </w:rPr>
              <w:t xml:space="preserve"> 过程探伤控制</w:t>
            </w:r>
          </w:p>
        </w:tc>
        <w:tc>
          <w:tcPr>
            <w:tcW w:w="1313" w:type="dxa"/>
            <w:vAlign w:val="top"/>
          </w:tcPr>
          <w:p w14:paraId="6FA8F620">
            <w:pPr>
              <w:spacing w:line="276" w:lineRule="auto"/>
              <w:rPr>
                <w:rFonts w:ascii="Arial"/>
                <w:sz w:val="21"/>
              </w:rPr>
            </w:pPr>
          </w:p>
          <w:p w14:paraId="594A6B06">
            <w:pPr>
              <w:pStyle w:val="6"/>
              <w:spacing w:before="68" w:line="219" w:lineRule="auto"/>
              <w:ind w:left="438"/>
              <w:rPr>
                <w:sz w:val="21"/>
                <w:szCs w:val="21"/>
              </w:rPr>
            </w:pPr>
            <w:r>
              <w:rPr>
                <w:spacing w:val="-3"/>
                <w:sz w:val="21"/>
                <w:szCs w:val="21"/>
              </w:rPr>
              <w:t>佳能</w:t>
            </w:r>
          </w:p>
        </w:tc>
      </w:tr>
    </w:tbl>
    <w:p w14:paraId="5316F0B3">
      <w:pPr>
        <w:spacing w:line="271" w:lineRule="auto"/>
        <w:rPr>
          <w:rFonts w:ascii="Arial"/>
          <w:sz w:val="21"/>
        </w:rPr>
      </w:pPr>
    </w:p>
    <w:p w14:paraId="59795F09">
      <w:pPr>
        <w:spacing w:line="272" w:lineRule="auto"/>
        <w:rPr>
          <w:rFonts w:ascii="Arial"/>
          <w:sz w:val="21"/>
        </w:rPr>
      </w:pPr>
    </w:p>
    <w:p w14:paraId="70E13AC1">
      <w:pPr>
        <w:pStyle w:val="2"/>
        <w:spacing w:before="91" w:line="221" w:lineRule="auto"/>
        <w:ind w:left="504"/>
        <w:outlineLvl w:val="2"/>
        <w:rPr>
          <w:sz w:val="28"/>
          <w:szCs w:val="28"/>
        </w:rPr>
      </w:pPr>
      <w:r>
        <w:rPr>
          <w:b/>
          <w:bCs/>
          <w:spacing w:val="2"/>
          <w:sz w:val="28"/>
          <w:szCs w:val="28"/>
        </w:rPr>
        <w:t>4.4供货范围：(/台套)</w:t>
      </w:r>
    </w:p>
    <w:p w14:paraId="72028F39">
      <w:pPr>
        <w:spacing w:before="71"/>
      </w:pPr>
    </w:p>
    <w:p w14:paraId="477A1046">
      <w:pPr>
        <w:sectPr>
          <w:headerReference r:id="rId21" w:type="default"/>
          <w:footerReference r:id="rId22" w:type="default"/>
          <w:pgSz w:w="11900" w:h="16840"/>
          <w:pgMar w:top="1029" w:right="1419" w:bottom="706" w:left="909" w:header="455" w:footer="459" w:gutter="0"/>
          <w:cols w:equalWidth="0" w:num="1">
            <w:col w:w="9571"/>
          </w:cols>
        </w:sectPr>
      </w:pPr>
    </w:p>
    <w:p w14:paraId="77F36C1D">
      <w:pPr>
        <w:spacing w:before="47" w:line="219" w:lineRule="auto"/>
        <w:ind w:left="530"/>
        <w:rPr>
          <w:rFonts w:ascii="宋体" w:hAnsi="宋体" w:eastAsia="宋体" w:cs="宋体"/>
          <w:sz w:val="22"/>
          <w:szCs w:val="22"/>
        </w:rPr>
      </w:pPr>
      <w:r>
        <w:pict>
          <v:shape id="_x0000_s1063" o:spid="_x0000_s1063" o:spt="202" type="#_x0000_t202" style="position:absolute;left:0pt;margin-left:267.25pt;margin-top:15.4pt;height:29.1pt;width:14.35pt;z-index:251706368;mso-width-relative:page;mso-height-relative:page;" filled="f" stroked="f" coordsize="21600,21600">
            <v:path/>
            <v:fill on="f" focussize="0,0"/>
            <v:stroke on="f"/>
            <v:imagedata o:title=""/>
            <o:lock v:ext="edit" aspectratio="f"/>
            <v:textbox inset="0mm,0mm,0mm,0mm" style="layout-flow:vertical-ideographic;">
              <w:txbxContent>
                <w:p w14:paraId="20CA139C">
                  <w:pPr>
                    <w:spacing w:before="19" w:line="201" w:lineRule="auto"/>
                    <w:ind w:left="20"/>
                    <w:rPr>
                      <w:rFonts w:ascii="宋体" w:hAnsi="宋体" w:eastAsia="宋体" w:cs="宋体"/>
                      <w:sz w:val="22"/>
                      <w:szCs w:val="22"/>
                    </w:rPr>
                  </w:pPr>
                  <w:r>
                    <w:rPr>
                      <w:rFonts w:ascii="宋体" w:hAnsi="宋体" w:eastAsia="宋体" w:cs="宋体"/>
                      <w:sz w:val="22"/>
                      <w:szCs w:val="22"/>
                    </w:rPr>
                    <w:t>数</w:t>
                  </w:r>
                  <w:r>
                    <w:rPr>
                      <w:rFonts w:ascii="宋体" w:hAnsi="宋体" w:eastAsia="宋体" w:cs="宋体"/>
                      <w:spacing w:val="-9"/>
                      <w:sz w:val="22"/>
                      <w:szCs w:val="22"/>
                    </w:rPr>
                    <w:t xml:space="preserve"> </w:t>
                  </w:r>
                  <w:r>
                    <w:rPr>
                      <w:rFonts w:ascii="宋体" w:hAnsi="宋体" w:eastAsia="宋体" w:cs="宋体"/>
                      <w:sz w:val="22"/>
                      <w:szCs w:val="22"/>
                    </w:rPr>
                    <w:t>量</w:t>
                  </w:r>
                </w:p>
              </w:txbxContent>
            </v:textbox>
          </v:shape>
        </w:pict>
      </w:r>
      <w:r>
        <w:rPr>
          <w:rFonts w:ascii="宋体" w:hAnsi="宋体" w:eastAsia="宋体" w:cs="宋体"/>
          <w:spacing w:val="16"/>
          <w:sz w:val="22"/>
          <w:szCs w:val="22"/>
        </w:rPr>
        <w:t xml:space="preserve">4.4.1 </w:t>
      </w:r>
      <w:r>
        <w:rPr>
          <w:rFonts w:ascii="宋体" w:hAnsi="宋体" w:eastAsia="宋体" w:cs="宋体"/>
          <w:sz w:val="22"/>
          <w:szCs w:val="22"/>
        </w:rPr>
        <w:t>RPDB</w:t>
      </w:r>
      <w:r>
        <w:rPr>
          <w:rFonts w:ascii="宋体" w:hAnsi="宋体" w:eastAsia="宋体" w:cs="宋体"/>
          <w:spacing w:val="16"/>
          <w:sz w:val="22"/>
          <w:szCs w:val="22"/>
        </w:rPr>
        <w:t>550M型分离机供货范围</w:t>
      </w:r>
    </w:p>
    <w:p w14:paraId="1AF9C436">
      <w:pPr>
        <w:spacing w:before="221" w:line="229" w:lineRule="auto"/>
        <w:ind w:left="1269"/>
        <w:rPr>
          <w:rFonts w:ascii="宋体" w:hAnsi="宋体" w:eastAsia="宋体" w:cs="宋体"/>
          <w:sz w:val="22"/>
          <w:szCs w:val="22"/>
        </w:rPr>
      </w:pPr>
      <w:r>
        <w:rPr>
          <w:rFonts w:ascii="宋体" w:hAnsi="宋体" w:eastAsia="宋体" w:cs="宋体"/>
          <w:spacing w:val="-3"/>
          <w:sz w:val="22"/>
          <w:szCs w:val="22"/>
        </w:rPr>
        <w:t>序号</w:t>
      </w:r>
      <w:r>
        <w:rPr>
          <w:rFonts w:ascii="宋体" w:hAnsi="宋体" w:eastAsia="宋体" w:cs="宋体"/>
          <w:spacing w:val="11"/>
          <w:sz w:val="22"/>
          <w:szCs w:val="22"/>
        </w:rPr>
        <w:t xml:space="preserve">      </w:t>
      </w:r>
      <w:r>
        <w:rPr>
          <w:rFonts w:ascii="宋体" w:hAnsi="宋体" w:eastAsia="宋体" w:cs="宋体"/>
          <w:spacing w:val="-3"/>
          <w:sz w:val="22"/>
          <w:szCs w:val="22"/>
        </w:rPr>
        <w:t>设备名称</w:t>
      </w:r>
      <w:r>
        <w:rPr>
          <w:rFonts w:ascii="宋体" w:hAnsi="宋体" w:eastAsia="宋体" w:cs="宋体"/>
          <w:spacing w:val="9"/>
          <w:sz w:val="22"/>
          <w:szCs w:val="22"/>
        </w:rPr>
        <w:t xml:space="preserve">       </w:t>
      </w:r>
      <w:r>
        <w:rPr>
          <w:rFonts w:ascii="宋体" w:hAnsi="宋体" w:eastAsia="宋体" w:cs="宋体"/>
          <w:spacing w:val="-3"/>
          <w:sz w:val="22"/>
          <w:szCs w:val="22"/>
        </w:rPr>
        <w:t>规格型号</w:t>
      </w:r>
    </w:p>
    <w:p w14:paraId="6DC55600">
      <w:pPr>
        <w:spacing w:before="154"/>
      </w:pPr>
    </w:p>
    <w:tbl>
      <w:tblPr>
        <w:tblStyle w:val="5"/>
        <w:tblW w:w="4311" w:type="dxa"/>
        <w:tblInd w:w="138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6"/>
        <w:gridCol w:w="2058"/>
        <w:gridCol w:w="1278"/>
        <w:gridCol w:w="629"/>
      </w:tblGrid>
      <w:tr w14:paraId="58B98A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82" w:hRule="atLeast"/>
        </w:trPr>
        <w:tc>
          <w:tcPr>
            <w:tcW w:w="346" w:type="dxa"/>
            <w:vAlign w:val="top"/>
          </w:tcPr>
          <w:p w14:paraId="03491153">
            <w:pPr>
              <w:pStyle w:val="6"/>
              <w:spacing w:before="12" w:line="241" w:lineRule="auto"/>
              <w:ind w:left="29"/>
              <w:rPr>
                <w:sz w:val="22"/>
                <w:szCs w:val="22"/>
              </w:rPr>
            </w:pPr>
            <w:r>
              <w:rPr>
                <w:sz w:val="22"/>
                <w:szCs w:val="22"/>
              </w:rPr>
              <w:t>1</w:t>
            </w:r>
          </w:p>
          <w:p w14:paraId="2B16965E">
            <w:pPr>
              <w:spacing w:line="329" w:lineRule="auto"/>
              <w:rPr>
                <w:rFonts w:ascii="Arial"/>
                <w:sz w:val="21"/>
              </w:rPr>
            </w:pPr>
          </w:p>
          <w:p w14:paraId="6F97A1CC">
            <w:pPr>
              <w:pStyle w:val="6"/>
              <w:spacing w:before="71" w:line="241" w:lineRule="auto"/>
              <w:ind w:left="9"/>
              <w:rPr>
                <w:sz w:val="22"/>
                <w:szCs w:val="22"/>
              </w:rPr>
            </w:pPr>
            <w:r>
              <w:rPr>
                <w:sz w:val="22"/>
                <w:szCs w:val="22"/>
              </w:rPr>
              <w:t>2</w:t>
            </w:r>
          </w:p>
          <w:p w14:paraId="3C71BFA3">
            <w:pPr>
              <w:spacing w:line="388" w:lineRule="auto"/>
              <w:rPr>
                <w:rFonts w:ascii="Arial"/>
                <w:sz w:val="21"/>
              </w:rPr>
            </w:pPr>
          </w:p>
          <w:p w14:paraId="50EE121A">
            <w:pPr>
              <w:pStyle w:val="6"/>
              <w:spacing w:before="71"/>
              <w:ind w:left="9"/>
              <w:rPr>
                <w:sz w:val="22"/>
                <w:szCs w:val="22"/>
              </w:rPr>
            </w:pPr>
            <w:r>
              <w:rPr>
                <w:sz w:val="22"/>
                <w:szCs w:val="22"/>
              </w:rPr>
              <w:t>3</w:t>
            </w:r>
          </w:p>
          <w:p w14:paraId="0601B9CB">
            <w:pPr>
              <w:spacing w:line="291" w:lineRule="auto"/>
              <w:rPr>
                <w:rFonts w:ascii="Arial"/>
                <w:sz w:val="21"/>
              </w:rPr>
            </w:pPr>
          </w:p>
          <w:p w14:paraId="2FBF229C">
            <w:pPr>
              <w:pStyle w:val="6"/>
              <w:spacing w:before="72" w:line="241" w:lineRule="auto"/>
              <w:ind w:left="29"/>
              <w:rPr>
                <w:sz w:val="22"/>
                <w:szCs w:val="22"/>
              </w:rPr>
            </w:pPr>
            <w:r>
              <w:rPr>
                <w:sz w:val="22"/>
                <w:szCs w:val="22"/>
              </w:rPr>
              <w:t>4</w:t>
            </w:r>
          </w:p>
          <w:p w14:paraId="6BDAD104">
            <w:pPr>
              <w:spacing w:line="308" w:lineRule="auto"/>
              <w:rPr>
                <w:rFonts w:ascii="Arial"/>
                <w:sz w:val="21"/>
              </w:rPr>
            </w:pPr>
          </w:p>
          <w:p w14:paraId="2B9186B2">
            <w:pPr>
              <w:pStyle w:val="6"/>
              <w:spacing w:before="72"/>
              <w:rPr>
                <w:sz w:val="22"/>
                <w:szCs w:val="22"/>
              </w:rPr>
            </w:pPr>
            <w:r>
              <w:rPr>
                <w:sz w:val="22"/>
                <w:szCs w:val="22"/>
              </w:rPr>
              <w:t>5</w:t>
            </w:r>
          </w:p>
          <w:p w14:paraId="7F13520E">
            <w:pPr>
              <w:spacing w:line="331" w:lineRule="auto"/>
              <w:rPr>
                <w:rFonts w:ascii="Arial"/>
                <w:sz w:val="21"/>
              </w:rPr>
            </w:pPr>
          </w:p>
          <w:p w14:paraId="001682D0">
            <w:pPr>
              <w:pStyle w:val="6"/>
              <w:spacing w:before="72" w:line="175" w:lineRule="auto"/>
              <w:rPr>
                <w:sz w:val="22"/>
                <w:szCs w:val="22"/>
              </w:rPr>
            </w:pPr>
            <w:r>
              <w:rPr>
                <w:sz w:val="22"/>
                <w:szCs w:val="22"/>
              </w:rPr>
              <w:t>6</w:t>
            </w:r>
          </w:p>
        </w:tc>
        <w:tc>
          <w:tcPr>
            <w:tcW w:w="2058" w:type="dxa"/>
            <w:vAlign w:val="top"/>
          </w:tcPr>
          <w:p w14:paraId="5A980F85">
            <w:pPr>
              <w:pStyle w:val="6"/>
              <w:spacing w:line="218" w:lineRule="auto"/>
              <w:ind w:left="234"/>
              <w:rPr>
                <w:sz w:val="22"/>
                <w:szCs w:val="22"/>
              </w:rPr>
            </w:pPr>
            <w:r>
              <w:rPr>
                <w:spacing w:val="-3"/>
                <w:sz w:val="22"/>
                <w:szCs w:val="22"/>
              </w:rPr>
              <w:t>离心机</w:t>
            </w:r>
          </w:p>
          <w:p w14:paraId="7F0061F2">
            <w:pPr>
              <w:pStyle w:val="6"/>
              <w:spacing w:before="251" w:line="271" w:lineRule="auto"/>
              <w:ind w:left="214" w:right="176" w:firstLine="19"/>
              <w:rPr>
                <w:sz w:val="22"/>
                <w:szCs w:val="22"/>
              </w:rPr>
            </w:pPr>
            <w:r>
              <w:rPr>
                <w:spacing w:val="-15"/>
                <w:sz w:val="22"/>
                <w:szCs w:val="22"/>
              </w:rPr>
              <w:t>变频电气自动控制</w:t>
            </w:r>
            <w:r>
              <w:rPr>
                <w:spacing w:val="6"/>
                <w:sz w:val="22"/>
                <w:szCs w:val="22"/>
              </w:rPr>
              <w:t xml:space="preserve"> </w:t>
            </w:r>
            <w:r>
              <w:rPr>
                <w:sz w:val="22"/>
                <w:szCs w:val="22"/>
              </w:rPr>
              <w:t>箱</w:t>
            </w:r>
          </w:p>
          <w:p w14:paraId="74AE7897">
            <w:pPr>
              <w:pStyle w:val="6"/>
              <w:spacing w:before="263" w:line="219" w:lineRule="auto"/>
              <w:ind w:left="214"/>
              <w:rPr>
                <w:sz w:val="22"/>
                <w:szCs w:val="22"/>
              </w:rPr>
            </w:pPr>
            <w:r>
              <w:rPr>
                <w:spacing w:val="-3"/>
                <w:sz w:val="22"/>
                <w:szCs w:val="22"/>
              </w:rPr>
              <w:t>增压泵</w:t>
            </w:r>
          </w:p>
          <w:p w14:paraId="0605C584">
            <w:pPr>
              <w:spacing w:line="326" w:lineRule="auto"/>
              <w:rPr>
                <w:rFonts w:ascii="Arial"/>
                <w:sz w:val="21"/>
              </w:rPr>
            </w:pPr>
          </w:p>
          <w:p w14:paraId="7CD70E38">
            <w:pPr>
              <w:pStyle w:val="6"/>
              <w:spacing w:before="71" w:line="220" w:lineRule="auto"/>
              <w:ind w:left="214"/>
              <w:rPr>
                <w:sz w:val="22"/>
                <w:szCs w:val="22"/>
              </w:rPr>
            </w:pPr>
            <w:r>
              <w:rPr>
                <w:spacing w:val="-7"/>
                <w:sz w:val="22"/>
                <w:szCs w:val="22"/>
              </w:rPr>
              <w:t>控制阀组</w:t>
            </w:r>
          </w:p>
          <w:p w14:paraId="2F07722C">
            <w:pPr>
              <w:spacing w:line="332" w:lineRule="auto"/>
              <w:rPr>
                <w:rFonts w:ascii="Arial"/>
                <w:sz w:val="21"/>
              </w:rPr>
            </w:pPr>
          </w:p>
          <w:p w14:paraId="73D9F308">
            <w:pPr>
              <w:pStyle w:val="6"/>
              <w:spacing w:before="71" w:line="219" w:lineRule="auto"/>
              <w:ind w:left="214"/>
              <w:rPr>
                <w:sz w:val="22"/>
                <w:szCs w:val="22"/>
              </w:rPr>
            </w:pPr>
            <w:r>
              <w:rPr>
                <w:spacing w:val="-10"/>
                <w:sz w:val="22"/>
                <w:szCs w:val="22"/>
              </w:rPr>
              <w:t>振动传感器</w:t>
            </w:r>
          </w:p>
          <w:p w14:paraId="0A8D78DD">
            <w:pPr>
              <w:spacing w:line="336" w:lineRule="auto"/>
              <w:rPr>
                <w:rFonts w:ascii="Arial"/>
                <w:sz w:val="21"/>
              </w:rPr>
            </w:pPr>
          </w:p>
          <w:p w14:paraId="690B9B3F">
            <w:pPr>
              <w:pStyle w:val="6"/>
              <w:spacing w:before="72" w:line="211" w:lineRule="auto"/>
              <w:ind w:left="214"/>
              <w:rPr>
                <w:sz w:val="22"/>
                <w:szCs w:val="22"/>
              </w:rPr>
            </w:pPr>
            <w:r>
              <w:rPr>
                <w:spacing w:val="-10"/>
                <w:sz w:val="22"/>
                <w:szCs w:val="22"/>
              </w:rPr>
              <w:t>专用工具备件</w:t>
            </w:r>
          </w:p>
        </w:tc>
        <w:tc>
          <w:tcPr>
            <w:tcW w:w="1278" w:type="dxa"/>
            <w:vAlign w:val="top"/>
          </w:tcPr>
          <w:p w14:paraId="2546546B">
            <w:pPr>
              <w:pStyle w:val="6"/>
              <w:spacing w:before="47" w:line="183" w:lineRule="auto"/>
              <w:ind w:left="175"/>
              <w:rPr>
                <w:sz w:val="22"/>
                <w:szCs w:val="22"/>
              </w:rPr>
            </w:pPr>
            <w:r>
              <w:rPr>
                <w:spacing w:val="-1"/>
                <w:sz w:val="22"/>
                <w:szCs w:val="22"/>
              </w:rPr>
              <w:t>RPDB550M</w:t>
            </w:r>
          </w:p>
          <w:p w14:paraId="3C5C9BE1">
            <w:pPr>
              <w:spacing w:line="332" w:lineRule="auto"/>
              <w:rPr>
                <w:rFonts w:ascii="Arial"/>
                <w:sz w:val="21"/>
              </w:rPr>
            </w:pPr>
          </w:p>
          <w:p w14:paraId="5A336EC6">
            <w:pPr>
              <w:pStyle w:val="6"/>
              <w:spacing w:before="72"/>
              <w:ind w:left="175"/>
              <w:rPr>
                <w:sz w:val="22"/>
                <w:szCs w:val="22"/>
              </w:rPr>
            </w:pPr>
            <w:r>
              <w:rPr>
                <w:spacing w:val="-3"/>
                <w:sz w:val="22"/>
                <w:szCs w:val="22"/>
              </w:rPr>
              <w:t>37kw</w:t>
            </w:r>
          </w:p>
          <w:p w14:paraId="5125FEC4">
            <w:pPr>
              <w:spacing w:line="380" w:lineRule="auto"/>
              <w:rPr>
                <w:rFonts w:ascii="Arial"/>
                <w:sz w:val="21"/>
              </w:rPr>
            </w:pPr>
          </w:p>
          <w:p w14:paraId="48E05585">
            <w:pPr>
              <w:pStyle w:val="6"/>
              <w:spacing w:before="71" w:line="239" w:lineRule="auto"/>
              <w:ind w:left="175"/>
              <w:rPr>
                <w:sz w:val="22"/>
                <w:szCs w:val="22"/>
              </w:rPr>
            </w:pPr>
            <w:r>
              <w:rPr>
                <w:spacing w:val="-2"/>
                <w:sz w:val="22"/>
                <w:szCs w:val="22"/>
              </w:rPr>
              <w:t>0.75kW</w:t>
            </w:r>
          </w:p>
        </w:tc>
        <w:tc>
          <w:tcPr>
            <w:tcW w:w="629" w:type="dxa"/>
            <w:vAlign w:val="top"/>
          </w:tcPr>
          <w:p w14:paraId="00572939">
            <w:pPr>
              <w:pStyle w:val="6"/>
              <w:spacing w:before="12" w:line="241" w:lineRule="auto"/>
              <w:ind w:left="227"/>
              <w:rPr>
                <w:sz w:val="22"/>
                <w:szCs w:val="22"/>
              </w:rPr>
            </w:pPr>
            <w:r>
              <w:rPr>
                <w:sz w:val="22"/>
                <w:szCs w:val="22"/>
              </w:rPr>
              <w:t>1</w:t>
            </w:r>
          </w:p>
          <w:p w14:paraId="054E64E0">
            <w:pPr>
              <w:spacing w:line="299" w:lineRule="auto"/>
              <w:rPr>
                <w:rFonts w:ascii="Arial"/>
                <w:sz w:val="21"/>
              </w:rPr>
            </w:pPr>
          </w:p>
          <w:p w14:paraId="7F200F30">
            <w:pPr>
              <w:pStyle w:val="6"/>
              <w:spacing w:before="71" w:line="241" w:lineRule="auto"/>
              <w:ind w:left="247"/>
              <w:rPr>
                <w:sz w:val="22"/>
                <w:szCs w:val="22"/>
              </w:rPr>
            </w:pPr>
            <w:r>
              <w:rPr>
                <w:sz w:val="22"/>
                <w:szCs w:val="22"/>
              </w:rPr>
              <w:t>1</w:t>
            </w:r>
          </w:p>
          <w:p w14:paraId="12C02E2B">
            <w:pPr>
              <w:spacing w:line="388" w:lineRule="auto"/>
              <w:rPr>
                <w:rFonts w:ascii="Arial"/>
                <w:sz w:val="21"/>
              </w:rPr>
            </w:pPr>
          </w:p>
          <w:p w14:paraId="6DA4DD82">
            <w:pPr>
              <w:pStyle w:val="6"/>
              <w:spacing w:before="72" w:line="241" w:lineRule="auto"/>
              <w:ind w:left="247"/>
              <w:rPr>
                <w:sz w:val="22"/>
                <w:szCs w:val="22"/>
              </w:rPr>
            </w:pPr>
            <w:r>
              <w:rPr>
                <w:sz w:val="22"/>
                <w:szCs w:val="22"/>
              </w:rPr>
              <w:t>1</w:t>
            </w:r>
          </w:p>
          <w:p w14:paraId="703FCAA1">
            <w:pPr>
              <w:spacing w:line="289" w:lineRule="auto"/>
              <w:rPr>
                <w:rFonts w:ascii="Arial"/>
                <w:sz w:val="21"/>
              </w:rPr>
            </w:pPr>
          </w:p>
          <w:p w14:paraId="27F78F7C">
            <w:pPr>
              <w:pStyle w:val="6"/>
              <w:spacing w:before="72" w:line="241" w:lineRule="auto"/>
              <w:ind w:left="257"/>
              <w:rPr>
                <w:sz w:val="22"/>
                <w:szCs w:val="22"/>
              </w:rPr>
            </w:pPr>
            <w:r>
              <w:rPr>
                <w:sz w:val="22"/>
                <w:szCs w:val="22"/>
              </w:rPr>
              <w:t>1</w:t>
            </w:r>
          </w:p>
          <w:p w14:paraId="4BC3ED4D">
            <w:pPr>
              <w:spacing w:line="309" w:lineRule="auto"/>
              <w:rPr>
                <w:rFonts w:ascii="Arial"/>
                <w:sz w:val="21"/>
              </w:rPr>
            </w:pPr>
          </w:p>
          <w:p w14:paraId="0ED9192C">
            <w:pPr>
              <w:pStyle w:val="6"/>
              <w:spacing w:before="72" w:line="241" w:lineRule="auto"/>
              <w:ind w:left="247"/>
              <w:rPr>
                <w:sz w:val="22"/>
                <w:szCs w:val="22"/>
              </w:rPr>
            </w:pPr>
            <w:r>
              <w:rPr>
                <w:sz w:val="22"/>
                <w:szCs w:val="22"/>
              </w:rPr>
              <w:t>1</w:t>
            </w:r>
          </w:p>
          <w:p w14:paraId="64D86834">
            <w:pPr>
              <w:spacing w:line="298" w:lineRule="auto"/>
              <w:rPr>
                <w:rFonts w:ascii="Arial"/>
                <w:sz w:val="21"/>
              </w:rPr>
            </w:pPr>
          </w:p>
          <w:p w14:paraId="28C57C4E">
            <w:pPr>
              <w:pStyle w:val="6"/>
              <w:spacing w:before="71" w:line="220" w:lineRule="auto"/>
              <w:jc w:val="right"/>
              <w:rPr>
                <w:sz w:val="22"/>
                <w:szCs w:val="22"/>
              </w:rPr>
            </w:pPr>
            <w:r>
              <w:rPr>
                <w:spacing w:val="10"/>
                <w:sz w:val="22"/>
                <w:szCs w:val="22"/>
              </w:rPr>
              <w:t>1套</w:t>
            </w:r>
          </w:p>
        </w:tc>
      </w:tr>
    </w:tbl>
    <w:p w14:paraId="317C99A4">
      <w:pPr>
        <w:spacing w:before="200" w:line="219" w:lineRule="auto"/>
        <w:ind w:left="510"/>
        <w:rPr>
          <w:rFonts w:ascii="宋体" w:hAnsi="宋体" w:eastAsia="宋体" w:cs="宋体"/>
          <w:sz w:val="30"/>
          <w:szCs w:val="30"/>
        </w:rPr>
      </w:pPr>
      <w:r>
        <w:rPr>
          <w:rFonts w:ascii="宋体" w:hAnsi="宋体" w:eastAsia="宋体" w:cs="宋体"/>
          <w:spacing w:val="-6"/>
          <w:sz w:val="30"/>
          <w:szCs w:val="30"/>
        </w:rPr>
        <w:t>5.技术文件提供：(/台套)</w:t>
      </w:r>
    </w:p>
    <w:p w14:paraId="0CF30F14">
      <w:pPr>
        <w:spacing w:before="182" w:line="231" w:lineRule="auto"/>
        <w:ind w:left="1170"/>
        <w:rPr>
          <w:rFonts w:ascii="宋体" w:hAnsi="宋体" w:eastAsia="宋体" w:cs="宋体"/>
          <w:sz w:val="22"/>
          <w:szCs w:val="22"/>
        </w:rPr>
      </w:pPr>
      <w:r>
        <w:rPr>
          <w:rFonts w:ascii="宋体" w:hAnsi="宋体" w:eastAsia="宋体" w:cs="宋体"/>
          <w:spacing w:val="4"/>
          <w:position w:val="-1"/>
          <w:sz w:val="22"/>
          <w:szCs w:val="22"/>
        </w:rPr>
        <w:t xml:space="preserve">序 号     </w:t>
      </w:r>
      <w:r>
        <w:rPr>
          <w:rFonts w:ascii="宋体" w:hAnsi="宋体" w:eastAsia="宋体" w:cs="宋体"/>
          <w:spacing w:val="4"/>
          <w:sz w:val="22"/>
          <w:szCs w:val="22"/>
        </w:rPr>
        <w:t>技术资料名称        性</w:t>
      </w:r>
      <w:r>
        <w:rPr>
          <w:rFonts w:ascii="宋体" w:hAnsi="宋体" w:eastAsia="宋体" w:cs="宋体"/>
          <w:spacing w:val="-23"/>
          <w:sz w:val="22"/>
          <w:szCs w:val="22"/>
        </w:rPr>
        <w:t xml:space="preserve"> </w:t>
      </w:r>
      <w:r>
        <w:rPr>
          <w:rFonts w:ascii="宋体" w:hAnsi="宋体" w:eastAsia="宋体" w:cs="宋体"/>
          <w:spacing w:val="4"/>
          <w:sz w:val="22"/>
          <w:szCs w:val="22"/>
        </w:rPr>
        <w:t>质</w:t>
      </w:r>
    </w:p>
    <w:p w14:paraId="107F6F34">
      <w:pPr>
        <w:spacing w:before="195" w:line="313" w:lineRule="exact"/>
        <w:ind w:left="1340"/>
        <w:rPr>
          <w:rFonts w:ascii="宋体" w:hAnsi="宋体" w:eastAsia="宋体" w:cs="宋体"/>
          <w:sz w:val="22"/>
          <w:szCs w:val="22"/>
        </w:rPr>
      </w:pPr>
      <w:r>
        <w:rPr>
          <w:rFonts w:ascii="宋体" w:hAnsi="宋体" w:eastAsia="宋体" w:cs="宋体"/>
          <w:spacing w:val="10"/>
          <w:sz w:val="22"/>
          <w:szCs w:val="22"/>
        </w:rPr>
        <w:t xml:space="preserve">1        </w:t>
      </w:r>
      <w:r>
        <w:rPr>
          <w:rFonts w:ascii="宋体" w:hAnsi="宋体" w:eastAsia="宋体" w:cs="宋体"/>
          <w:spacing w:val="10"/>
          <w:position w:val="2"/>
          <w:sz w:val="22"/>
          <w:szCs w:val="22"/>
        </w:rPr>
        <w:t>使用说明书</w:t>
      </w:r>
      <w:r>
        <w:rPr>
          <w:rFonts w:ascii="宋体" w:hAnsi="宋体" w:eastAsia="宋体" w:cs="宋体"/>
          <w:spacing w:val="3"/>
          <w:position w:val="2"/>
          <w:sz w:val="22"/>
          <w:szCs w:val="22"/>
        </w:rPr>
        <w:t xml:space="preserve">       </w:t>
      </w:r>
      <w:r>
        <w:rPr>
          <w:rFonts w:ascii="宋体" w:hAnsi="宋体" w:eastAsia="宋体" w:cs="宋体"/>
          <w:spacing w:val="10"/>
          <w:position w:val="2"/>
          <w:sz w:val="22"/>
          <w:szCs w:val="22"/>
        </w:rPr>
        <w:t>最终资料</w:t>
      </w:r>
    </w:p>
    <w:p w14:paraId="0ECF8C8B">
      <w:pPr>
        <w:spacing w:before="147" w:line="195" w:lineRule="auto"/>
        <w:ind w:left="1319"/>
        <w:rPr>
          <w:rFonts w:ascii="宋体" w:hAnsi="宋体" w:eastAsia="宋体" w:cs="宋体"/>
          <w:sz w:val="22"/>
          <w:szCs w:val="22"/>
        </w:rPr>
      </w:pPr>
      <w:r>
        <w:rPr>
          <w:rFonts w:ascii="宋体" w:hAnsi="宋体" w:eastAsia="宋体" w:cs="宋体"/>
          <w:spacing w:val="9"/>
          <w:position w:val="-3"/>
          <w:sz w:val="22"/>
          <w:szCs w:val="22"/>
        </w:rPr>
        <w:t xml:space="preserve">2        </w:t>
      </w:r>
      <w:r>
        <w:rPr>
          <w:rFonts w:ascii="宋体" w:hAnsi="宋体" w:eastAsia="宋体" w:cs="宋体"/>
          <w:spacing w:val="9"/>
          <w:sz w:val="22"/>
          <w:szCs w:val="22"/>
        </w:rPr>
        <w:t>通用说明书       最终资料</w:t>
      </w:r>
    </w:p>
    <w:p w14:paraId="438C4A04">
      <w:pPr>
        <w:spacing w:line="14" w:lineRule="auto"/>
        <w:rPr>
          <w:rFonts w:ascii="Arial"/>
          <w:sz w:val="2"/>
        </w:rPr>
      </w:pPr>
      <w:r>
        <w:rPr>
          <w:rFonts w:ascii="Arial" w:hAnsi="Arial" w:eastAsia="Arial" w:cs="Arial"/>
          <w:sz w:val="2"/>
          <w:szCs w:val="2"/>
        </w:rPr>
        <w:br w:type="column"/>
      </w:r>
    </w:p>
    <w:p w14:paraId="67C36D99">
      <w:pPr>
        <w:spacing w:line="433" w:lineRule="auto"/>
        <w:rPr>
          <w:rFonts w:ascii="Arial"/>
          <w:sz w:val="21"/>
        </w:rPr>
      </w:pPr>
    </w:p>
    <w:p w14:paraId="536CD67B">
      <w:pPr>
        <w:spacing w:before="72" w:line="229" w:lineRule="auto"/>
        <w:ind w:left="250"/>
        <w:rPr>
          <w:rFonts w:ascii="宋体" w:hAnsi="宋体" w:eastAsia="宋体" w:cs="宋体"/>
          <w:sz w:val="22"/>
          <w:szCs w:val="22"/>
        </w:rPr>
      </w:pPr>
      <w:r>
        <w:rPr>
          <w:rFonts w:ascii="宋体" w:hAnsi="宋体" w:eastAsia="宋体" w:cs="宋体"/>
          <w:spacing w:val="-10"/>
          <w:sz w:val="22"/>
          <w:szCs w:val="22"/>
        </w:rPr>
        <w:t>品牌产地</w:t>
      </w:r>
      <w:r>
        <w:rPr>
          <w:rFonts w:ascii="宋体" w:hAnsi="宋体" w:eastAsia="宋体" w:cs="宋体"/>
          <w:spacing w:val="8"/>
          <w:sz w:val="22"/>
          <w:szCs w:val="22"/>
        </w:rPr>
        <w:t xml:space="preserve">        </w:t>
      </w:r>
      <w:r>
        <w:rPr>
          <w:rFonts w:ascii="宋体" w:hAnsi="宋体" w:eastAsia="宋体" w:cs="宋体"/>
          <w:spacing w:val="-10"/>
          <w:position w:val="-1"/>
          <w:sz w:val="22"/>
          <w:szCs w:val="22"/>
        </w:rPr>
        <w:t>其他</w:t>
      </w:r>
    </w:p>
    <w:p w14:paraId="4AB41F14">
      <w:pPr>
        <w:spacing w:line="322" w:lineRule="auto"/>
        <w:rPr>
          <w:rFonts w:ascii="Arial"/>
          <w:sz w:val="21"/>
        </w:rPr>
      </w:pPr>
    </w:p>
    <w:p w14:paraId="508B0367">
      <w:pPr>
        <w:spacing w:before="72" w:line="227" w:lineRule="auto"/>
        <w:ind w:left="420"/>
        <w:rPr>
          <w:rFonts w:ascii="宋体" w:hAnsi="宋体" w:eastAsia="宋体" w:cs="宋体"/>
          <w:sz w:val="22"/>
          <w:szCs w:val="22"/>
        </w:rPr>
      </w:pPr>
      <w:r>
        <w:rPr>
          <w:rFonts w:ascii="宋体" w:hAnsi="宋体" w:eastAsia="宋体" w:cs="宋体"/>
          <w:spacing w:val="-4"/>
          <w:sz w:val="22"/>
          <w:szCs w:val="22"/>
        </w:rPr>
        <w:t>佳能</w:t>
      </w:r>
      <w:r>
        <w:rPr>
          <w:rFonts w:ascii="宋体" w:hAnsi="宋体" w:eastAsia="宋体" w:cs="宋体"/>
          <w:spacing w:val="10"/>
          <w:sz w:val="22"/>
          <w:szCs w:val="22"/>
        </w:rPr>
        <w:t xml:space="preserve">        </w:t>
      </w:r>
      <w:r>
        <w:rPr>
          <w:rFonts w:ascii="宋体" w:hAnsi="宋体" w:eastAsia="宋体" w:cs="宋体"/>
          <w:spacing w:val="-4"/>
          <w:sz w:val="22"/>
          <w:szCs w:val="22"/>
        </w:rPr>
        <w:t>皖南电机</w:t>
      </w:r>
    </w:p>
    <w:p w14:paraId="276539AE">
      <w:pPr>
        <w:spacing w:before="257" w:line="132" w:lineRule="exact"/>
        <w:ind w:left="440" w:right="691" w:firstLine="929"/>
        <w:rPr>
          <w:rFonts w:ascii="宋体" w:hAnsi="宋体" w:eastAsia="宋体" w:cs="宋体"/>
          <w:sz w:val="22"/>
          <w:szCs w:val="22"/>
        </w:rPr>
      </w:pPr>
      <w:r>
        <w:pict>
          <v:shape id="_x0000_s1064" o:spid="_x0000_s1064" o:spt="202" type="#_x0000_t202" style="position:absolute;left:0pt;margin-left:80pt;margin-top:25.05pt;height:15.15pt;width:64.75pt;z-index:251705344;mso-width-relative:page;mso-height-relative:page;" filled="f" stroked="f" coordsize="21600,21600">
            <v:path/>
            <v:fill on="f" focussize="0,0"/>
            <v:stroke on="f"/>
            <v:imagedata o:title=""/>
            <o:lock v:ext="edit" aspectratio="f"/>
            <v:textbox inset="0mm,0mm,0mm,0mm">
              <w:txbxContent>
                <w:p w14:paraId="1BF91F17">
                  <w:pPr>
                    <w:spacing w:before="20" w:line="220" w:lineRule="auto"/>
                    <w:ind w:left="20"/>
                    <w:rPr>
                      <w:rFonts w:ascii="宋体" w:hAnsi="宋体" w:eastAsia="宋体" w:cs="宋体"/>
                      <w:sz w:val="22"/>
                      <w:szCs w:val="22"/>
                    </w:rPr>
                  </w:pPr>
                  <w:r>
                    <w:rPr>
                      <w:rFonts w:ascii="宋体" w:hAnsi="宋体" w:eastAsia="宋体" w:cs="宋体"/>
                      <w:spacing w:val="-10"/>
                      <w:sz w:val="22"/>
                      <w:szCs w:val="22"/>
                    </w:rPr>
                    <w:t>频器，维纶屏</w:t>
                  </w:r>
                </w:p>
              </w:txbxContent>
            </v:textbox>
          </v:shape>
        </w:pict>
      </w:r>
      <w:r>
        <w:rPr>
          <w:rFonts w:ascii="宋体" w:hAnsi="宋体" w:eastAsia="宋体" w:cs="宋体"/>
          <w:spacing w:val="21"/>
          <w:position w:val="-8"/>
          <w:sz w:val="22"/>
          <w:szCs w:val="22"/>
        </w:rPr>
        <w:t>西门子</w:t>
      </w:r>
      <w:r>
        <w:rPr>
          <w:rFonts w:ascii="宋体" w:hAnsi="宋体" w:eastAsia="宋体" w:cs="宋体"/>
          <w:position w:val="-8"/>
          <w:sz w:val="22"/>
          <w:szCs w:val="22"/>
        </w:rPr>
        <w:t>PLC</w:t>
      </w:r>
      <w:r>
        <w:rPr>
          <w:rFonts w:ascii="宋体" w:hAnsi="宋体" w:eastAsia="宋体" w:cs="宋体"/>
          <w:spacing w:val="21"/>
          <w:position w:val="-8"/>
          <w:sz w:val="22"/>
          <w:szCs w:val="22"/>
        </w:rPr>
        <w:t>,</w:t>
      </w:r>
      <w:r>
        <w:rPr>
          <w:rFonts w:ascii="宋体" w:hAnsi="宋体" w:eastAsia="宋体" w:cs="宋体"/>
          <w:position w:val="-8"/>
          <w:sz w:val="22"/>
          <w:szCs w:val="22"/>
        </w:rPr>
        <w:t>ABB</w:t>
      </w:r>
      <w:r>
        <w:rPr>
          <w:rFonts w:ascii="宋体" w:hAnsi="宋体" w:eastAsia="宋体" w:cs="宋体"/>
          <w:spacing w:val="21"/>
          <w:position w:val="-8"/>
          <w:sz w:val="22"/>
          <w:szCs w:val="22"/>
        </w:rPr>
        <w:t>变</w:t>
      </w:r>
      <w:r>
        <w:rPr>
          <w:rFonts w:ascii="宋体" w:hAnsi="宋体" w:eastAsia="宋体" w:cs="宋体"/>
          <w:spacing w:val="3"/>
          <w:position w:val="-8"/>
          <w:sz w:val="22"/>
          <w:szCs w:val="22"/>
        </w:rPr>
        <w:t xml:space="preserve"> </w:t>
      </w:r>
      <w:r>
        <w:rPr>
          <w:rFonts w:ascii="宋体" w:hAnsi="宋体" w:eastAsia="宋体" w:cs="宋体"/>
          <w:spacing w:val="-3"/>
          <w:position w:val="-8"/>
          <w:sz w:val="22"/>
          <w:szCs w:val="22"/>
        </w:rPr>
        <w:t>佳能</w:t>
      </w:r>
    </w:p>
    <w:p w14:paraId="01787226">
      <w:pPr>
        <w:spacing w:line="242" w:lineRule="auto"/>
        <w:rPr>
          <w:rFonts w:ascii="Arial"/>
          <w:sz w:val="21"/>
        </w:rPr>
      </w:pPr>
    </w:p>
    <w:p w14:paraId="5D4D32FE">
      <w:pPr>
        <w:spacing w:line="242" w:lineRule="auto"/>
        <w:rPr>
          <w:rFonts w:ascii="Arial"/>
          <w:sz w:val="21"/>
        </w:rPr>
      </w:pPr>
    </w:p>
    <w:p w14:paraId="66BFEC46">
      <w:pPr>
        <w:spacing w:before="72" w:line="220" w:lineRule="auto"/>
        <w:ind w:left="420"/>
        <w:rPr>
          <w:rFonts w:ascii="宋体" w:hAnsi="宋体" w:eastAsia="宋体" w:cs="宋体"/>
          <w:sz w:val="22"/>
          <w:szCs w:val="22"/>
        </w:rPr>
      </w:pPr>
      <w:r>
        <w:rPr>
          <w:rFonts w:ascii="宋体" w:hAnsi="宋体" w:eastAsia="宋体" w:cs="宋体"/>
          <w:spacing w:val="-3"/>
          <w:sz w:val="22"/>
          <w:szCs w:val="22"/>
        </w:rPr>
        <w:t>粤华</w:t>
      </w:r>
    </w:p>
    <w:p w14:paraId="1C21C8CD">
      <w:pPr>
        <w:spacing w:line="302" w:lineRule="auto"/>
        <w:rPr>
          <w:rFonts w:ascii="Arial"/>
          <w:sz w:val="21"/>
        </w:rPr>
      </w:pPr>
    </w:p>
    <w:p w14:paraId="26EA5ABA">
      <w:pPr>
        <w:spacing w:before="72" w:line="219" w:lineRule="auto"/>
        <w:ind w:left="440"/>
        <w:rPr>
          <w:rFonts w:ascii="宋体" w:hAnsi="宋体" w:eastAsia="宋体" w:cs="宋体"/>
          <w:sz w:val="22"/>
          <w:szCs w:val="22"/>
        </w:rPr>
      </w:pPr>
      <w:r>
        <w:rPr>
          <w:rFonts w:ascii="宋体" w:hAnsi="宋体" w:eastAsia="宋体" w:cs="宋体"/>
          <w:spacing w:val="-3"/>
          <w:sz w:val="22"/>
          <w:szCs w:val="22"/>
        </w:rPr>
        <w:t>佳能</w:t>
      </w:r>
    </w:p>
    <w:p w14:paraId="780128B8">
      <w:pPr>
        <w:spacing w:line="345" w:lineRule="auto"/>
        <w:rPr>
          <w:rFonts w:ascii="Arial"/>
          <w:sz w:val="21"/>
        </w:rPr>
      </w:pPr>
    </w:p>
    <w:p w14:paraId="372406DE">
      <w:pPr>
        <w:spacing w:before="72" w:line="219" w:lineRule="auto"/>
        <w:ind w:left="230"/>
        <w:rPr>
          <w:rFonts w:ascii="宋体" w:hAnsi="宋体" w:eastAsia="宋体" w:cs="宋体"/>
          <w:sz w:val="22"/>
          <w:szCs w:val="22"/>
        </w:rPr>
      </w:pPr>
      <w:r>
        <w:rPr>
          <w:rFonts w:ascii="宋体" w:hAnsi="宋体" w:eastAsia="宋体" w:cs="宋体"/>
          <w:spacing w:val="-8"/>
          <w:sz w:val="22"/>
          <w:szCs w:val="22"/>
        </w:rPr>
        <w:t>上海传振</w:t>
      </w:r>
    </w:p>
    <w:p w14:paraId="5941C563">
      <w:pPr>
        <w:spacing w:line="325" w:lineRule="auto"/>
        <w:rPr>
          <w:rFonts w:ascii="Arial"/>
          <w:sz w:val="21"/>
        </w:rPr>
      </w:pPr>
    </w:p>
    <w:p w14:paraId="3D3E55B9">
      <w:pPr>
        <w:spacing w:before="72" w:line="219" w:lineRule="auto"/>
        <w:ind w:left="440"/>
        <w:rPr>
          <w:rFonts w:ascii="宋体" w:hAnsi="宋体" w:eastAsia="宋体" w:cs="宋体"/>
          <w:sz w:val="22"/>
          <w:szCs w:val="22"/>
        </w:rPr>
      </w:pPr>
      <w:r>
        <w:rPr>
          <w:rFonts w:ascii="宋体" w:hAnsi="宋体" w:eastAsia="宋体" w:cs="宋体"/>
          <w:spacing w:val="-3"/>
          <w:sz w:val="22"/>
          <w:szCs w:val="22"/>
        </w:rPr>
        <w:t>佳能</w:t>
      </w:r>
    </w:p>
    <w:p w14:paraId="4F9A05E6">
      <w:pPr>
        <w:spacing w:line="247" w:lineRule="auto"/>
        <w:rPr>
          <w:rFonts w:ascii="Arial"/>
          <w:sz w:val="21"/>
        </w:rPr>
      </w:pPr>
    </w:p>
    <w:p w14:paraId="07EA59B4">
      <w:pPr>
        <w:spacing w:line="248" w:lineRule="auto"/>
        <w:rPr>
          <w:rFonts w:ascii="Arial"/>
          <w:sz w:val="21"/>
        </w:rPr>
      </w:pPr>
    </w:p>
    <w:p w14:paraId="4517585E">
      <w:pPr>
        <w:spacing w:line="248" w:lineRule="auto"/>
        <w:rPr>
          <w:rFonts w:ascii="Arial"/>
          <w:sz w:val="21"/>
        </w:rPr>
      </w:pPr>
    </w:p>
    <w:p w14:paraId="4388A65D">
      <w:pPr>
        <w:spacing w:before="72" w:line="228" w:lineRule="auto"/>
        <w:rPr>
          <w:rFonts w:ascii="宋体" w:hAnsi="宋体" w:eastAsia="宋体" w:cs="宋体"/>
          <w:sz w:val="22"/>
          <w:szCs w:val="22"/>
        </w:rPr>
      </w:pPr>
      <w:r>
        <w:rPr>
          <w:rFonts w:ascii="宋体" w:hAnsi="宋体" w:eastAsia="宋体" w:cs="宋体"/>
          <w:spacing w:val="11"/>
          <w:position w:val="-1"/>
          <w:sz w:val="22"/>
          <w:szCs w:val="22"/>
        </w:rPr>
        <w:t>数</w:t>
      </w:r>
      <w:r>
        <w:rPr>
          <w:rFonts w:ascii="宋体" w:hAnsi="宋体" w:eastAsia="宋体" w:cs="宋体"/>
          <w:spacing w:val="-33"/>
          <w:position w:val="-1"/>
          <w:sz w:val="22"/>
          <w:szCs w:val="22"/>
        </w:rPr>
        <w:t xml:space="preserve"> </w:t>
      </w:r>
      <w:r>
        <w:rPr>
          <w:rFonts w:ascii="宋体" w:hAnsi="宋体" w:eastAsia="宋体" w:cs="宋体"/>
          <w:spacing w:val="11"/>
          <w:position w:val="-1"/>
          <w:sz w:val="22"/>
          <w:szCs w:val="22"/>
        </w:rPr>
        <w:t>量</w:t>
      </w:r>
      <w:r>
        <w:rPr>
          <w:rFonts w:ascii="宋体" w:hAnsi="宋体" w:eastAsia="宋体" w:cs="宋体"/>
          <w:spacing w:val="17"/>
          <w:position w:val="-1"/>
          <w:sz w:val="22"/>
          <w:szCs w:val="22"/>
        </w:rPr>
        <w:t xml:space="preserve">   </w:t>
      </w:r>
      <w:r>
        <w:rPr>
          <w:rFonts w:ascii="宋体" w:hAnsi="宋体" w:eastAsia="宋体" w:cs="宋体"/>
          <w:spacing w:val="11"/>
          <w:sz w:val="22"/>
          <w:szCs w:val="22"/>
        </w:rPr>
        <w:t>交付时间</w:t>
      </w:r>
      <w:r>
        <w:rPr>
          <w:rFonts w:ascii="宋体" w:hAnsi="宋体" w:eastAsia="宋体" w:cs="宋体"/>
          <w:spacing w:val="23"/>
          <w:sz w:val="22"/>
          <w:szCs w:val="22"/>
        </w:rPr>
        <w:t xml:space="preserve">   </w:t>
      </w:r>
      <w:r>
        <w:rPr>
          <w:rFonts w:ascii="宋体" w:hAnsi="宋体" w:eastAsia="宋体" w:cs="宋体"/>
          <w:spacing w:val="11"/>
          <w:position w:val="1"/>
          <w:sz w:val="22"/>
          <w:szCs w:val="22"/>
        </w:rPr>
        <w:t>交付方式</w:t>
      </w:r>
    </w:p>
    <w:p w14:paraId="16F014DE">
      <w:pPr>
        <w:spacing w:before="178" w:line="220" w:lineRule="auto"/>
        <w:ind w:left="50"/>
        <w:rPr>
          <w:rFonts w:ascii="宋体" w:hAnsi="宋体" w:eastAsia="宋体" w:cs="宋体"/>
          <w:sz w:val="22"/>
          <w:szCs w:val="22"/>
        </w:rPr>
      </w:pPr>
      <w:r>
        <w:rPr>
          <w:rFonts w:ascii="宋体" w:hAnsi="宋体" w:eastAsia="宋体" w:cs="宋体"/>
          <w:spacing w:val="2"/>
          <w:position w:val="-2"/>
          <w:sz w:val="22"/>
          <w:szCs w:val="22"/>
        </w:rPr>
        <w:t>1 份</w:t>
      </w:r>
      <w:r>
        <w:rPr>
          <w:rFonts w:ascii="宋体" w:hAnsi="宋体" w:eastAsia="宋体" w:cs="宋体"/>
          <w:spacing w:val="18"/>
          <w:position w:val="-2"/>
          <w:sz w:val="22"/>
          <w:szCs w:val="22"/>
        </w:rPr>
        <w:t xml:space="preserve">     </w:t>
      </w:r>
      <w:r>
        <w:rPr>
          <w:rFonts w:ascii="宋体" w:hAnsi="宋体" w:eastAsia="宋体" w:cs="宋体"/>
          <w:spacing w:val="2"/>
          <w:sz w:val="22"/>
          <w:szCs w:val="22"/>
        </w:rPr>
        <w:t>随 机</w:t>
      </w:r>
      <w:r>
        <w:rPr>
          <w:rFonts w:ascii="宋体" w:hAnsi="宋体" w:eastAsia="宋体" w:cs="宋体"/>
          <w:spacing w:val="8"/>
          <w:sz w:val="22"/>
          <w:szCs w:val="22"/>
        </w:rPr>
        <w:t xml:space="preserve">     </w:t>
      </w:r>
      <w:r>
        <w:rPr>
          <w:rFonts w:ascii="宋体" w:hAnsi="宋体" w:eastAsia="宋体" w:cs="宋体"/>
          <w:spacing w:val="2"/>
          <w:position w:val="1"/>
          <w:sz w:val="22"/>
          <w:szCs w:val="22"/>
        </w:rPr>
        <w:t>随机木箱</w:t>
      </w:r>
    </w:p>
    <w:p w14:paraId="561DFACA">
      <w:pPr>
        <w:spacing w:before="179" w:line="228" w:lineRule="auto"/>
        <w:ind w:left="50"/>
        <w:rPr>
          <w:rFonts w:ascii="宋体" w:hAnsi="宋体" w:eastAsia="宋体" w:cs="宋体"/>
          <w:sz w:val="22"/>
          <w:szCs w:val="22"/>
        </w:rPr>
      </w:pPr>
      <w:r>
        <w:rPr>
          <w:rFonts w:ascii="宋体" w:hAnsi="宋体" w:eastAsia="宋体" w:cs="宋体"/>
          <w:spacing w:val="1"/>
          <w:position w:val="-1"/>
          <w:sz w:val="22"/>
          <w:szCs w:val="22"/>
        </w:rPr>
        <w:t>1</w:t>
      </w:r>
      <w:r>
        <w:rPr>
          <w:rFonts w:ascii="宋体" w:hAnsi="宋体" w:eastAsia="宋体" w:cs="宋体"/>
          <w:spacing w:val="-25"/>
          <w:position w:val="-1"/>
          <w:sz w:val="22"/>
          <w:szCs w:val="22"/>
        </w:rPr>
        <w:t xml:space="preserve"> </w:t>
      </w:r>
      <w:r>
        <w:rPr>
          <w:rFonts w:ascii="宋体" w:hAnsi="宋体" w:eastAsia="宋体" w:cs="宋体"/>
          <w:spacing w:val="1"/>
          <w:position w:val="-1"/>
          <w:sz w:val="22"/>
          <w:szCs w:val="22"/>
        </w:rPr>
        <w:t xml:space="preserve">份      </w:t>
      </w:r>
      <w:r>
        <w:rPr>
          <w:rFonts w:ascii="宋体" w:hAnsi="宋体" w:eastAsia="宋体" w:cs="宋体"/>
          <w:spacing w:val="1"/>
          <w:sz w:val="22"/>
          <w:szCs w:val="22"/>
        </w:rPr>
        <w:t>随 机</w:t>
      </w:r>
      <w:r>
        <w:rPr>
          <w:rFonts w:ascii="宋体" w:hAnsi="宋体" w:eastAsia="宋体" w:cs="宋体"/>
          <w:spacing w:val="10"/>
          <w:sz w:val="22"/>
          <w:szCs w:val="22"/>
        </w:rPr>
        <w:t xml:space="preserve">     </w:t>
      </w:r>
      <w:r>
        <w:rPr>
          <w:rFonts w:ascii="宋体" w:hAnsi="宋体" w:eastAsia="宋体" w:cs="宋体"/>
          <w:spacing w:val="1"/>
          <w:sz w:val="22"/>
          <w:szCs w:val="22"/>
        </w:rPr>
        <w:t>随机木箱</w:t>
      </w:r>
    </w:p>
    <w:p w14:paraId="2D8F23D2">
      <w:pPr>
        <w:spacing w:line="228" w:lineRule="auto"/>
        <w:rPr>
          <w:rFonts w:ascii="宋体" w:hAnsi="宋体" w:eastAsia="宋体" w:cs="宋体"/>
          <w:sz w:val="22"/>
          <w:szCs w:val="22"/>
        </w:rPr>
        <w:sectPr>
          <w:type w:val="continuous"/>
          <w:pgSz w:w="11900" w:h="16840"/>
          <w:pgMar w:top="1029" w:right="1419" w:bottom="706" w:left="909" w:header="455" w:footer="459" w:gutter="0"/>
          <w:cols w:equalWidth="0" w:num="2">
            <w:col w:w="5692" w:space="58"/>
            <w:col w:w="3821"/>
          </w:cols>
        </w:sectPr>
      </w:pPr>
    </w:p>
    <w:p w14:paraId="2F8196DD">
      <w:pPr>
        <w:spacing w:before="133"/>
      </w:pPr>
    </w:p>
    <w:tbl>
      <w:tblPr>
        <w:tblStyle w:val="5"/>
        <w:tblW w:w="7859" w:type="dxa"/>
        <w:tblInd w:w="9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2127"/>
        <w:gridCol w:w="1488"/>
        <w:gridCol w:w="819"/>
        <w:gridCol w:w="1298"/>
        <w:gridCol w:w="1293"/>
      </w:tblGrid>
      <w:tr w14:paraId="248E8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834" w:type="dxa"/>
            <w:vAlign w:val="top"/>
          </w:tcPr>
          <w:p w14:paraId="53D1FF42">
            <w:pPr>
              <w:pStyle w:val="6"/>
              <w:spacing w:before="177" w:line="197" w:lineRule="auto"/>
              <w:ind w:left="344"/>
              <w:rPr>
                <w:sz w:val="23"/>
                <w:szCs w:val="23"/>
              </w:rPr>
            </w:pPr>
            <w:r>
              <w:rPr>
                <w:sz w:val="23"/>
                <w:szCs w:val="23"/>
              </w:rPr>
              <w:t>3</w:t>
            </w:r>
          </w:p>
        </w:tc>
        <w:tc>
          <w:tcPr>
            <w:tcW w:w="2127" w:type="dxa"/>
            <w:vAlign w:val="top"/>
          </w:tcPr>
          <w:p w14:paraId="4C7A8E56">
            <w:pPr>
              <w:pStyle w:val="6"/>
              <w:spacing w:before="144" w:line="219" w:lineRule="auto"/>
              <w:ind w:left="710"/>
              <w:rPr>
                <w:sz w:val="23"/>
                <w:szCs w:val="23"/>
              </w:rPr>
            </w:pPr>
            <w:r>
              <w:rPr>
                <w:spacing w:val="-3"/>
                <w:sz w:val="23"/>
                <w:szCs w:val="23"/>
              </w:rPr>
              <w:t>合格证</w:t>
            </w:r>
          </w:p>
        </w:tc>
        <w:tc>
          <w:tcPr>
            <w:tcW w:w="1488" w:type="dxa"/>
            <w:vAlign w:val="top"/>
          </w:tcPr>
          <w:p w14:paraId="66484542">
            <w:pPr>
              <w:pStyle w:val="6"/>
              <w:spacing w:before="153" w:line="216" w:lineRule="auto"/>
              <w:ind w:left="274"/>
              <w:rPr>
                <w:sz w:val="23"/>
                <w:szCs w:val="23"/>
              </w:rPr>
            </w:pPr>
            <w:r>
              <w:rPr>
                <w:spacing w:val="-3"/>
                <w:sz w:val="23"/>
                <w:szCs w:val="23"/>
              </w:rPr>
              <w:t>最终资料</w:t>
            </w:r>
          </w:p>
        </w:tc>
        <w:tc>
          <w:tcPr>
            <w:tcW w:w="819" w:type="dxa"/>
            <w:vAlign w:val="top"/>
          </w:tcPr>
          <w:p w14:paraId="437A9A9C">
            <w:pPr>
              <w:pStyle w:val="6"/>
              <w:spacing w:before="134" w:line="219" w:lineRule="auto"/>
              <w:ind w:left="225"/>
              <w:rPr>
                <w:sz w:val="23"/>
                <w:szCs w:val="23"/>
              </w:rPr>
            </w:pPr>
            <w:r>
              <w:rPr>
                <w:spacing w:val="7"/>
                <w:sz w:val="23"/>
                <w:szCs w:val="23"/>
              </w:rPr>
              <w:t>1份</w:t>
            </w:r>
          </w:p>
        </w:tc>
        <w:tc>
          <w:tcPr>
            <w:tcW w:w="1298" w:type="dxa"/>
            <w:vAlign w:val="top"/>
          </w:tcPr>
          <w:p w14:paraId="2076049E">
            <w:pPr>
              <w:pStyle w:val="6"/>
              <w:spacing w:before="153" w:line="216" w:lineRule="auto"/>
              <w:ind w:left="416"/>
              <w:rPr>
                <w:sz w:val="23"/>
                <w:szCs w:val="23"/>
              </w:rPr>
            </w:pPr>
            <w:r>
              <w:rPr>
                <w:spacing w:val="4"/>
                <w:sz w:val="23"/>
                <w:szCs w:val="23"/>
              </w:rPr>
              <w:t>随机</w:t>
            </w:r>
          </w:p>
        </w:tc>
        <w:tc>
          <w:tcPr>
            <w:tcW w:w="1293" w:type="dxa"/>
            <w:vAlign w:val="top"/>
          </w:tcPr>
          <w:p w14:paraId="006128C8">
            <w:pPr>
              <w:pStyle w:val="6"/>
              <w:spacing w:before="143" w:line="219" w:lineRule="auto"/>
              <w:ind w:left="178"/>
              <w:rPr>
                <w:sz w:val="23"/>
                <w:szCs w:val="23"/>
              </w:rPr>
            </w:pPr>
            <w:r>
              <w:rPr>
                <w:spacing w:val="3"/>
                <w:sz w:val="23"/>
                <w:szCs w:val="23"/>
              </w:rPr>
              <w:t>随机木箱</w:t>
            </w:r>
          </w:p>
        </w:tc>
      </w:tr>
      <w:tr w14:paraId="37C2A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34" w:type="dxa"/>
            <w:vAlign w:val="top"/>
          </w:tcPr>
          <w:p w14:paraId="1F4F2182">
            <w:pPr>
              <w:pStyle w:val="6"/>
              <w:spacing w:before="185" w:line="195" w:lineRule="auto"/>
              <w:ind w:left="344"/>
              <w:rPr>
                <w:sz w:val="23"/>
                <w:szCs w:val="23"/>
              </w:rPr>
            </w:pPr>
            <w:r>
              <w:rPr>
                <w:sz w:val="23"/>
                <w:szCs w:val="23"/>
              </w:rPr>
              <w:t>4</w:t>
            </w:r>
          </w:p>
        </w:tc>
        <w:tc>
          <w:tcPr>
            <w:tcW w:w="2127" w:type="dxa"/>
            <w:vAlign w:val="top"/>
          </w:tcPr>
          <w:p w14:paraId="2F8CC60B">
            <w:pPr>
              <w:pStyle w:val="6"/>
              <w:spacing w:before="162" w:line="213" w:lineRule="auto"/>
              <w:ind w:left="590"/>
              <w:rPr>
                <w:sz w:val="23"/>
                <w:szCs w:val="23"/>
              </w:rPr>
            </w:pPr>
            <w:r>
              <w:rPr>
                <w:spacing w:val="-2"/>
                <w:sz w:val="23"/>
                <w:szCs w:val="23"/>
              </w:rPr>
              <w:t>装箱清单</w:t>
            </w:r>
          </w:p>
        </w:tc>
        <w:tc>
          <w:tcPr>
            <w:tcW w:w="1488" w:type="dxa"/>
            <w:vAlign w:val="top"/>
          </w:tcPr>
          <w:p w14:paraId="5F9F6B79">
            <w:pPr>
              <w:pStyle w:val="6"/>
              <w:spacing w:before="151" w:line="219" w:lineRule="auto"/>
              <w:ind w:left="274"/>
              <w:rPr>
                <w:sz w:val="23"/>
                <w:szCs w:val="23"/>
              </w:rPr>
            </w:pPr>
            <w:r>
              <w:rPr>
                <w:spacing w:val="-3"/>
                <w:sz w:val="23"/>
                <w:szCs w:val="23"/>
              </w:rPr>
              <w:t>最终资料</w:t>
            </w:r>
          </w:p>
        </w:tc>
        <w:tc>
          <w:tcPr>
            <w:tcW w:w="819" w:type="dxa"/>
            <w:vAlign w:val="top"/>
          </w:tcPr>
          <w:p w14:paraId="5E246DF5">
            <w:pPr>
              <w:pStyle w:val="6"/>
              <w:spacing w:before="141" w:line="219" w:lineRule="auto"/>
              <w:ind w:left="225"/>
              <w:rPr>
                <w:sz w:val="23"/>
                <w:szCs w:val="23"/>
              </w:rPr>
            </w:pPr>
            <w:r>
              <w:rPr>
                <w:spacing w:val="7"/>
                <w:sz w:val="23"/>
                <w:szCs w:val="23"/>
              </w:rPr>
              <w:t>1份</w:t>
            </w:r>
          </w:p>
        </w:tc>
        <w:tc>
          <w:tcPr>
            <w:tcW w:w="1298" w:type="dxa"/>
            <w:vAlign w:val="top"/>
          </w:tcPr>
          <w:p w14:paraId="7FF3F25E">
            <w:pPr>
              <w:pStyle w:val="6"/>
              <w:spacing w:before="160" w:line="215" w:lineRule="auto"/>
              <w:ind w:left="416"/>
              <w:rPr>
                <w:sz w:val="23"/>
                <w:szCs w:val="23"/>
              </w:rPr>
            </w:pPr>
            <w:r>
              <w:rPr>
                <w:spacing w:val="4"/>
                <w:sz w:val="23"/>
                <w:szCs w:val="23"/>
              </w:rPr>
              <w:t>随机</w:t>
            </w:r>
          </w:p>
        </w:tc>
        <w:tc>
          <w:tcPr>
            <w:tcW w:w="1293" w:type="dxa"/>
            <w:vAlign w:val="top"/>
          </w:tcPr>
          <w:p w14:paraId="248B7D2D">
            <w:pPr>
              <w:pStyle w:val="6"/>
              <w:spacing w:before="160" w:line="215" w:lineRule="auto"/>
              <w:ind w:left="178"/>
              <w:rPr>
                <w:sz w:val="23"/>
                <w:szCs w:val="23"/>
              </w:rPr>
            </w:pPr>
            <w:r>
              <w:rPr>
                <w:spacing w:val="3"/>
                <w:sz w:val="23"/>
                <w:szCs w:val="23"/>
              </w:rPr>
              <w:t>随机木箱</w:t>
            </w:r>
          </w:p>
        </w:tc>
      </w:tr>
      <w:tr w14:paraId="6E2FF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834" w:type="dxa"/>
            <w:vMerge w:val="restart"/>
            <w:tcBorders>
              <w:bottom w:val="nil"/>
            </w:tcBorders>
            <w:vAlign w:val="top"/>
          </w:tcPr>
          <w:p w14:paraId="6430F944">
            <w:pPr>
              <w:spacing w:line="253" w:lineRule="auto"/>
              <w:rPr>
                <w:rFonts w:ascii="Arial"/>
                <w:sz w:val="21"/>
              </w:rPr>
            </w:pPr>
          </w:p>
          <w:p w14:paraId="157C5782">
            <w:pPr>
              <w:spacing w:line="254" w:lineRule="auto"/>
              <w:rPr>
                <w:rFonts w:ascii="Arial"/>
                <w:sz w:val="21"/>
              </w:rPr>
            </w:pPr>
          </w:p>
          <w:p w14:paraId="00EA67B7">
            <w:pPr>
              <w:pStyle w:val="6"/>
              <w:spacing w:before="75"/>
              <w:ind w:left="344"/>
              <w:rPr>
                <w:sz w:val="23"/>
                <w:szCs w:val="23"/>
              </w:rPr>
            </w:pPr>
            <w:r>
              <w:rPr>
                <w:sz w:val="23"/>
                <w:szCs w:val="23"/>
              </w:rPr>
              <w:t>5</w:t>
            </w:r>
          </w:p>
        </w:tc>
        <w:tc>
          <w:tcPr>
            <w:tcW w:w="2127" w:type="dxa"/>
            <w:vMerge w:val="restart"/>
            <w:tcBorders>
              <w:bottom w:val="nil"/>
            </w:tcBorders>
            <w:vAlign w:val="top"/>
          </w:tcPr>
          <w:p w14:paraId="25BAD016">
            <w:pPr>
              <w:spacing w:line="298" w:lineRule="auto"/>
              <w:rPr>
                <w:rFonts w:ascii="Arial"/>
                <w:sz w:val="21"/>
              </w:rPr>
            </w:pPr>
          </w:p>
          <w:p w14:paraId="4B23BF1C">
            <w:pPr>
              <w:pStyle w:val="6"/>
              <w:spacing w:before="74" w:line="221" w:lineRule="auto"/>
              <w:ind w:left="710"/>
              <w:rPr>
                <w:sz w:val="23"/>
                <w:szCs w:val="23"/>
              </w:rPr>
            </w:pPr>
            <w:r>
              <w:rPr>
                <w:spacing w:val="6"/>
                <w:sz w:val="23"/>
                <w:szCs w:val="23"/>
              </w:rPr>
              <w:t>基础图</w:t>
            </w:r>
          </w:p>
          <w:p w14:paraId="0E93AA27">
            <w:pPr>
              <w:pStyle w:val="6"/>
              <w:spacing w:before="174" w:line="220" w:lineRule="auto"/>
              <w:ind w:left="480"/>
              <w:rPr>
                <w:sz w:val="23"/>
                <w:szCs w:val="23"/>
              </w:rPr>
            </w:pPr>
            <w:r>
              <w:rPr>
                <w:spacing w:val="3"/>
                <w:sz w:val="23"/>
                <w:szCs w:val="23"/>
              </w:rPr>
              <w:t>设备外形图</w:t>
            </w:r>
          </w:p>
        </w:tc>
        <w:tc>
          <w:tcPr>
            <w:tcW w:w="1488" w:type="dxa"/>
            <w:vAlign w:val="top"/>
          </w:tcPr>
          <w:p w14:paraId="04A627DF">
            <w:pPr>
              <w:pStyle w:val="6"/>
              <w:spacing w:before="173" w:line="212" w:lineRule="auto"/>
              <w:ind w:left="274"/>
              <w:rPr>
                <w:sz w:val="23"/>
                <w:szCs w:val="23"/>
              </w:rPr>
            </w:pPr>
            <w:r>
              <w:rPr>
                <w:spacing w:val="-3"/>
                <w:sz w:val="23"/>
                <w:szCs w:val="23"/>
              </w:rPr>
              <w:t>最终资料</w:t>
            </w:r>
          </w:p>
        </w:tc>
        <w:tc>
          <w:tcPr>
            <w:tcW w:w="819" w:type="dxa"/>
            <w:vAlign w:val="top"/>
          </w:tcPr>
          <w:p w14:paraId="2F209C9C">
            <w:pPr>
              <w:pStyle w:val="6"/>
              <w:spacing w:before="153" w:line="219" w:lineRule="auto"/>
              <w:ind w:left="225"/>
              <w:rPr>
                <w:sz w:val="23"/>
                <w:szCs w:val="23"/>
              </w:rPr>
            </w:pPr>
            <w:r>
              <w:rPr>
                <w:spacing w:val="7"/>
                <w:sz w:val="23"/>
                <w:szCs w:val="23"/>
              </w:rPr>
              <w:t>1份</w:t>
            </w:r>
          </w:p>
        </w:tc>
        <w:tc>
          <w:tcPr>
            <w:tcW w:w="1298" w:type="dxa"/>
            <w:vAlign w:val="top"/>
          </w:tcPr>
          <w:p w14:paraId="4773CCC2">
            <w:pPr>
              <w:pStyle w:val="6"/>
              <w:spacing w:before="152" w:line="219" w:lineRule="auto"/>
              <w:ind w:left="416"/>
              <w:rPr>
                <w:sz w:val="23"/>
                <w:szCs w:val="23"/>
              </w:rPr>
            </w:pPr>
            <w:r>
              <w:rPr>
                <w:spacing w:val="4"/>
                <w:sz w:val="23"/>
                <w:szCs w:val="23"/>
              </w:rPr>
              <w:t>随机</w:t>
            </w:r>
          </w:p>
        </w:tc>
        <w:tc>
          <w:tcPr>
            <w:tcW w:w="1293" w:type="dxa"/>
            <w:vAlign w:val="top"/>
          </w:tcPr>
          <w:p w14:paraId="1D3A641E">
            <w:pPr>
              <w:pStyle w:val="6"/>
              <w:spacing w:before="162" w:line="219" w:lineRule="auto"/>
              <w:ind w:left="178"/>
              <w:rPr>
                <w:sz w:val="23"/>
                <w:szCs w:val="23"/>
              </w:rPr>
            </w:pPr>
            <w:r>
              <w:rPr>
                <w:spacing w:val="3"/>
                <w:sz w:val="23"/>
                <w:szCs w:val="23"/>
              </w:rPr>
              <w:t>随机木箱</w:t>
            </w:r>
          </w:p>
        </w:tc>
      </w:tr>
      <w:tr w14:paraId="793AA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trPr>
        <w:tc>
          <w:tcPr>
            <w:tcW w:w="834" w:type="dxa"/>
            <w:vMerge w:val="continue"/>
            <w:tcBorders>
              <w:top w:val="nil"/>
            </w:tcBorders>
            <w:vAlign w:val="top"/>
          </w:tcPr>
          <w:p w14:paraId="4D3A1843">
            <w:pPr>
              <w:rPr>
                <w:rFonts w:ascii="Arial"/>
                <w:sz w:val="21"/>
              </w:rPr>
            </w:pPr>
          </w:p>
        </w:tc>
        <w:tc>
          <w:tcPr>
            <w:tcW w:w="2127" w:type="dxa"/>
            <w:vMerge w:val="continue"/>
            <w:tcBorders>
              <w:top w:val="nil"/>
            </w:tcBorders>
            <w:vAlign w:val="top"/>
          </w:tcPr>
          <w:p w14:paraId="605322E5">
            <w:pPr>
              <w:rPr>
                <w:rFonts w:ascii="Arial"/>
                <w:sz w:val="21"/>
              </w:rPr>
            </w:pPr>
          </w:p>
        </w:tc>
        <w:tc>
          <w:tcPr>
            <w:tcW w:w="1488" w:type="dxa"/>
            <w:vAlign w:val="top"/>
          </w:tcPr>
          <w:p w14:paraId="17F461C5">
            <w:pPr>
              <w:spacing w:line="259" w:lineRule="auto"/>
              <w:rPr>
                <w:rFonts w:ascii="Arial"/>
                <w:sz w:val="21"/>
              </w:rPr>
            </w:pPr>
          </w:p>
          <w:p w14:paraId="460561D5">
            <w:pPr>
              <w:pStyle w:val="6"/>
              <w:spacing w:before="75" w:line="219" w:lineRule="auto"/>
              <w:ind w:left="274"/>
              <w:rPr>
                <w:sz w:val="23"/>
                <w:szCs w:val="23"/>
              </w:rPr>
            </w:pPr>
            <w:r>
              <w:rPr>
                <w:spacing w:val="2"/>
                <w:sz w:val="23"/>
                <w:szCs w:val="23"/>
              </w:rPr>
              <w:t>设计文件</w:t>
            </w:r>
          </w:p>
        </w:tc>
        <w:tc>
          <w:tcPr>
            <w:tcW w:w="819" w:type="dxa"/>
            <w:vAlign w:val="top"/>
          </w:tcPr>
          <w:p w14:paraId="656B2AFB">
            <w:pPr>
              <w:spacing w:line="259" w:lineRule="auto"/>
              <w:rPr>
                <w:rFonts w:ascii="Arial"/>
                <w:sz w:val="21"/>
              </w:rPr>
            </w:pPr>
          </w:p>
          <w:p w14:paraId="3B45D419">
            <w:pPr>
              <w:pStyle w:val="6"/>
              <w:spacing w:before="75" w:line="219" w:lineRule="auto"/>
              <w:ind w:left="225"/>
              <w:rPr>
                <w:sz w:val="23"/>
                <w:szCs w:val="23"/>
              </w:rPr>
            </w:pPr>
            <w:r>
              <w:rPr>
                <w:spacing w:val="7"/>
                <w:sz w:val="23"/>
                <w:szCs w:val="23"/>
              </w:rPr>
              <w:t>1份</w:t>
            </w:r>
          </w:p>
        </w:tc>
        <w:tc>
          <w:tcPr>
            <w:tcW w:w="1298" w:type="dxa"/>
            <w:vAlign w:val="top"/>
          </w:tcPr>
          <w:p w14:paraId="1A199C92">
            <w:pPr>
              <w:rPr>
                <w:rFonts w:ascii="Arial"/>
                <w:sz w:val="21"/>
              </w:rPr>
            </w:pPr>
          </w:p>
        </w:tc>
        <w:tc>
          <w:tcPr>
            <w:tcW w:w="1293" w:type="dxa"/>
            <w:vAlign w:val="top"/>
          </w:tcPr>
          <w:p w14:paraId="01FBE8E9">
            <w:pPr>
              <w:rPr>
                <w:rFonts w:ascii="Arial"/>
                <w:sz w:val="21"/>
              </w:rPr>
            </w:pPr>
          </w:p>
        </w:tc>
      </w:tr>
    </w:tbl>
    <w:p w14:paraId="022C259D">
      <w:pPr>
        <w:pStyle w:val="2"/>
        <w:spacing w:before="247" w:line="221" w:lineRule="auto"/>
        <w:ind w:left="470"/>
        <w:rPr>
          <w:sz w:val="28"/>
          <w:szCs w:val="28"/>
        </w:rPr>
      </w:pPr>
      <w:r>
        <w:rPr>
          <w:spacing w:val="-12"/>
          <w:sz w:val="28"/>
          <w:szCs w:val="28"/>
        </w:rPr>
        <w:t xml:space="preserve">6. </w:t>
      </w:r>
      <w:r>
        <w:rPr>
          <w:b/>
          <w:bCs/>
          <w:spacing w:val="-12"/>
          <w:sz w:val="28"/>
          <w:szCs w:val="28"/>
        </w:rPr>
        <w:t>质量保证</w:t>
      </w:r>
    </w:p>
    <w:p w14:paraId="63113F25">
      <w:pPr>
        <w:pStyle w:val="2"/>
        <w:spacing w:before="87" w:line="262" w:lineRule="auto"/>
        <w:ind w:left="470" w:right="34"/>
        <w:rPr>
          <w:sz w:val="25"/>
          <w:szCs w:val="25"/>
        </w:rPr>
      </w:pPr>
      <w:r>
        <w:rPr>
          <w:spacing w:val="-20"/>
          <w:sz w:val="25"/>
          <w:szCs w:val="25"/>
        </w:rPr>
        <w:t>6.1采用严格合理的制造工艺，所用材料</w:t>
      </w:r>
      <w:r>
        <w:rPr>
          <w:spacing w:val="-21"/>
          <w:sz w:val="25"/>
          <w:szCs w:val="25"/>
        </w:rPr>
        <w:t>和外购件、标准件、通用件均按有关国家和行业</w:t>
      </w:r>
      <w:r>
        <w:rPr>
          <w:sz w:val="25"/>
          <w:szCs w:val="25"/>
        </w:rPr>
        <w:t xml:space="preserve"> </w:t>
      </w:r>
      <w:r>
        <w:rPr>
          <w:spacing w:val="-21"/>
          <w:sz w:val="25"/>
          <w:szCs w:val="25"/>
        </w:rPr>
        <w:t>标准执行。</w:t>
      </w:r>
    </w:p>
    <w:p w14:paraId="1D72DD91">
      <w:pPr>
        <w:pStyle w:val="2"/>
        <w:spacing w:before="103" w:line="222" w:lineRule="auto"/>
        <w:ind w:left="470"/>
        <w:rPr>
          <w:sz w:val="26"/>
          <w:szCs w:val="26"/>
        </w:rPr>
      </w:pPr>
      <w:r>
        <w:rPr>
          <w:rFonts w:ascii="Times New Roman" w:hAnsi="Times New Roman" w:eastAsia="Times New Roman" w:cs="Times New Roman"/>
          <w:spacing w:val="-26"/>
          <w:sz w:val="26"/>
          <w:szCs w:val="26"/>
        </w:rPr>
        <w:t>6.2</w:t>
      </w:r>
      <w:r>
        <w:rPr>
          <w:rFonts w:ascii="Times New Roman" w:hAnsi="Times New Roman" w:eastAsia="Times New Roman" w:cs="Times New Roman"/>
          <w:spacing w:val="8"/>
          <w:sz w:val="26"/>
          <w:szCs w:val="26"/>
        </w:rPr>
        <w:t xml:space="preserve">  </w:t>
      </w:r>
      <w:r>
        <w:rPr>
          <w:spacing w:val="-26"/>
          <w:sz w:val="26"/>
          <w:szCs w:val="26"/>
        </w:rPr>
        <w:t>设备的验收参照技术协议、技术文件。</w:t>
      </w:r>
    </w:p>
    <w:p w14:paraId="6D07CA40">
      <w:pPr>
        <w:pStyle w:val="2"/>
        <w:spacing w:before="105" w:line="221" w:lineRule="auto"/>
        <w:ind w:left="470"/>
        <w:rPr>
          <w:sz w:val="25"/>
          <w:szCs w:val="25"/>
        </w:rPr>
      </w:pPr>
      <w:r>
        <w:rPr>
          <w:rFonts w:ascii="Times New Roman" w:hAnsi="Times New Roman" w:eastAsia="Times New Roman" w:cs="Times New Roman"/>
          <w:spacing w:val="-22"/>
          <w:sz w:val="25"/>
          <w:szCs w:val="25"/>
        </w:rPr>
        <w:t>6.3</w:t>
      </w:r>
      <w:r>
        <w:rPr>
          <w:rFonts w:ascii="Times New Roman" w:hAnsi="Times New Roman" w:eastAsia="Times New Roman" w:cs="Times New Roman"/>
          <w:spacing w:val="25"/>
          <w:sz w:val="25"/>
          <w:szCs w:val="25"/>
        </w:rPr>
        <w:t xml:space="preserve">  </w:t>
      </w:r>
      <w:r>
        <w:rPr>
          <w:spacing w:val="-22"/>
          <w:sz w:val="25"/>
          <w:szCs w:val="25"/>
        </w:rPr>
        <w:t>设备的制造应严格按照设计图纸、技术文件和双方商定的技术文件进行。</w:t>
      </w:r>
    </w:p>
    <w:p w14:paraId="4BAB7971">
      <w:pPr>
        <w:pStyle w:val="2"/>
        <w:spacing w:before="109" w:line="219" w:lineRule="auto"/>
        <w:ind w:left="470"/>
        <w:rPr>
          <w:sz w:val="26"/>
          <w:szCs w:val="26"/>
        </w:rPr>
      </w:pPr>
      <w:r>
        <w:rPr>
          <w:spacing w:val="-28"/>
          <w:sz w:val="26"/>
          <w:szCs w:val="26"/>
        </w:rPr>
        <w:t>6.4设备在现场安装调试完成，达到双方确认的验收标准后签署调试单。</w:t>
      </w:r>
    </w:p>
    <w:p w14:paraId="278D7CF1">
      <w:pPr>
        <w:pStyle w:val="2"/>
        <w:spacing w:before="83" w:line="221" w:lineRule="auto"/>
        <w:ind w:left="470"/>
        <w:rPr>
          <w:sz w:val="26"/>
          <w:szCs w:val="26"/>
        </w:rPr>
      </w:pPr>
      <w:r>
        <w:rPr>
          <w:spacing w:val="-21"/>
          <w:sz w:val="26"/>
          <w:szCs w:val="26"/>
        </w:rPr>
        <w:t>6.5质保期为货物验收合格12个月或到货后18个月，以先到时间</w:t>
      </w:r>
      <w:r>
        <w:rPr>
          <w:spacing w:val="-22"/>
          <w:sz w:val="26"/>
          <w:szCs w:val="26"/>
        </w:rPr>
        <w:t>为准。</w:t>
      </w:r>
    </w:p>
    <w:p w14:paraId="021A1CFF">
      <w:pPr>
        <w:pStyle w:val="2"/>
        <w:spacing w:before="108" w:line="219" w:lineRule="auto"/>
        <w:jc w:val="right"/>
        <w:rPr>
          <w:sz w:val="26"/>
          <w:szCs w:val="26"/>
        </w:rPr>
      </w:pPr>
      <w:r>
        <w:rPr>
          <w:spacing w:val="-30"/>
          <w:sz w:val="26"/>
          <w:szCs w:val="26"/>
        </w:rPr>
        <w:t>6.6在质保期内，如出现由于供方责任造成设备运行不正常，供方免费负责维修或更换。</w:t>
      </w:r>
    </w:p>
    <w:p w14:paraId="326B7B2C">
      <w:pPr>
        <w:pStyle w:val="2"/>
        <w:spacing w:before="209" w:line="221" w:lineRule="auto"/>
        <w:ind w:left="470"/>
        <w:rPr>
          <w:sz w:val="30"/>
          <w:szCs w:val="30"/>
        </w:rPr>
      </w:pPr>
      <w:r>
        <w:rPr>
          <w:spacing w:val="-25"/>
          <w:sz w:val="30"/>
          <w:szCs w:val="30"/>
        </w:rPr>
        <w:t xml:space="preserve">7. </w:t>
      </w:r>
      <w:r>
        <w:rPr>
          <w:b/>
          <w:bCs/>
          <w:spacing w:val="-25"/>
          <w:sz w:val="30"/>
          <w:szCs w:val="30"/>
        </w:rPr>
        <w:t>售后服务和人员培训</w:t>
      </w:r>
    </w:p>
    <w:p w14:paraId="25C44109">
      <w:pPr>
        <w:pStyle w:val="2"/>
        <w:spacing w:before="102" w:line="264" w:lineRule="auto"/>
        <w:ind w:left="470" w:right="32"/>
        <w:rPr>
          <w:sz w:val="25"/>
          <w:szCs w:val="25"/>
        </w:rPr>
      </w:pPr>
      <w:r>
        <w:rPr>
          <w:spacing w:val="-17"/>
          <w:sz w:val="25"/>
          <w:szCs w:val="25"/>
        </w:rPr>
        <w:t>7.1供方负责免费进行技术服务(含视频电话安装指导、</w:t>
      </w:r>
      <w:r>
        <w:rPr>
          <w:spacing w:val="-18"/>
          <w:sz w:val="25"/>
          <w:szCs w:val="25"/>
        </w:rPr>
        <w:t>现场调试、需方操作及维修的技</w:t>
      </w:r>
      <w:r>
        <w:rPr>
          <w:sz w:val="25"/>
          <w:szCs w:val="25"/>
        </w:rPr>
        <w:t xml:space="preserve"> </w:t>
      </w:r>
      <w:r>
        <w:rPr>
          <w:spacing w:val="-2"/>
          <w:sz w:val="25"/>
          <w:szCs w:val="25"/>
        </w:rPr>
        <w:t>术培训)一次(仅限国内)。</w:t>
      </w:r>
    </w:p>
    <w:p w14:paraId="13BAAFFF">
      <w:pPr>
        <w:pStyle w:val="2"/>
        <w:spacing w:before="75" w:line="268" w:lineRule="auto"/>
        <w:ind w:left="470" w:right="28"/>
        <w:rPr>
          <w:sz w:val="25"/>
          <w:szCs w:val="25"/>
        </w:rPr>
      </w:pPr>
      <w:r>
        <w:rPr>
          <w:spacing w:val="-20"/>
          <w:sz w:val="25"/>
          <w:szCs w:val="25"/>
        </w:rPr>
        <w:t>7.2产品在质保期内，属于产品质量问题，供方负责</w:t>
      </w:r>
      <w:r>
        <w:rPr>
          <w:spacing w:val="-21"/>
          <w:sz w:val="25"/>
          <w:szCs w:val="25"/>
        </w:rPr>
        <w:t>免费进行技术服务；其它问题供方优</w:t>
      </w:r>
      <w:r>
        <w:rPr>
          <w:sz w:val="25"/>
          <w:szCs w:val="25"/>
        </w:rPr>
        <w:t xml:space="preserve"> </w:t>
      </w:r>
      <w:r>
        <w:rPr>
          <w:spacing w:val="-19"/>
          <w:sz w:val="25"/>
          <w:szCs w:val="25"/>
        </w:rPr>
        <w:t>惠提供技术服务。</w:t>
      </w:r>
    </w:p>
    <w:p w14:paraId="0A2FF111">
      <w:pPr>
        <w:pStyle w:val="2"/>
        <w:spacing w:before="109" w:line="222" w:lineRule="auto"/>
        <w:ind w:left="470"/>
        <w:rPr>
          <w:sz w:val="24"/>
          <w:szCs w:val="24"/>
        </w:rPr>
      </w:pPr>
      <w:r>
        <w:rPr>
          <w:spacing w:val="-2"/>
          <w:sz w:val="24"/>
          <w:szCs w:val="24"/>
        </w:rPr>
        <w:t>7.3产品提供终身技术服务。</w:t>
      </w:r>
    </w:p>
    <w:p w14:paraId="1E594E3D">
      <w:pPr>
        <w:pStyle w:val="2"/>
        <w:spacing w:before="109" w:line="264" w:lineRule="auto"/>
        <w:ind w:left="470" w:right="51"/>
        <w:rPr>
          <w:sz w:val="25"/>
          <w:szCs w:val="25"/>
        </w:rPr>
      </w:pPr>
      <w:r>
        <w:rPr>
          <w:spacing w:val="-18"/>
          <w:sz w:val="25"/>
          <w:szCs w:val="25"/>
        </w:rPr>
        <w:t>7.4供方承诺售后服务信息确认后人员三个工作日内到达国内用户现场(疫情等不可抗力</w:t>
      </w:r>
      <w:r>
        <w:rPr>
          <w:spacing w:val="6"/>
          <w:sz w:val="25"/>
          <w:szCs w:val="25"/>
        </w:rPr>
        <w:t xml:space="preserve"> </w:t>
      </w:r>
      <w:r>
        <w:rPr>
          <w:spacing w:val="-18"/>
          <w:sz w:val="25"/>
          <w:szCs w:val="25"/>
        </w:rPr>
        <w:t>原因除外)。</w:t>
      </w:r>
    </w:p>
    <w:p w14:paraId="0D7D1478">
      <w:pPr>
        <w:pStyle w:val="2"/>
        <w:spacing w:before="82" w:line="284" w:lineRule="auto"/>
        <w:ind w:left="470" w:right="59"/>
        <w:rPr>
          <w:sz w:val="24"/>
          <w:szCs w:val="24"/>
        </w:rPr>
      </w:pPr>
      <w:r>
        <w:rPr>
          <w:spacing w:val="-5"/>
          <w:sz w:val="24"/>
          <w:szCs w:val="24"/>
        </w:rPr>
        <w:t>7.5用户方可在设备装配阶段安排相关人</w:t>
      </w:r>
      <w:r>
        <w:rPr>
          <w:spacing w:val="-6"/>
          <w:sz w:val="24"/>
          <w:szCs w:val="24"/>
        </w:rPr>
        <w:t>员(技术人员、操作人员、设备维护人员等)到</w:t>
      </w:r>
      <w:r>
        <w:rPr>
          <w:sz w:val="24"/>
          <w:szCs w:val="24"/>
        </w:rPr>
        <w:t xml:space="preserve"> </w:t>
      </w:r>
      <w:r>
        <w:rPr>
          <w:spacing w:val="-15"/>
          <w:sz w:val="24"/>
          <w:szCs w:val="24"/>
        </w:rPr>
        <w:t>供方现场实习，了解离心机的结构、原理、安装、维护、故障分析和排除</w:t>
      </w:r>
      <w:r>
        <w:rPr>
          <w:spacing w:val="-16"/>
          <w:sz w:val="24"/>
          <w:szCs w:val="24"/>
        </w:rPr>
        <w:t>方法、正常操作</w:t>
      </w:r>
      <w:r>
        <w:rPr>
          <w:sz w:val="24"/>
          <w:szCs w:val="24"/>
        </w:rPr>
        <w:t xml:space="preserve"> </w:t>
      </w:r>
      <w:r>
        <w:rPr>
          <w:spacing w:val="-14"/>
          <w:sz w:val="24"/>
          <w:szCs w:val="24"/>
        </w:rPr>
        <w:t>注意事项及自动控制等方面知识，以掌握离心机的正</w:t>
      </w:r>
      <w:r>
        <w:rPr>
          <w:spacing w:val="-15"/>
          <w:sz w:val="24"/>
          <w:szCs w:val="24"/>
        </w:rPr>
        <w:t>确操作方法和维护技术。</w:t>
      </w:r>
    </w:p>
    <w:p w14:paraId="6E02F88B">
      <w:pPr>
        <w:rPr>
          <w:rFonts w:ascii="Arial"/>
          <w:sz w:val="21"/>
        </w:rPr>
      </w:pPr>
    </w:p>
    <w:p w14:paraId="44F1AAB4">
      <w:pPr>
        <w:rPr>
          <w:rFonts w:ascii="Arial"/>
          <w:sz w:val="21"/>
        </w:rPr>
      </w:pPr>
    </w:p>
    <w:p w14:paraId="57982020">
      <w:pPr>
        <w:rPr>
          <w:rFonts w:ascii="Arial"/>
          <w:sz w:val="21"/>
        </w:rPr>
      </w:pPr>
    </w:p>
    <w:p w14:paraId="47DFEEE3">
      <w:pPr>
        <w:rPr>
          <w:rFonts w:ascii="Arial"/>
          <w:sz w:val="21"/>
        </w:rPr>
      </w:pPr>
    </w:p>
    <w:p w14:paraId="33F7ABFA">
      <w:pPr>
        <w:rPr>
          <w:rFonts w:ascii="Arial"/>
          <w:sz w:val="21"/>
        </w:rPr>
      </w:pPr>
    </w:p>
    <w:p w14:paraId="73A144B4">
      <w:pPr>
        <w:rPr>
          <w:rFonts w:ascii="Arial"/>
          <w:sz w:val="21"/>
        </w:rPr>
      </w:pPr>
    </w:p>
    <w:p w14:paraId="5B8F46DA">
      <w:pPr>
        <w:rPr>
          <w:rFonts w:ascii="Arial"/>
          <w:sz w:val="21"/>
        </w:rPr>
      </w:pPr>
    </w:p>
    <w:p w14:paraId="467C20A1">
      <w:pPr>
        <w:rPr>
          <w:rFonts w:ascii="Arial"/>
          <w:sz w:val="21"/>
        </w:rPr>
      </w:pPr>
    </w:p>
    <w:p w14:paraId="6E938C28">
      <w:pPr>
        <w:rPr>
          <w:rFonts w:ascii="Arial"/>
          <w:sz w:val="21"/>
        </w:rPr>
      </w:pPr>
    </w:p>
    <w:p w14:paraId="2A7C56BC">
      <w:pPr>
        <w:rPr>
          <w:rFonts w:ascii="Arial"/>
          <w:sz w:val="21"/>
        </w:rPr>
      </w:pPr>
    </w:p>
    <w:p w14:paraId="0A799E78">
      <w:pPr>
        <w:rPr>
          <w:rFonts w:ascii="Arial"/>
          <w:sz w:val="21"/>
        </w:rPr>
      </w:pPr>
    </w:p>
    <w:p w14:paraId="65982642">
      <w:pPr>
        <w:rPr>
          <w:rFonts w:ascii="Arial"/>
          <w:sz w:val="21"/>
        </w:rPr>
      </w:pPr>
    </w:p>
    <w:p w14:paraId="3EA0432E">
      <w:pPr>
        <w:rPr>
          <w:rFonts w:ascii="Arial"/>
          <w:sz w:val="21"/>
        </w:rPr>
      </w:pPr>
    </w:p>
    <w:p w14:paraId="3AEDAC8B">
      <w:pPr>
        <w:rPr>
          <w:rFonts w:ascii="Arial"/>
          <w:sz w:val="21"/>
        </w:rPr>
      </w:pPr>
    </w:p>
    <w:p w14:paraId="53475A7B">
      <w:pPr>
        <w:rPr>
          <w:rFonts w:ascii="Arial"/>
          <w:sz w:val="21"/>
        </w:rPr>
      </w:pPr>
    </w:p>
    <w:p w14:paraId="01DB5030">
      <w:pPr>
        <w:rPr>
          <w:rFonts w:ascii="Arial"/>
          <w:sz w:val="21"/>
        </w:rPr>
      </w:pPr>
    </w:p>
    <w:p w14:paraId="7DD28EE9">
      <w:pPr>
        <w:rPr>
          <w:rFonts w:ascii="Arial"/>
          <w:sz w:val="21"/>
        </w:rPr>
      </w:pPr>
    </w:p>
    <w:p w14:paraId="72EEA99E">
      <w:pPr>
        <w:spacing w:line="241" w:lineRule="auto"/>
        <w:rPr>
          <w:rFonts w:ascii="Arial"/>
          <w:sz w:val="21"/>
        </w:rPr>
      </w:pPr>
    </w:p>
    <w:p w14:paraId="40BB9DD5">
      <w:pPr>
        <w:spacing w:before="56" w:line="220" w:lineRule="auto"/>
        <w:jc w:val="right"/>
        <w:rPr>
          <w:rFonts w:ascii="黑体" w:hAnsi="黑体" w:eastAsia="黑体" w:cs="黑体"/>
          <w:sz w:val="15"/>
          <w:szCs w:val="15"/>
        </w:rPr>
      </w:pPr>
      <w:r>
        <w:rPr>
          <w:rFonts w:ascii="宋体" w:hAnsi="宋体" w:eastAsia="宋体" w:cs="宋体"/>
          <w:b/>
          <w:bCs/>
          <w:spacing w:val="-5"/>
          <w:position w:val="-1"/>
          <w:sz w:val="17"/>
          <w:szCs w:val="17"/>
        </w:rPr>
        <w:t>杨大力13002506302</w:t>
      </w:r>
      <w:r>
        <w:rPr>
          <w:rFonts w:ascii="宋体" w:hAnsi="宋体" w:eastAsia="宋体" w:cs="宋体"/>
          <w:spacing w:val="-5"/>
          <w:position w:val="-1"/>
          <w:sz w:val="17"/>
          <w:szCs w:val="17"/>
        </w:rPr>
        <w:t xml:space="preserve">        </w:t>
      </w:r>
      <w:r>
        <w:rPr>
          <w:rFonts w:ascii="宋体" w:hAnsi="宋体" w:eastAsia="宋体" w:cs="宋体"/>
          <w:b/>
          <w:bCs/>
          <w:spacing w:val="-5"/>
          <w:sz w:val="17"/>
          <w:szCs w:val="17"/>
        </w:rPr>
        <w:t>网址：</w:t>
      </w:r>
      <w:r>
        <w:rPr>
          <w:rFonts w:ascii="Times New Roman" w:hAnsi="Times New Roman" w:eastAsia="Times New Roman" w:cs="Times New Roman"/>
          <w:b/>
          <w:bCs/>
          <w:spacing w:val="-5"/>
          <w:sz w:val="17"/>
          <w:szCs w:val="17"/>
          <w:u w:val="single" w:color="auto"/>
        </w:rPr>
        <w:t>wwwjsianeng cn</w:t>
      </w:r>
      <w:r>
        <w:rPr>
          <w:rFonts w:ascii="Times New Roman" w:hAnsi="Times New Roman" w:eastAsia="Times New Roman" w:cs="Times New Roman"/>
          <w:b/>
          <w:bCs/>
          <w:spacing w:val="-5"/>
          <w:sz w:val="17"/>
          <w:szCs w:val="17"/>
        </w:rPr>
        <w:t xml:space="preserve">   EMAIL:yangdalij</w:t>
      </w:r>
      <w:r>
        <w:rPr>
          <w:rFonts w:ascii="Times New Roman" w:hAnsi="Times New Roman" w:eastAsia="Times New Roman" w:cs="Times New Roman"/>
          <w:b/>
          <w:bCs/>
          <w:spacing w:val="-5"/>
          <w:sz w:val="17"/>
          <w:szCs w:val="17"/>
          <w:u w:val="single" w:color="auto"/>
        </w:rPr>
        <w:t>@126 com</w:t>
      </w:r>
      <w:r>
        <w:rPr>
          <w:rFonts w:ascii="Times New Roman" w:hAnsi="Times New Roman" w:eastAsia="Times New Roman" w:cs="Times New Roman"/>
          <w:b/>
          <w:bCs/>
          <w:spacing w:val="-5"/>
          <w:sz w:val="17"/>
          <w:szCs w:val="17"/>
        </w:rPr>
        <w:t xml:space="preserve">        </w:t>
      </w:r>
      <w:r>
        <w:rPr>
          <w:rFonts w:ascii="华文行楷" w:hAnsi="华文行楷" w:eastAsia="华文行楷" w:cs="华文行楷"/>
          <w:spacing w:val="-5"/>
          <w:position w:val="3"/>
          <w:sz w:val="15"/>
          <w:szCs w:val="15"/>
        </w:rPr>
        <w:t>第  7</w:t>
      </w:r>
      <w:r>
        <w:rPr>
          <w:rFonts w:ascii="黑体" w:hAnsi="黑体" w:eastAsia="黑体" w:cs="黑体"/>
          <w:spacing w:val="-5"/>
          <w:position w:val="3"/>
          <w:sz w:val="15"/>
          <w:szCs w:val="15"/>
        </w:rPr>
        <w:t>页，</w:t>
      </w:r>
      <w:r>
        <w:rPr>
          <w:rFonts w:ascii="黑体" w:hAnsi="黑体" w:eastAsia="黑体" w:cs="黑体"/>
          <w:b/>
          <w:bCs/>
          <w:spacing w:val="-5"/>
          <w:position w:val="3"/>
          <w:sz w:val="15"/>
          <w:szCs w:val="15"/>
        </w:rPr>
        <w:t>共12页</w:t>
      </w:r>
    </w:p>
    <w:p w14:paraId="6483CAF4">
      <w:pPr>
        <w:spacing w:line="220" w:lineRule="auto"/>
        <w:rPr>
          <w:rFonts w:ascii="黑体" w:hAnsi="黑体" w:eastAsia="黑体" w:cs="黑体"/>
          <w:sz w:val="15"/>
          <w:szCs w:val="15"/>
        </w:rPr>
        <w:sectPr>
          <w:headerReference r:id="rId23" w:type="default"/>
          <w:footerReference r:id="rId24" w:type="default"/>
          <w:pgSz w:w="11900" w:h="16840"/>
          <w:pgMar w:top="959" w:right="1580" w:bottom="400" w:left="1009" w:header="405" w:footer="0" w:gutter="0"/>
          <w:cols w:space="720" w:num="1"/>
        </w:sectPr>
      </w:pPr>
    </w:p>
    <w:p w14:paraId="3C7F949A">
      <w:pPr>
        <w:spacing w:before="264" w:line="219" w:lineRule="auto"/>
        <w:ind w:left="7413"/>
        <w:rPr>
          <w:rFonts w:ascii="宋体" w:hAnsi="宋体" w:eastAsia="宋体" w:cs="宋体"/>
          <w:sz w:val="24"/>
          <w:szCs w:val="24"/>
        </w:rPr>
      </w:pPr>
      <w:r>
        <w:drawing>
          <wp:anchor distT="0" distB="0" distL="0" distR="0" simplePos="0" relativeHeight="251709440" behindDoc="0" locked="0" layoutInCell="0" allowOverlap="1">
            <wp:simplePos x="0" y="0"/>
            <wp:positionH relativeFrom="page">
              <wp:posOffset>1130300</wp:posOffset>
            </wp:positionH>
            <wp:positionV relativeFrom="page">
              <wp:posOffset>311150</wp:posOffset>
            </wp:positionV>
            <wp:extent cx="254000" cy="26035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8"/>
                    <a:stretch>
                      <a:fillRect/>
                    </a:stretch>
                  </pic:blipFill>
                  <pic:spPr>
                    <a:xfrm>
                      <a:off x="0" y="0"/>
                      <a:ext cx="253973" cy="260277"/>
                    </a:xfrm>
                    <a:prstGeom prst="rect">
                      <a:avLst/>
                    </a:prstGeom>
                  </pic:spPr>
                </pic:pic>
              </a:graphicData>
            </a:graphic>
          </wp:anchor>
        </w:drawing>
      </w:r>
      <w:r>
        <w:drawing>
          <wp:anchor distT="0" distB="0" distL="0" distR="0" simplePos="0" relativeHeight="251707392" behindDoc="1" locked="0" layoutInCell="1" allowOverlap="1">
            <wp:simplePos x="0" y="0"/>
            <wp:positionH relativeFrom="column">
              <wp:posOffset>0</wp:posOffset>
            </wp:positionH>
            <wp:positionV relativeFrom="paragraph">
              <wp:posOffset>-254000</wp:posOffset>
            </wp:positionV>
            <wp:extent cx="7550150" cy="1069340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9"/>
                    <a:stretch>
                      <a:fillRect/>
                    </a:stretch>
                  </pic:blipFill>
                  <pic:spPr>
                    <a:xfrm>
                      <a:off x="0" y="0"/>
                      <a:ext cx="7550152" cy="10693400"/>
                    </a:xfrm>
                    <a:prstGeom prst="rect">
                      <a:avLst/>
                    </a:prstGeom>
                  </pic:spPr>
                </pic:pic>
              </a:graphicData>
            </a:graphic>
          </wp:anchor>
        </w:drawing>
      </w:r>
      <w:r>
        <w:rPr>
          <w:rFonts w:ascii="宋体" w:hAnsi="宋体" w:eastAsia="宋体" w:cs="宋体"/>
          <w:b/>
          <w:bCs/>
          <w:spacing w:val="-20"/>
          <w:sz w:val="24"/>
          <w:szCs w:val="24"/>
        </w:rPr>
        <w:t>江苏佳能机械制造有限公司</w:t>
      </w:r>
    </w:p>
    <w:p w14:paraId="2256E92A">
      <w:pPr>
        <w:spacing w:line="376" w:lineRule="auto"/>
        <w:rPr>
          <w:rFonts w:ascii="Arial"/>
          <w:sz w:val="21"/>
        </w:rPr>
      </w:pPr>
    </w:p>
    <w:p w14:paraId="4FC4DA44">
      <w:pPr>
        <w:pStyle w:val="2"/>
        <w:spacing w:before="91" w:line="222" w:lineRule="auto"/>
        <w:ind w:left="1609"/>
        <w:rPr>
          <w:sz w:val="28"/>
          <w:szCs w:val="28"/>
        </w:rPr>
      </w:pPr>
      <w:r>
        <w:rPr>
          <w:spacing w:val="-18"/>
          <w:sz w:val="28"/>
          <w:szCs w:val="28"/>
        </w:rPr>
        <w:t>附件1</w:t>
      </w:r>
      <w:r>
        <w:rPr>
          <w:spacing w:val="70"/>
          <w:sz w:val="28"/>
          <w:szCs w:val="28"/>
        </w:rPr>
        <w:t xml:space="preserve"> </w:t>
      </w:r>
      <w:r>
        <w:rPr>
          <w:rFonts w:ascii="Times New Roman" w:hAnsi="Times New Roman" w:eastAsia="Times New Roman" w:cs="Times New Roman"/>
          <w:spacing w:val="-18"/>
          <w:sz w:val="28"/>
          <w:szCs w:val="28"/>
        </w:rPr>
        <w:t>RPDB550M</w:t>
      </w:r>
      <w:r>
        <w:rPr>
          <w:spacing w:val="-18"/>
          <w:sz w:val="28"/>
          <w:szCs w:val="28"/>
        </w:rPr>
        <w:t>型分离机主机外形图</w:t>
      </w:r>
    </w:p>
    <w:p w14:paraId="103A9EDC">
      <w:pPr>
        <w:spacing w:line="345" w:lineRule="auto"/>
        <w:rPr>
          <w:rFonts w:ascii="Arial"/>
          <w:sz w:val="21"/>
        </w:rPr>
      </w:pPr>
    </w:p>
    <w:p w14:paraId="64E10D62">
      <w:pPr>
        <w:spacing w:line="346" w:lineRule="auto"/>
        <w:rPr>
          <w:rFonts w:ascii="Arial"/>
          <w:sz w:val="21"/>
        </w:rPr>
      </w:pPr>
    </w:p>
    <w:p w14:paraId="23089564">
      <w:pPr>
        <w:spacing w:before="40" w:line="188" w:lineRule="auto"/>
        <w:ind w:left="5419"/>
        <w:rPr>
          <w:rFonts w:ascii="Times New Roman" w:hAnsi="Times New Roman" w:eastAsia="Times New Roman" w:cs="Times New Roman"/>
          <w:sz w:val="14"/>
          <w:szCs w:val="14"/>
        </w:rPr>
      </w:pPr>
      <w:r>
        <w:rPr>
          <w:rFonts w:ascii="Times New Roman" w:hAnsi="Times New Roman" w:eastAsia="Times New Roman" w:cs="Times New Roman"/>
          <w:spacing w:val="-4"/>
          <w:sz w:val="14"/>
          <w:szCs w:val="14"/>
        </w:rPr>
        <w:t>1906</w:t>
      </w:r>
    </w:p>
    <w:p w14:paraId="53C9CCDF">
      <w:pPr>
        <w:spacing w:line="254" w:lineRule="auto"/>
        <w:rPr>
          <w:rFonts w:ascii="Arial"/>
          <w:sz w:val="21"/>
        </w:rPr>
      </w:pPr>
    </w:p>
    <w:p w14:paraId="450884AA">
      <w:pPr>
        <w:spacing w:line="254" w:lineRule="auto"/>
        <w:rPr>
          <w:rFonts w:ascii="Arial"/>
          <w:sz w:val="21"/>
        </w:rPr>
      </w:pPr>
    </w:p>
    <w:p w14:paraId="74E0A787">
      <w:pPr>
        <w:spacing w:line="254" w:lineRule="auto"/>
        <w:rPr>
          <w:rFonts w:ascii="Arial"/>
          <w:sz w:val="21"/>
        </w:rPr>
      </w:pPr>
    </w:p>
    <w:p w14:paraId="284B81A6">
      <w:pPr>
        <w:spacing w:line="254" w:lineRule="auto"/>
        <w:rPr>
          <w:rFonts w:ascii="Arial"/>
          <w:sz w:val="21"/>
        </w:rPr>
      </w:pPr>
    </w:p>
    <w:p w14:paraId="14FB1597">
      <w:pPr>
        <w:spacing w:line="254" w:lineRule="auto"/>
        <w:rPr>
          <w:rFonts w:ascii="Arial"/>
          <w:sz w:val="21"/>
        </w:rPr>
      </w:pPr>
    </w:p>
    <w:p w14:paraId="6EF5854B">
      <w:pPr>
        <w:spacing w:line="254" w:lineRule="auto"/>
        <w:rPr>
          <w:rFonts w:ascii="Arial"/>
          <w:sz w:val="21"/>
        </w:rPr>
      </w:pPr>
    </w:p>
    <w:p w14:paraId="00CE7046">
      <w:pPr>
        <w:spacing w:line="254" w:lineRule="auto"/>
        <w:rPr>
          <w:rFonts w:ascii="Arial"/>
          <w:sz w:val="21"/>
        </w:rPr>
      </w:pPr>
    </w:p>
    <w:p w14:paraId="654AB1BB">
      <w:pPr>
        <w:spacing w:line="254" w:lineRule="auto"/>
        <w:rPr>
          <w:rFonts w:ascii="Arial"/>
          <w:sz w:val="21"/>
        </w:rPr>
      </w:pPr>
    </w:p>
    <w:p w14:paraId="14E66B42">
      <w:pPr>
        <w:spacing w:line="255" w:lineRule="auto"/>
        <w:rPr>
          <w:rFonts w:ascii="Arial"/>
          <w:sz w:val="21"/>
        </w:rPr>
      </w:pPr>
    </w:p>
    <w:p w14:paraId="6F5B42FF">
      <w:pPr>
        <w:spacing w:line="255" w:lineRule="auto"/>
        <w:rPr>
          <w:rFonts w:ascii="Arial"/>
          <w:sz w:val="21"/>
        </w:rPr>
      </w:pPr>
    </w:p>
    <w:p w14:paraId="74694F5D">
      <w:pPr>
        <w:spacing w:line="255" w:lineRule="auto"/>
        <w:rPr>
          <w:rFonts w:ascii="Arial"/>
          <w:sz w:val="21"/>
        </w:rPr>
      </w:pPr>
    </w:p>
    <w:p w14:paraId="19B1D107">
      <w:pPr>
        <w:spacing w:line="255" w:lineRule="auto"/>
        <w:rPr>
          <w:rFonts w:ascii="Arial"/>
          <w:sz w:val="21"/>
        </w:rPr>
      </w:pPr>
    </w:p>
    <w:p w14:paraId="5FA751C7">
      <w:pPr>
        <w:spacing w:line="255" w:lineRule="auto"/>
        <w:rPr>
          <w:rFonts w:ascii="Arial"/>
          <w:sz w:val="21"/>
        </w:rPr>
      </w:pPr>
    </w:p>
    <w:p w14:paraId="49D4B70C">
      <w:pPr>
        <w:spacing w:line="255" w:lineRule="auto"/>
        <w:rPr>
          <w:rFonts w:ascii="Arial"/>
          <w:sz w:val="21"/>
        </w:rPr>
      </w:pPr>
    </w:p>
    <w:p w14:paraId="43006FCC">
      <w:pPr>
        <w:spacing w:before="52" w:line="188" w:lineRule="auto"/>
        <w:ind w:left="6969"/>
        <w:rPr>
          <w:rFonts w:ascii="Times New Roman" w:hAnsi="Times New Roman" w:eastAsia="Times New Roman" w:cs="Times New Roman"/>
          <w:sz w:val="18"/>
          <w:szCs w:val="18"/>
        </w:rPr>
      </w:pPr>
      <w:r>
        <mc:AlternateContent>
          <mc:Choice Requires="wps">
            <w:drawing>
              <wp:anchor distT="0" distB="0" distL="0" distR="0" simplePos="0" relativeHeight="251708416" behindDoc="0" locked="0" layoutInCell="1" allowOverlap="1">
                <wp:simplePos x="0" y="0"/>
                <wp:positionH relativeFrom="column">
                  <wp:posOffset>2675890</wp:posOffset>
                </wp:positionH>
                <wp:positionV relativeFrom="paragraph">
                  <wp:posOffset>452120</wp:posOffset>
                </wp:positionV>
                <wp:extent cx="983615" cy="331470"/>
                <wp:effectExtent l="0" t="0" r="0" b="0"/>
                <wp:wrapNone/>
                <wp:docPr id="104" name="TextBox 104"/>
                <wp:cNvGraphicFramePr/>
                <a:graphic xmlns:a="http://schemas.openxmlformats.org/drawingml/2006/main">
                  <a:graphicData uri="http://schemas.microsoft.com/office/word/2010/wordprocessingShape">
                    <wps:wsp>
                      <wps:cNvSpPr txBox="1"/>
                      <wps:spPr>
                        <a:xfrm rot="16200000">
                          <a:off x="2676133" y="452431"/>
                          <a:ext cx="983614" cy="3314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4677C9">
                            <w:pPr>
                              <w:spacing w:before="86" w:line="219" w:lineRule="auto"/>
                              <w:jc w:val="right"/>
                              <w:rPr>
                                <w:rFonts w:ascii="宋体" w:hAnsi="宋体" w:eastAsia="宋体" w:cs="宋体"/>
                                <w:sz w:val="35"/>
                                <w:szCs w:val="35"/>
                              </w:rPr>
                            </w:pPr>
                            <w:r>
                              <w:rPr>
                                <w:rFonts w:ascii="宋体" w:hAnsi="宋体" w:eastAsia="宋体" w:cs="宋体"/>
                                <w:spacing w:val="-35"/>
                                <w:w w:val="85"/>
                                <w:sz w:val="35"/>
                                <w:szCs w:val="35"/>
                              </w:rPr>
                              <w:t>值49</w:t>
                            </w:r>
                            <w:r>
                              <w:rPr>
                                <w:rFonts w:ascii="宋体" w:hAnsi="宋体" w:eastAsia="宋体" w:cs="宋体"/>
                                <w:spacing w:val="-34"/>
                                <w:w w:val="85"/>
                                <w:sz w:val="35"/>
                                <w:szCs w:val="35"/>
                              </w:rPr>
                              <w:t>11of继</w:t>
                            </w:r>
                            <w:r>
                              <w:rPr>
                                <w:rFonts w:ascii="宋体" w:hAnsi="宋体" w:eastAsia="宋体" w:cs="宋体"/>
                                <w:spacing w:val="-13"/>
                                <w:w w:val="85"/>
                                <w:sz w:val="35"/>
                                <w:szCs w:val="35"/>
                              </w:rPr>
                              <w:t>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4" o:spid="_x0000_s1026" o:spt="202" type="#_x0000_t202" style="position:absolute;left:0pt;margin-left:210.7pt;margin-top:35.6pt;height:26.1pt;width:77.45pt;rotation:-5898240f;z-index:251708416;mso-width-relative:page;mso-height-relative:page;" filled="f" stroked="f" coordsize="21600,21600" o:gfxdata="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24xn/ZAAAACgEA&#10;AA8AAAAAAAAAAQAgAAAAIgAAAGRycy9kb3ducmV2LnhtbFBLAQIUABQAAAAIAIdO4kAivb/nUgIA&#10;AKQEAAAOAAAAAAAAAAEAIAAAACgBAABkcnMvZTJvRG9jLnhtbFBLBQYAAAAABgAGAFkBAADsBQAA&#10;AAA=&#10;">
                <v:fill on="f" focussize="0,0"/>
                <v:stroke on="f" weight="0pt" miterlimit="0" joinstyle="miter"/>
                <v:imagedata o:title=""/>
                <o:lock v:ext="edit" aspectratio="f"/>
                <v:textbox inset="0mm,0mm,0mm,0mm">
                  <w:txbxContent>
                    <w:p w14:paraId="5C4677C9">
                      <w:pPr>
                        <w:spacing w:before="86" w:line="219" w:lineRule="auto"/>
                        <w:jc w:val="right"/>
                        <w:rPr>
                          <w:rFonts w:ascii="宋体" w:hAnsi="宋体" w:eastAsia="宋体" w:cs="宋体"/>
                          <w:sz w:val="35"/>
                          <w:szCs w:val="35"/>
                        </w:rPr>
                      </w:pPr>
                      <w:r>
                        <w:rPr>
                          <w:rFonts w:ascii="宋体" w:hAnsi="宋体" w:eastAsia="宋体" w:cs="宋体"/>
                          <w:spacing w:val="-35"/>
                          <w:w w:val="85"/>
                          <w:sz w:val="35"/>
                          <w:szCs w:val="35"/>
                        </w:rPr>
                        <w:t>值49</w:t>
                      </w:r>
                      <w:r>
                        <w:rPr>
                          <w:rFonts w:ascii="宋体" w:hAnsi="宋体" w:eastAsia="宋体" w:cs="宋体"/>
                          <w:spacing w:val="-34"/>
                          <w:w w:val="85"/>
                          <w:sz w:val="35"/>
                          <w:szCs w:val="35"/>
                        </w:rPr>
                        <w:t>11of继</w:t>
                      </w:r>
                      <w:r>
                        <w:rPr>
                          <w:rFonts w:ascii="宋体" w:hAnsi="宋体" w:eastAsia="宋体" w:cs="宋体"/>
                          <w:spacing w:val="-13"/>
                          <w:w w:val="85"/>
                          <w:sz w:val="35"/>
                          <w:szCs w:val="35"/>
                        </w:rPr>
                        <w:t>解</w:t>
                      </w:r>
                    </w:p>
                  </w:txbxContent>
                </v:textbox>
              </v:shape>
            </w:pict>
          </mc:Fallback>
        </mc:AlternateContent>
      </w:r>
      <w:r>
        <mc:AlternateContent>
          <mc:Choice Requires="wps">
            <w:drawing>
              <wp:anchor distT="0" distB="0" distL="0" distR="0" simplePos="0" relativeHeight="251713536" behindDoc="0" locked="0" layoutInCell="1" allowOverlap="1">
                <wp:simplePos x="0" y="0"/>
                <wp:positionH relativeFrom="column">
                  <wp:posOffset>4475480</wp:posOffset>
                </wp:positionH>
                <wp:positionV relativeFrom="paragraph">
                  <wp:posOffset>213360</wp:posOffset>
                </wp:positionV>
                <wp:extent cx="329565" cy="78105"/>
                <wp:effectExtent l="0" t="0" r="0" b="0"/>
                <wp:wrapNone/>
                <wp:docPr id="106" name="TextBox 106"/>
                <wp:cNvGraphicFramePr/>
                <a:graphic xmlns:a="http://schemas.openxmlformats.org/drawingml/2006/main">
                  <a:graphicData uri="http://schemas.microsoft.com/office/word/2010/wordprocessingShape">
                    <wps:wsp>
                      <wps:cNvSpPr txBox="1"/>
                      <wps:spPr>
                        <a:xfrm rot="5400000">
                          <a:off x="4475571" y="213368"/>
                          <a:ext cx="329565" cy="7810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A4FC73">
                            <w:pPr>
                              <w:spacing w:before="31" w:line="219" w:lineRule="auto"/>
                              <w:ind w:left="20"/>
                              <w:rPr>
                                <w:rFonts w:ascii="宋体" w:hAnsi="宋体" w:eastAsia="宋体" w:cs="宋体"/>
                                <w:sz w:val="6"/>
                                <w:szCs w:val="6"/>
                              </w:rPr>
                            </w:pPr>
                            <w:r>
                              <w:rPr>
                                <w:rFonts w:ascii="宋体" w:hAnsi="宋体" w:eastAsia="宋体" w:cs="宋体"/>
                                <w:spacing w:val="-3"/>
                                <w:sz w:val="6"/>
                                <w:szCs w:val="6"/>
                              </w:rPr>
                              <w:t>轻</w:t>
                            </w:r>
                            <w:r>
                              <w:rPr>
                                <w:rFonts w:ascii="宋体" w:hAnsi="宋体" w:eastAsia="宋体" w:cs="宋体"/>
                                <w:spacing w:val="14"/>
                                <w:sz w:val="6"/>
                                <w:szCs w:val="6"/>
                              </w:rPr>
                              <w:t xml:space="preserve">  </w:t>
                            </w:r>
                            <w:r>
                              <w:rPr>
                                <w:rFonts w:ascii="宋体" w:hAnsi="宋体" w:eastAsia="宋体" w:cs="宋体"/>
                                <w:spacing w:val="-3"/>
                                <w:sz w:val="6"/>
                                <w:szCs w:val="6"/>
                              </w:rPr>
                              <w:t>液   出</w:t>
                            </w:r>
                            <w:r>
                              <w:rPr>
                                <w:rFonts w:ascii="宋体" w:hAnsi="宋体" w:eastAsia="宋体" w:cs="宋体"/>
                                <w:sz w:val="6"/>
                                <w:szCs w:val="6"/>
                              </w:rPr>
                              <w:t xml:space="preserve">   </w:t>
                            </w:r>
                            <w:r>
                              <w:rPr>
                                <w:rFonts w:ascii="宋体" w:hAnsi="宋体" w:eastAsia="宋体" w:cs="宋体"/>
                                <w:spacing w:val="-3"/>
                                <w:sz w:val="6"/>
                                <w:szCs w:val="6"/>
                              </w:rPr>
                              <w:t>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 o:spid="_x0000_s1026" o:spt="202" type="#_x0000_t202" style="position:absolute;left:0pt;margin-left:352.4pt;margin-top:16.8pt;height:6.15pt;width:25.95pt;rotation:5898240f;z-index:251713536;mso-width-relative:page;mso-height-relative:page;" filled="f" stroked="f" coordsize="21600,21600" o:gfxdata="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ZFY3NkAAAAJAQAA&#10;DwAAAAAAAAABACAAAAAiAAAAZHJzL2Rvd25yZXYueG1sUEsBAhQAFAAAAAgAh07iQPpm4E1RAgAA&#10;ogQAAA4AAAAAAAAAAQAgAAAAKAEAAGRycy9lMm9Eb2MueG1sUEsFBgAAAAAGAAYAWQEAAOsFAAAA&#10;AA==&#10;">
                <v:fill on="f" focussize="0,0"/>
                <v:stroke on="f" weight="0pt" miterlimit="0" joinstyle="miter"/>
                <v:imagedata o:title=""/>
                <o:lock v:ext="edit" aspectratio="f"/>
                <v:textbox inset="0mm,0mm,0mm,0mm">
                  <w:txbxContent>
                    <w:p w14:paraId="2EA4FC73">
                      <w:pPr>
                        <w:spacing w:before="31" w:line="219" w:lineRule="auto"/>
                        <w:ind w:left="20"/>
                        <w:rPr>
                          <w:rFonts w:ascii="宋体" w:hAnsi="宋体" w:eastAsia="宋体" w:cs="宋体"/>
                          <w:sz w:val="6"/>
                          <w:szCs w:val="6"/>
                        </w:rPr>
                      </w:pPr>
                      <w:r>
                        <w:rPr>
                          <w:rFonts w:ascii="宋体" w:hAnsi="宋体" w:eastAsia="宋体" w:cs="宋体"/>
                          <w:spacing w:val="-3"/>
                          <w:sz w:val="6"/>
                          <w:szCs w:val="6"/>
                        </w:rPr>
                        <w:t>轻</w:t>
                      </w:r>
                      <w:r>
                        <w:rPr>
                          <w:rFonts w:ascii="宋体" w:hAnsi="宋体" w:eastAsia="宋体" w:cs="宋体"/>
                          <w:spacing w:val="14"/>
                          <w:sz w:val="6"/>
                          <w:szCs w:val="6"/>
                        </w:rPr>
                        <w:t xml:space="preserve">  </w:t>
                      </w:r>
                      <w:r>
                        <w:rPr>
                          <w:rFonts w:ascii="宋体" w:hAnsi="宋体" w:eastAsia="宋体" w:cs="宋体"/>
                          <w:spacing w:val="-3"/>
                          <w:sz w:val="6"/>
                          <w:szCs w:val="6"/>
                        </w:rPr>
                        <w:t>液   出</w:t>
                      </w:r>
                      <w:r>
                        <w:rPr>
                          <w:rFonts w:ascii="宋体" w:hAnsi="宋体" w:eastAsia="宋体" w:cs="宋体"/>
                          <w:sz w:val="6"/>
                          <w:szCs w:val="6"/>
                        </w:rPr>
                        <w:t xml:space="preserve">   </w:t>
                      </w:r>
                      <w:r>
                        <w:rPr>
                          <w:rFonts w:ascii="宋体" w:hAnsi="宋体" w:eastAsia="宋体" w:cs="宋体"/>
                          <w:spacing w:val="-3"/>
                          <w:sz w:val="6"/>
                          <w:szCs w:val="6"/>
                        </w:rPr>
                        <w:t>口</w:t>
                      </w:r>
                    </w:p>
                  </w:txbxContent>
                </v:textbox>
              </v:shape>
            </w:pict>
          </mc:Fallback>
        </mc:AlternateContent>
      </w:r>
      <w:r>
        <w:rPr>
          <w:rFonts w:ascii="Times New Roman" w:hAnsi="Times New Roman" w:eastAsia="Times New Roman" w:cs="Times New Roman"/>
          <w:spacing w:val="-8"/>
          <w:w w:val="77"/>
          <w:sz w:val="18"/>
          <w:szCs w:val="18"/>
        </w:rPr>
        <w:t>DNS0</w:t>
      </w:r>
    </w:p>
    <w:p w14:paraId="5CCA59C4">
      <w:pPr>
        <w:spacing w:before="30" w:line="198" w:lineRule="auto"/>
        <w:ind w:left="8200"/>
        <w:rPr>
          <w:rFonts w:ascii="Arial" w:hAnsi="Arial" w:eastAsia="Arial" w:cs="Arial"/>
          <w:sz w:val="19"/>
          <w:szCs w:val="19"/>
        </w:rPr>
      </w:pPr>
      <w:r>
        <mc:AlternateContent>
          <mc:Choice Requires="wps">
            <w:drawing>
              <wp:anchor distT="0" distB="0" distL="0" distR="0" simplePos="0" relativeHeight="251711488" behindDoc="0" locked="0" layoutInCell="1" allowOverlap="1">
                <wp:simplePos x="0" y="0"/>
                <wp:positionH relativeFrom="column">
                  <wp:posOffset>5354320</wp:posOffset>
                </wp:positionH>
                <wp:positionV relativeFrom="paragraph">
                  <wp:posOffset>219710</wp:posOffset>
                </wp:positionV>
                <wp:extent cx="398780" cy="193040"/>
                <wp:effectExtent l="0" t="0" r="0" b="0"/>
                <wp:wrapNone/>
                <wp:docPr id="108" name="TextBox 108"/>
                <wp:cNvGraphicFramePr/>
                <a:graphic xmlns:a="http://schemas.openxmlformats.org/drawingml/2006/main">
                  <a:graphicData uri="http://schemas.microsoft.com/office/word/2010/wordprocessingShape">
                    <wps:wsp>
                      <wps:cNvSpPr txBox="1"/>
                      <wps:spPr>
                        <a:xfrm rot="5400000">
                          <a:off x="5354902" y="219884"/>
                          <a:ext cx="398779" cy="19303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FDF8C1">
                            <w:pPr>
                              <w:spacing w:before="56" w:line="220" w:lineRule="auto"/>
                              <w:jc w:val="right"/>
                              <w:rPr>
                                <w:rFonts w:ascii="宋体" w:hAnsi="宋体" w:eastAsia="宋体" w:cs="宋体"/>
                                <w:sz w:val="19"/>
                                <w:szCs w:val="19"/>
                              </w:rPr>
                            </w:pPr>
                            <w:r>
                              <w:rPr>
                                <w:rFonts w:ascii="宋体" w:hAnsi="宋体" w:eastAsia="宋体" w:cs="宋体"/>
                                <w:spacing w:val="-17"/>
                                <w:w w:val="70"/>
                                <w:sz w:val="19"/>
                                <w:szCs w:val="19"/>
                              </w:rPr>
                              <w:t>分离液进口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8" o:spid="_x0000_s1026" o:spt="202" type="#_x0000_t202" style="position:absolute;left:0pt;margin-left:421.6pt;margin-top:17.3pt;height:15.2pt;width:31.4pt;rotation:5898240f;z-index:251711488;mso-width-relative:page;mso-height-relative:page;" filled="f" stroked="f" coordsize="21600,21600" o:gfxdata="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qkZpvYAAAACQEAAA8A&#10;AAAAAAAAAQAgAAAAIgAAAGRycy9kb3ducmV2LnhtbFBLAQIUABQAAAAIAIdO4kCl6uLhUAIAAKME&#10;AAAOAAAAAAAAAAEAIAAAACcBAABkcnMvZTJvRG9jLnhtbFBLBQYAAAAABgAGAFkBAADpBQAAAAA=&#10;">
                <v:fill on="f" focussize="0,0"/>
                <v:stroke on="f" weight="0pt" miterlimit="0" joinstyle="miter"/>
                <v:imagedata o:title=""/>
                <o:lock v:ext="edit" aspectratio="f"/>
                <v:textbox inset="0mm,0mm,0mm,0mm">
                  <w:txbxContent>
                    <w:p w14:paraId="2EFDF8C1">
                      <w:pPr>
                        <w:spacing w:before="56" w:line="220" w:lineRule="auto"/>
                        <w:jc w:val="right"/>
                        <w:rPr>
                          <w:rFonts w:ascii="宋体" w:hAnsi="宋体" w:eastAsia="宋体" w:cs="宋体"/>
                          <w:sz w:val="19"/>
                          <w:szCs w:val="19"/>
                        </w:rPr>
                      </w:pPr>
                      <w:r>
                        <w:rPr>
                          <w:rFonts w:ascii="宋体" w:hAnsi="宋体" w:eastAsia="宋体" w:cs="宋体"/>
                          <w:spacing w:val="-17"/>
                          <w:w w:val="70"/>
                          <w:sz w:val="19"/>
                          <w:szCs w:val="19"/>
                        </w:rPr>
                        <w:t>分离液进口</w:t>
                      </w:r>
                    </w:p>
                  </w:txbxContent>
                </v:textbox>
              </v:shape>
            </w:pict>
          </mc:Fallback>
        </mc:AlternateContent>
      </w:r>
      <w:r>
        <w:rPr>
          <w:rFonts w:ascii="Arial" w:hAnsi="Arial" w:eastAsia="Arial" w:cs="Arial"/>
          <w:b/>
          <w:bCs/>
          <w:spacing w:val="-13"/>
          <w:w w:val="81"/>
          <w:sz w:val="19"/>
          <w:szCs w:val="19"/>
        </w:rPr>
        <w:t>QN50</w:t>
      </w:r>
    </w:p>
    <w:p w14:paraId="3D400413">
      <w:pPr>
        <w:spacing w:before="38" w:line="188" w:lineRule="auto"/>
        <w:ind w:left="3629"/>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467</w:t>
      </w:r>
    </w:p>
    <w:p w14:paraId="6F6797A2">
      <w:pPr>
        <w:spacing w:line="248" w:lineRule="auto"/>
        <w:rPr>
          <w:rFonts w:ascii="Arial"/>
          <w:sz w:val="21"/>
        </w:rPr>
      </w:pPr>
      <w:r>
        <mc:AlternateContent>
          <mc:Choice Requires="wps">
            <w:drawing>
              <wp:anchor distT="0" distB="0" distL="0" distR="0" simplePos="0" relativeHeight="251710464" behindDoc="0" locked="0" layoutInCell="1" allowOverlap="1">
                <wp:simplePos x="0" y="0"/>
                <wp:positionH relativeFrom="column">
                  <wp:posOffset>2632710</wp:posOffset>
                </wp:positionH>
                <wp:positionV relativeFrom="paragraph">
                  <wp:posOffset>100330</wp:posOffset>
                </wp:positionV>
                <wp:extent cx="335915" cy="235585"/>
                <wp:effectExtent l="0" t="0" r="0" b="0"/>
                <wp:wrapNone/>
                <wp:docPr id="110" name="TextBox 110"/>
                <wp:cNvGraphicFramePr/>
                <a:graphic xmlns:a="http://schemas.openxmlformats.org/drawingml/2006/main">
                  <a:graphicData uri="http://schemas.microsoft.com/office/word/2010/wordprocessingShape">
                    <wps:wsp>
                      <wps:cNvSpPr txBox="1"/>
                      <wps:spPr>
                        <a:xfrm rot="5400000">
                          <a:off x="2632914" y="100800"/>
                          <a:ext cx="335915" cy="2355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E7ECD75">
                            <w:pPr>
                              <w:spacing w:before="65" w:line="219" w:lineRule="auto"/>
                              <w:jc w:val="right"/>
                              <w:rPr>
                                <w:rFonts w:ascii="宋体" w:hAnsi="宋体" w:eastAsia="宋体" w:cs="宋体"/>
                                <w:sz w:val="24"/>
                                <w:szCs w:val="24"/>
                              </w:rPr>
                            </w:pPr>
                            <w:r>
                              <w:rPr>
                                <w:rFonts w:ascii="宋体" w:hAnsi="宋体" w:eastAsia="宋体" w:cs="宋体"/>
                                <w:spacing w:val="-26"/>
                                <w:w w:val="61"/>
                                <w:sz w:val="24"/>
                                <w:szCs w:val="24"/>
                              </w:rPr>
                              <w:t>污水出口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 o:spid="_x0000_s1026" o:spt="202" type="#_x0000_t202" style="position:absolute;left:0pt;margin-left:207.3pt;margin-top:7.9pt;height:18.55pt;width:26.45pt;rotation:5898240f;z-index:251710464;mso-width-relative:page;mso-height-relative:page;" filled="f" stroked="f" coordsize="21600,21600" o:gfxdata="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SaC4NcAAAAJAQAADwAAAAAA&#10;AAABACAAAAAiAAAAZHJzL2Rvd25yZXYueG1sUEsBAhQAFAAAAAgAh07iQI72fDtNAgAAowQAAA4A&#10;AAAAAAAAAQAgAAAAJgEAAGRycy9lMm9Eb2MueG1sUEsFBgAAAAAGAAYAWQEAAOUFAAAAAA==&#10;">
                <v:fill on="f" focussize="0,0"/>
                <v:stroke on="f" weight="0pt" miterlimit="0" joinstyle="miter"/>
                <v:imagedata o:title=""/>
                <o:lock v:ext="edit" aspectratio="f"/>
                <v:textbox inset="0mm,0mm,0mm,0mm">
                  <w:txbxContent>
                    <w:p w14:paraId="6E7ECD75">
                      <w:pPr>
                        <w:spacing w:before="65" w:line="219" w:lineRule="auto"/>
                        <w:jc w:val="right"/>
                        <w:rPr>
                          <w:rFonts w:ascii="宋体" w:hAnsi="宋体" w:eastAsia="宋体" w:cs="宋体"/>
                          <w:sz w:val="24"/>
                          <w:szCs w:val="24"/>
                        </w:rPr>
                      </w:pPr>
                      <w:r>
                        <w:rPr>
                          <w:rFonts w:ascii="宋体" w:hAnsi="宋体" w:eastAsia="宋体" w:cs="宋体"/>
                          <w:spacing w:val="-26"/>
                          <w:w w:val="61"/>
                          <w:sz w:val="24"/>
                          <w:szCs w:val="24"/>
                        </w:rPr>
                        <w:t>污水出口</w:t>
                      </w:r>
                    </w:p>
                  </w:txbxContent>
                </v:textbox>
              </v:shape>
            </w:pict>
          </mc:Fallback>
        </mc:AlternateContent>
      </w:r>
    </w:p>
    <w:p w14:paraId="62A24426">
      <w:pPr>
        <w:spacing w:line="248" w:lineRule="auto"/>
        <w:rPr>
          <w:rFonts w:ascii="Arial"/>
          <w:sz w:val="21"/>
        </w:rPr>
      </w:pPr>
      <w:r>
        <mc:AlternateContent>
          <mc:Choice Requires="wps">
            <w:drawing>
              <wp:anchor distT="0" distB="0" distL="0" distR="0" simplePos="0" relativeHeight="251712512" behindDoc="0" locked="0" layoutInCell="1" allowOverlap="1">
                <wp:simplePos x="0" y="0"/>
                <wp:positionH relativeFrom="column">
                  <wp:posOffset>3364230</wp:posOffset>
                </wp:positionH>
                <wp:positionV relativeFrom="paragraph">
                  <wp:posOffset>132080</wp:posOffset>
                </wp:positionV>
                <wp:extent cx="392430" cy="191770"/>
                <wp:effectExtent l="0" t="0" r="0" b="0"/>
                <wp:wrapNone/>
                <wp:docPr id="112" name="TextBox 112"/>
                <wp:cNvGraphicFramePr/>
                <a:graphic xmlns:a="http://schemas.openxmlformats.org/drawingml/2006/main">
                  <a:graphicData uri="http://schemas.microsoft.com/office/word/2010/wordprocessingShape">
                    <wps:wsp>
                      <wps:cNvSpPr txBox="1"/>
                      <wps:spPr>
                        <a:xfrm rot="5400000">
                          <a:off x="3364796" y="132133"/>
                          <a:ext cx="392429" cy="19177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33766BF">
                            <w:pPr>
                              <w:spacing w:before="56" w:line="219" w:lineRule="auto"/>
                              <w:jc w:val="right"/>
                              <w:rPr>
                                <w:rFonts w:ascii="宋体" w:hAnsi="宋体" w:eastAsia="宋体" w:cs="宋体"/>
                                <w:sz w:val="19"/>
                                <w:szCs w:val="19"/>
                              </w:rPr>
                            </w:pPr>
                            <w:r>
                              <w:rPr>
                                <w:rFonts w:ascii="宋体" w:hAnsi="宋体" w:eastAsia="宋体" w:cs="宋体"/>
                                <w:spacing w:val="-15"/>
                                <w:w w:val="68"/>
                                <w:sz w:val="19"/>
                                <w:szCs w:val="19"/>
                              </w:rPr>
                              <w:t>操作水进口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2" o:spid="_x0000_s1026" o:spt="202" type="#_x0000_t202" style="position:absolute;left:0pt;margin-left:264.9pt;margin-top:10.4pt;height:15.1pt;width:30.9pt;rotation:5898240f;z-index:251712512;mso-width-relative:page;mso-height-relative:page;" filled="f" stroked="f" coordsize="21600,21600" o:gfxdata="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Wmokn1wAAAAkBAAAPAAAA&#10;AAAAAAEAIAAAACIAAABkcnMvZG93bnJldi54bWxQSwECFAAUAAAACACHTuJACyi/2E8CAACjBAAA&#10;DgAAAAAAAAABACAAAAAmAQAAZHJzL2Uyb0RvYy54bWxQSwUGAAAAAAYABgBZAQAA5wUAAAAA&#10;">
                <v:fill on="f" focussize="0,0"/>
                <v:stroke on="f" weight="0pt" miterlimit="0" joinstyle="miter"/>
                <v:imagedata o:title=""/>
                <o:lock v:ext="edit" aspectratio="f"/>
                <v:textbox inset="0mm,0mm,0mm,0mm">
                  <w:txbxContent>
                    <w:p w14:paraId="633766BF">
                      <w:pPr>
                        <w:spacing w:before="56" w:line="219" w:lineRule="auto"/>
                        <w:jc w:val="right"/>
                        <w:rPr>
                          <w:rFonts w:ascii="宋体" w:hAnsi="宋体" w:eastAsia="宋体" w:cs="宋体"/>
                          <w:sz w:val="19"/>
                          <w:szCs w:val="19"/>
                        </w:rPr>
                      </w:pPr>
                      <w:r>
                        <w:rPr>
                          <w:rFonts w:ascii="宋体" w:hAnsi="宋体" w:eastAsia="宋体" w:cs="宋体"/>
                          <w:spacing w:val="-15"/>
                          <w:w w:val="68"/>
                          <w:sz w:val="19"/>
                          <w:szCs w:val="19"/>
                        </w:rPr>
                        <w:t>操作水进口</w:t>
                      </w:r>
                    </w:p>
                  </w:txbxContent>
                </v:textbox>
              </v:shape>
            </w:pict>
          </mc:Fallback>
        </mc:AlternateContent>
      </w:r>
    </w:p>
    <w:p w14:paraId="0F1B57EF">
      <w:pPr>
        <w:spacing w:line="248" w:lineRule="auto"/>
        <w:rPr>
          <w:rFonts w:ascii="Arial"/>
          <w:sz w:val="21"/>
        </w:rPr>
      </w:pPr>
    </w:p>
    <w:p w14:paraId="7CC80F41">
      <w:pPr>
        <w:spacing w:line="248" w:lineRule="auto"/>
        <w:rPr>
          <w:rFonts w:ascii="Arial"/>
          <w:sz w:val="21"/>
        </w:rPr>
      </w:pPr>
    </w:p>
    <w:p w14:paraId="234A5603">
      <w:pPr>
        <w:spacing w:line="248" w:lineRule="auto"/>
        <w:rPr>
          <w:rFonts w:ascii="Arial"/>
          <w:sz w:val="21"/>
        </w:rPr>
      </w:pPr>
    </w:p>
    <w:p w14:paraId="75C70306">
      <w:pPr>
        <w:spacing w:line="248" w:lineRule="auto"/>
        <w:rPr>
          <w:rFonts w:ascii="Arial"/>
          <w:sz w:val="21"/>
        </w:rPr>
      </w:pPr>
    </w:p>
    <w:p w14:paraId="35B38431">
      <w:pPr>
        <w:spacing w:line="248" w:lineRule="auto"/>
        <w:rPr>
          <w:rFonts w:ascii="Arial"/>
          <w:sz w:val="21"/>
        </w:rPr>
      </w:pPr>
    </w:p>
    <w:p w14:paraId="0CC77F1B">
      <w:pPr>
        <w:spacing w:line="248" w:lineRule="auto"/>
        <w:rPr>
          <w:rFonts w:ascii="Arial"/>
          <w:sz w:val="21"/>
        </w:rPr>
      </w:pPr>
    </w:p>
    <w:p w14:paraId="0118743A">
      <w:pPr>
        <w:spacing w:line="249" w:lineRule="auto"/>
        <w:rPr>
          <w:rFonts w:ascii="Arial"/>
          <w:sz w:val="21"/>
        </w:rPr>
      </w:pPr>
    </w:p>
    <w:p w14:paraId="21F128A5">
      <w:pPr>
        <w:spacing w:line="249" w:lineRule="auto"/>
        <w:rPr>
          <w:rFonts w:ascii="Arial"/>
          <w:sz w:val="21"/>
        </w:rPr>
      </w:pPr>
    </w:p>
    <w:p w14:paraId="77D03229">
      <w:pPr>
        <w:spacing w:line="249" w:lineRule="auto"/>
        <w:rPr>
          <w:rFonts w:ascii="Arial"/>
          <w:sz w:val="21"/>
        </w:rPr>
      </w:pPr>
    </w:p>
    <w:p w14:paraId="0F4DD1AA">
      <w:pPr>
        <w:spacing w:line="249" w:lineRule="auto"/>
        <w:rPr>
          <w:rFonts w:ascii="Arial"/>
          <w:sz w:val="21"/>
        </w:rPr>
      </w:pPr>
    </w:p>
    <w:p w14:paraId="1D1B0472">
      <w:pPr>
        <w:spacing w:line="249" w:lineRule="auto"/>
        <w:rPr>
          <w:rFonts w:ascii="Arial"/>
          <w:sz w:val="21"/>
        </w:rPr>
      </w:pPr>
    </w:p>
    <w:p w14:paraId="64A7ED0D">
      <w:pPr>
        <w:spacing w:line="249" w:lineRule="auto"/>
        <w:rPr>
          <w:rFonts w:ascii="Arial"/>
          <w:sz w:val="21"/>
        </w:rPr>
      </w:pPr>
    </w:p>
    <w:p w14:paraId="5A3B3EAF">
      <w:pPr>
        <w:spacing w:line="249" w:lineRule="auto"/>
        <w:rPr>
          <w:rFonts w:ascii="Arial"/>
          <w:sz w:val="21"/>
        </w:rPr>
      </w:pPr>
    </w:p>
    <w:p w14:paraId="38130292">
      <w:pPr>
        <w:spacing w:line="249" w:lineRule="auto"/>
        <w:rPr>
          <w:rFonts w:ascii="Arial"/>
          <w:sz w:val="21"/>
        </w:rPr>
      </w:pPr>
    </w:p>
    <w:p w14:paraId="41E5373D">
      <w:pPr>
        <w:spacing w:line="249" w:lineRule="auto"/>
        <w:rPr>
          <w:rFonts w:ascii="Arial"/>
          <w:sz w:val="21"/>
        </w:rPr>
      </w:pPr>
    </w:p>
    <w:p w14:paraId="50B2C346">
      <w:pPr>
        <w:spacing w:line="249" w:lineRule="auto"/>
        <w:rPr>
          <w:rFonts w:ascii="Arial"/>
          <w:sz w:val="21"/>
        </w:rPr>
      </w:pPr>
    </w:p>
    <w:p w14:paraId="52EF8C36">
      <w:pPr>
        <w:spacing w:line="249" w:lineRule="auto"/>
        <w:rPr>
          <w:rFonts w:ascii="Arial"/>
          <w:sz w:val="21"/>
        </w:rPr>
      </w:pPr>
    </w:p>
    <w:p w14:paraId="2606691F">
      <w:pPr>
        <w:spacing w:line="249" w:lineRule="auto"/>
        <w:rPr>
          <w:rFonts w:ascii="Arial"/>
          <w:sz w:val="21"/>
        </w:rPr>
      </w:pPr>
    </w:p>
    <w:p w14:paraId="06A881BE">
      <w:pPr>
        <w:spacing w:line="249" w:lineRule="auto"/>
        <w:rPr>
          <w:rFonts w:ascii="Arial"/>
          <w:sz w:val="21"/>
        </w:rPr>
      </w:pPr>
    </w:p>
    <w:p w14:paraId="103C857B">
      <w:pPr>
        <w:spacing w:line="249" w:lineRule="auto"/>
        <w:rPr>
          <w:rFonts w:ascii="Arial"/>
          <w:sz w:val="21"/>
        </w:rPr>
      </w:pPr>
    </w:p>
    <w:p w14:paraId="57A31868">
      <w:pPr>
        <w:spacing w:line="249" w:lineRule="auto"/>
        <w:rPr>
          <w:rFonts w:ascii="Arial"/>
          <w:sz w:val="21"/>
        </w:rPr>
      </w:pPr>
    </w:p>
    <w:p w14:paraId="3D9273DD">
      <w:pPr>
        <w:spacing w:line="249" w:lineRule="auto"/>
        <w:rPr>
          <w:rFonts w:ascii="Arial"/>
          <w:sz w:val="21"/>
        </w:rPr>
      </w:pPr>
    </w:p>
    <w:p w14:paraId="7A586E14">
      <w:pPr>
        <w:spacing w:before="44" w:line="196" w:lineRule="auto"/>
        <w:ind w:left="5189"/>
        <w:rPr>
          <w:rFonts w:ascii="Arial" w:hAnsi="Arial" w:eastAsia="Arial" w:cs="Arial"/>
          <w:sz w:val="15"/>
          <w:szCs w:val="15"/>
        </w:rPr>
      </w:pPr>
      <w:r>
        <w:rPr>
          <w:rFonts w:ascii="Arial" w:hAnsi="Arial" w:eastAsia="Arial" w:cs="Arial"/>
          <w:b/>
          <w:bCs/>
          <w:spacing w:val="-14"/>
          <w:sz w:val="15"/>
          <w:szCs w:val="15"/>
        </w:rPr>
        <w:t>1375</w:t>
      </w:r>
    </w:p>
    <w:p w14:paraId="464942D1">
      <w:pPr>
        <w:spacing w:line="242" w:lineRule="auto"/>
        <w:rPr>
          <w:rFonts w:ascii="Arial"/>
          <w:sz w:val="21"/>
        </w:rPr>
      </w:pPr>
    </w:p>
    <w:p w14:paraId="59BD1042">
      <w:pPr>
        <w:spacing w:line="242" w:lineRule="auto"/>
        <w:rPr>
          <w:rFonts w:ascii="Arial"/>
          <w:sz w:val="21"/>
        </w:rPr>
      </w:pPr>
    </w:p>
    <w:p w14:paraId="7B671740">
      <w:pPr>
        <w:spacing w:line="242" w:lineRule="auto"/>
        <w:rPr>
          <w:rFonts w:ascii="Arial"/>
          <w:sz w:val="21"/>
        </w:rPr>
      </w:pPr>
    </w:p>
    <w:p w14:paraId="0FAF69AB">
      <w:pPr>
        <w:spacing w:line="242" w:lineRule="auto"/>
        <w:rPr>
          <w:rFonts w:ascii="Arial"/>
          <w:sz w:val="21"/>
        </w:rPr>
      </w:pPr>
    </w:p>
    <w:p w14:paraId="7D0C0C28">
      <w:pPr>
        <w:spacing w:line="242" w:lineRule="auto"/>
        <w:rPr>
          <w:rFonts w:ascii="Arial"/>
          <w:sz w:val="21"/>
        </w:rPr>
      </w:pPr>
    </w:p>
    <w:p w14:paraId="1FE915E5">
      <w:pPr>
        <w:spacing w:line="242" w:lineRule="auto"/>
        <w:rPr>
          <w:rFonts w:ascii="Arial"/>
          <w:sz w:val="21"/>
        </w:rPr>
      </w:pPr>
    </w:p>
    <w:p w14:paraId="66F03ADB">
      <w:pPr>
        <w:spacing w:line="242" w:lineRule="auto"/>
        <w:rPr>
          <w:rFonts w:ascii="Arial"/>
          <w:sz w:val="21"/>
        </w:rPr>
      </w:pPr>
    </w:p>
    <w:p w14:paraId="561668B7">
      <w:pPr>
        <w:spacing w:line="242" w:lineRule="auto"/>
        <w:rPr>
          <w:rFonts w:ascii="Arial"/>
          <w:sz w:val="21"/>
        </w:rPr>
      </w:pPr>
    </w:p>
    <w:p w14:paraId="72B81B01">
      <w:pPr>
        <w:spacing w:line="242" w:lineRule="auto"/>
        <w:rPr>
          <w:rFonts w:ascii="Arial"/>
          <w:sz w:val="21"/>
        </w:rPr>
      </w:pPr>
    </w:p>
    <w:p w14:paraId="2BB113B8">
      <w:pPr>
        <w:spacing w:line="242" w:lineRule="auto"/>
        <w:rPr>
          <w:rFonts w:ascii="Arial"/>
          <w:sz w:val="21"/>
        </w:rPr>
      </w:pPr>
    </w:p>
    <w:p w14:paraId="6CE67C94">
      <w:pPr>
        <w:spacing w:line="242" w:lineRule="auto"/>
        <w:rPr>
          <w:rFonts w:ascii="Arial"/>
          <w:sz w:val="21"/>
        </w:rPr>
      </w:pPr>
    </w:p>
    <w:p w14:paraId="3F2D060B">
      <w:pPr>
        <w:spacing w:line="242" w:lineRule="auto"/>
        <w:rPr>
          <w:rFonts w:ascii="Arial"/>
          <w:sz w:val="21"/>
        </w:rPr>
      </w:pPr>
    </w:p>
    <w:p w14:paraId="3D7738CD">
      <w:pPr>
        <w:spacing w:before="56" w:line="227" w:lineRule="auto"/>
        <w:ind w:left="3362"/>
        <w:rPr>
          <w:rFonts w:ascii="宋体" w:hAnsi="宋体" w:eastAsia="宋体" w:cs="宋体"/>
          <w:sz w:val="17"/>
          <w:szCs w:val="17"/>
        </w:rPr>
      </w:pPr>
      <w:r>
        <w:rPr>
          <w:rFonts w:ascii="宋体" w:hAnsi="宋体" w:eastAsia="宋体" w:cs="宋体"/>
          <w:b/>
          <w:bCs/>
          <w:spacing w:val="-7"/>
          <w:position w:val="-2"/>
          <w:sz w:val="15"/>
          <w:szCs w:val="15"/>
        </w:rPr>
        <w:t>杨</w:t>
      </w:r>
      <w:r>
        <w:rPr>
          <w:rFonts w:ascii="宋体" w:hAnsi="宋体" w:eastAsia="宋体" w:cs="宋体"/>
          <w:spacing w:val="-7"/>
          <w:position w:val="-2"/>
          <w:sz w:val="15"/>
          <w:szCs w:val="15"/>
        </w:rPr>
        <w:t xml:space="preserve"> </w:t>
      </w:r>
      <w:r>
        <w:rPr>
          <w:rFonts w:ascii="宋体" w:hAnsi="宋体" w:eastAsia="宋体" w:cs="宋体"/>
          <w:b/>
          <w:bCs/>
          <w:spacing w:val="-7"/>
          <w:position w:val="-2"/>
          <w:sz w:val="15"/>
          <w:szCs w:val="15"/>
        </w:rPr>
        <w:t>大</w:t>
      </w:r>
      <w:r>
        <w:rPr>
          <w:rFonts w:ascii="宋体" w:hAnsi="宋体" w:eastAsia="宋体" w:cs="宋体"/>
          <w:spacing w:val="-7"/>
          <w:position w:val="-2"/>
          <w:sz w:val="15"/>
          <w:szCs w:val="15"/>
        </w:rPr>
        <w:t xml:space="preserve"> </w:t>
      </w:r>
      <w:r>
        <w:rPr>
          <w:rFonts w:ascii="宋体" w:hAnsi="宋体" w:eastAsia="宋体" w:cs="宋体"/>
          <w:b/>
          <w:bCs/>
          <w:spacing w:val="-7"/>
          <w:position w:val="-2"/>
          <w:sz w:val="15"/>
          <w:szCs w:val="15"/>
        </w:rPr>
        <w:t>力</w:t>
      </w:r>
      <w:r>
        <w:rPr>
          <w:rFonts w:ascii="宋体" w:hAnsi="宋体" w:eastAsia="宋体" w:cs="宋体"/>
          <w:spacing w:val="-7"/>
          <w:position w:val="-2"/>
          <w:sz w:val="15"/>
          <w:szCs w:val="15"/>
        </w:rPr>
        <w:t xml:space="preserve"> </w:t>
      </w:r>
      <w:r>
        <w:rPr>
          <w:rFonts w:ascii="宋体" w:hAnsi="宋体" w:eastAsia="宋体" w:cs="宋体"/>
          <w:b/>
          <w:bCs/>
          <w:spacing w:val="-7"/>
          <w:position w:val="-2"/>
          <w:sz w:val="15"/>
          <w:szCs w:val="15"/>
        </w:rPr>
        <w:t>1</w:t>
      </w:r>
      <w:r>
        <w:rPr>
          <w:rFonts w:ascii="宋体" w:hAnsi="宋体" w:eastAsia="宋体" w:cs="宋体"/>
          <w:spacing w:val="-7"/>
          <w:position w:val="-2"/>
          <w:sz w:val="15"/>
          <w:szCs w:val="15"/>
        </w:rPr>
        <w:t xml:space="preserve">3002506302          </w:t>
      </w:r>
      <w:r>
        <w:rPr>
          <w:rFonts w:ascii="宋体" w:hAnsi="宋体" w:eastAsia="宋体" w:cs="宋体"/>
          <w:b/>
          <w:bCs/>
          <w:spacing w:val="-7"/>
          <w:sz w:val="16"/>
          <w:szCs w:val="16"/>
        </w:rPr>
        <w:t>网址：</w:t>
      </w:r>
      <w:r>
        <w:rPr>
          <w:rFonts w:ascii="Arial" w:hAnsi="Arial" w:eastAsia="Arial" w:cs="Arial"/>
          <w:b/>
          <w:bCs/>
          <w:spacing w:val="-7"/>
          <w:sz w:val="16"/>
          <w:szCs w:val="16"/>
        </w:rPr>
        <w:t>www</w:t>
      </w:r>
      <w:r>
        <w:rPr>
          <w:rFonts w:ascii="Arial" w:hAnsi="Arial" w:eastAsia="Arial" w:cs="Arial"/>
          <w:b/>
          <w:bCs/>
          <w:spacing w:val="-14"/>
          <w:sz w:val="16"/>
          <w:szCs w:val="16"/>
        </w:rPr>
        <w:t xml:space="preserve"> </w:t>
      </w:r>
      <w:r>
        <w:rPr>
          <w:rFonts w:ascii="Arial" w:hAnsi="Arial" w:eastAsia="Arial" w:cs="Arial"/>
          <w:b/>
          <w:bCs/>
          <w:spacing w:val="-7"/>
          <w:sz w:val="16"/>
          <w:szCs w:val="16"/>
        </w:rPr>
        <w:t xml:space="preserve">jsjianeng </w:t>
      </w:r>
      <w:r>
        <w:rPr>
          <w:rFonts w:ascii="Times New Roman" w:hAnsi="Times New Roman" w:eastAsia="Times New Roman" w:cs="Times New Roman"/>
          <w:spacing w:val="-7"/>
          <w:sz w:val="16"/>
          <w:szCs w:val="16"/>
        </w:rPr>
        <w:t xml:space="preserve">en      </w:t>
      </w:r>
      <w:r>
        <w:rPr>
          <w:rFonts w:ascii="Times New Roman" w:hAnsi="Times New Roman" w:eastAsia="Times New Roman" w:cs="Times New Roman"/>
          <w:spacing w:val="-7"/>
          <w:sz w:val="17"/>
          <w:szCs w:val="17"/>
        </w:rPr>
        <w:t xml:space="preserve">EMAIL:yangdalij@126 com       </w:t>
      </w:r>
      <w:r>
        <w:rPr>
          <w:rFonts w:ascii="宋体" w:hAnsi="宋体" w:eastAsia="宋体" w:cs="宋体"/>
          <w:b/>
          <w:bCs/>
          <w:spacing w:val="-7"/>
          <w:sz w:val="17"/>
          <w:szCs w:val="17"/>
        </w:rPr>
        <w:t>第8页，共1</w:t>
      </w:r>
      <w:r>
        <w:rPr>
          <w:rFonts w:ascii="宋体" w:hAnsi="宋体" w:eastAsia="宋体" w:cs="宋体"/>
          <w:b/>
          <w:bCs/>
          <w:spacing w:val="-8"/>
          <w:sz w:val="17"/>
          <w:szCs w:val="17"/>
        </w:rPr>
        <w:t>2页</w:t>
      </w:r>
    </w:p>
    <w:p w14:paraId="0DBA066D">
      <w:pPr>
        <w:spacing w:line="227" w:lineRule="auto"/>
        <w:rPr>
          <w:rFonts w:ascii="宋体" w:hAnsi="宋体" w:eastAsia="宋体" w:cs="宋体"/>
          <w:sz w:val="17"/>
          <w:szCs w:val="17"/>
        </w:rPr>
        <w:sectPr>
          <w:headerReference r:id="rId25" w:type="default"/>
          <w:pgSz w:w="11900" w:h="16840"/>
          <w:pgMar w:top="400" w:right="9" w:bottom="400" w:left="0" w:header="0" w:footer="0" w:gutter="0"/>
          <w:cols w:space="720" w:num="1"/>
        </w:sectPr>
      </w:pPr>
    </w:p>
    <w:p w14:paraId="09D4DFDF">
      <w:pPr>
        <w:spacing w:line="326" w:lineRule="auto"/>
        <w:rPr>
          <w:rFonts w:ascii="Arial"/>
          <w:sz w:val="21"/>
        </w:rPr>
      </w:pPr>
    </w:p>
    <w:p w14:paraId="1E0CDA21">
      <w:pPr>
        <w:pStyle w:val="2"/>
        <w:spacing w:before="98" w:line="222" w:lineRule="auto"/>
        <w:ind w:left="544"/>
        <w:rPr>
          <w:sz w:val="30"/>
          <w:szCs w:val="30"/>
        </w:rPr>
      </w:pPr>
      <w:r>
        <w:pict>
          <v:shape id="_x0000_s1065" o:spid="_x0000_s1065" o:spt="202" type="#_x0000_t202" style="position:absolute;left:0pt;margin-left:452.45pt;margin-top:429.55pt;height:8.45pt;width:5.05pt;z-index:251717632;mso-width-relative:page;mso-height-relative:page;" filled="f" stroked="f" coordsize="21600,21600">
            <v:path/>
            <v:fill on="f" focussize="0,0"/>
            <v:stroke on="f"/>
            <v:imagedata o:title=""/>
            <o:lock v:ext="edit" aspectratio="f"/>
            <v:textbox inset="0mm,0mm,0mm,0mm">
              <w:txbxContent>
                <w:p w14:paraId="1CC9B0E4">
                  <w:pPr>
                    <w:spacing w:before="20" w:line="183" w:lineRule="auto"/>
                    <w:ind w:left="20"/>
                    <w:rPr>
                      <w:rFonts w:ascii="宋体" w:hAnsi="宋体" w:eastAsia="宋体" w:cs="宋体"/>
                      <w:sz w:val="13"/>
                      <w:szCs w:val="13"/>
                    </w:rPr>
                  </w:pPr>
                  <w:r>
                    <w:rPr>
                      <w:rFonts w:ascii="宋体" w:hAnsi="宋体" w:eastAsia="宋体" w:cs="宋体"/>
                      <w:sz w:val="13"/>
                      <w:szCs w:val="13"/>
                    </w:rPr>
                    <w:t>C</w:t>
                  </w:r>
                </w:p>
              </w:txbxContent>
            </v:textbox>
          </v:shape>
        </w:pict>
      </w:r>
      <w:r>
        <w:pict>
          <v:shape id="_x0000_s1066" o:spid="_x0000_s1066" o:spt="202" type="#_x0000_t202" style="position:absolute;left:0pt;margin-left:452.45pt;margin-top:581.6pt;height:8.4pt;width:5.15pt;z-index:251716608;mso-width-relative:page;mso-height-relative:page;" filled="f" stroked="f" coordsize="21600,21600">
            <v:path/>
            <v:fill on="f" focussize="0,0"/>
            <v:stroke on="f"/>
            <v:imagedata o:title=""/>
            <o:lock v:ext="edit" aspectratio="f"/>
            <v:textbox inset="0mm,0mm,0mm,0mm">
              <w:txbxContent>
                <w:p w14:paraId="5D9E699F">
                  <w:pPr>
                    <w:spacing w:before="19" w:line="182" w:lineRule="auto"/>
                    <w:ind w:left="20"/>
                    <w:rPr>
                      <w:rFonts w:ascii="宋体" w:hAnsi="宋体" w:eastAsia="宋体" w:cs="宋体"/>
                      <w:sz w:val="13"/>
                      <w:szCs w:val="13"/>
                    </w:rPr>
                  </w:pPr>
                  <w:r>
                    <w:rPr>
                      <w:rFonts w:ascii="宋体" w:hAnsi="宋体" w:eastAsia="宋体" w:cs="宋体"/>
                      <w:sz w:val="13"/>
                      <w:szCs w:val="13"/>
                    </w:rPr>
                    <w:t>D</w:t>
                  </w:r>
                </w:p>
              </w:txbxContent>
            </v:textbox>
          </v:shape>
        </w:pict>
      </w:r>
      <w:r>
        <w:rPr>
          <w:b/>
          <w:bCs/>
          <w:spacing w:val="-25"/>
          <w:sz w:val="30"/>
          <w:szCs w:val="30"/>
        </w:rPr>
        <w:t>附件2</w:t>
      </w:r>
      <w:r>
        <w:rPr>
          <w:spacing w:val="71"/>
          <w:sz w:val="30"/>
          <w:szCs w:val="30"/>
        </w:rPr>
        <w:t xml:space="preserve"> </w:t>
      </w:r>
      <w:r>
        <w:rPr>
          <w:rFonts w:ascii="Times New Roman" w:hAnsi="Times New Roman" w:eastAsia="Times New Roman" w:cs="Times New Roman"/>
          <w:spacing w:val="-25"/>
          <w:sz w:val="30"/>
          <w:szCs w:val="30"/>
        </w:rPr>
        <w:t>RPDB550M</w:t>
      </w:r>
      <w:r>
        <w:rPr>
          <w:spacing w:val="-25"/>
          <w:sz w:val="30"/>
          <w:szCs w:val="30"/>
        </w:rPr>
        <w:t>型分离机基础图</w:t>
      </w:r>
    </w:p>
    <w:p w14:paraId="39FDCE7E">
      <w:pPr>
        <w:spacing w:before="146"/>
      </w:pPr>
    </w:p>
    <w:tbl>
      <w:tblPr>
        <w:tblStyle w:val="5"/>
        <w:tblW w:w="8409" w:type="dxa"/>
        <w:tblInd w:w="6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440"/>
        <w:gridCol w:w="390"/>
        <w:gridCol w:w="180"/>
        <w:gridCol w:w="469"/>
        <w:gridCol w:w="170"/>
        <w:gridCol w:w="475"/>
        <w:gridCol w:w="479"/>
        <w:gridCol w:w="639"/>
        <w:gridCol w:w="2018"/>
        <w:gridCol w:w="1051"/>
        <w:gridCol w:w="499"/>
        <w:gridCol w:w="585"/>
      </w:tblGrid>
      <w:tr w14:paraId="64738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 w:hRule="atLeast"/>
        </w:trPr>
        <w:tc>
          <w:tcPr>
            <w:tcW w:w="1014" w:type="dxa"/>
            <w:tcBorders>
              <w:left w:val="single" w:color="000000" w:sz="2" w:space="0"/>
            </w:tcBorders>
            <w:vAlign w:val="top"/>
          </w:tcPr>
          <w:p w14:paraId="3285AB3A">
            <w:pPr>
              <w:spacing w:line="95" w:lineRule="exact"/>
              <w:rPr>
                <w:rFonts w:ascii="Arial"/>
                <w:sz w:val="8"/>
              </w:rPr>
            </w:pPr>
          </w:p>
        </w:tc>
        <w:tc>
          <w:tcPr>
            <w:tcW w:w="7395" w:type="dxa"/>
            <w:gridSpan w:val="12"/>
            <w:vMerge w:val="restart"/>
            <w:tcBorders>
              <w:bottom w:val="nil"/>
            </w:tcBorders>
            <w:vAlign w:val="top"/>
          </w:tcPr>
          <w:p w14:paraId="16ACBD74">
            <w:pPr>
              <w:pStyle w:val="6"/>
              <w:spacing w:before="28" w:line="252" w:lineRule="exact"/>
              <w:ind w:left="290"/>
              <w:rPr>
                <w:sz w:val="17"/>
                <w:szCs w:val="17"/>
              </w:rPr>
            </w:pPr>
            <w:r>
              <w:rPr>
                <w:spacing w:val="-9"/>
                <w:position w:val="2"/>
                <w:sz w:val="17"/>
                <w:szCs w:val="17"/>
              </w:rPr>
              <w:t xml:space="preserve">1                   </w:t>
            </w:r>
            <w:r>
              <w:rPr>
                <w:spacing w:val="-10"/>
                <w:position w:val="2"/>
                <w:sz w:val="17"/>
                <w:szCs w:val="17"/>
              </w:rPr>
              <w:t xml:space="preserve">  </w:t>
            </w:r>
            <w:r>
              <w:rPr>
                <w:spacing w:val="-10"/>
                <w:position w:val="3"/>
                <w:sz w:val="17"/>
                <w:szCs w:val="17"/>
              </w:rPr>
              <w:t>2</w:t>
            </w:r>
            <w:r>
              <w:rPr>
                <w:spacing w:val="2"/>
                <w:position w:val="3"/>
                <w:sz w:val="17"/>
                <w:szCs w:val="17"/>
              </w:rPr>
              <w:t xml:space="preserve">                        </w:t>
            </w:r>
            <w:r>
              <w:rPr>
                <w:spacing w:val="-10"/>
                <w:position w:val="2"/>
                <w:sz w:val="17"/>
                <w:szCs w:val="17"/>
              </w:rPr>
              <w:t>3</w:t>
            </w:r>
            <w:r>
              <w:rPr>
                <w:spacing w:val="3"/>
                <w:position w:val="2"/>
                <w:sz w:val="17"/>
                <w:szCs w:val="17"/>
              </w:rPr>
              <w:t xml:space="preserve">                   </w:t>
            </w:r>
            <w:r>
              <w:rPr>
                <w:spacing w:val="2"/>
                <w:position w:val="2"/>
                <w:sz w:val="17"/>
                <w:szCs w:val="17"/>
              </w:rPr>
              <w:t xml:space="preserve">    </w:t>
            </w:r>
            <w:r>
              <w:rPr>
                <w:spacing w:val="-10"/>
                <w:position w:val="1"/>
                <w:sz w:val="17"/>
                <w:szCs w:val="17"/>
              </w:rPr>
              <w:t>4</w:t>
            </w:r>
          </w:p>
        </w:tc>
      </w:tr>
      <w:tr w14:paraId="5CD77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014" w:type="dxa"/>
            <w:vMerge w:val="restart"/>
            <w:tcBorders>
              <w:bottom w:val="nil"/>
            </w:tcBorders>
            <w:vAlign w:val="top"/>
          </w:tcPr>
          <w:p w14:paraId="39070DAF">
            <w:pPr>
              <w:spacing w:line="274" w:lineRule="auto"/>
              <w:rPr>
                <w:rFonts w:ascii="Arial"/>
                <w:sz w:val="21"/>
              </w:rPr>
            </w:pPr>
          </w:p>
          <w:p w14:paraId="12BDAD7C">
            <w:pPr>
              <w:spacing w:line="274" w:lineRule="auto"/>
              <w:rPr>
                <w:rFonts w:ascii="Arial"/>
                <w:sz w:val="21"/>
              </w:rPr>
            </w:pPr>
          </w:p>
          <w:p w14:paraId="1523F20C">
            <w:pPr>
              <w:spacing w:line="274" w:lineRule="auto"/>
              <w:rPr>
                <w:rFonts w:ascii="Arial"/>
                <w:sz w:val="21"/>
              </w:rPr>
            </w:pPr>
          </w:p>
          <w:p w14:paraId="56850350">
            <w:pPr>
              <w:spacing w:line="274" w:lineRule="auto"/>
              <w:rPr>
                <w:rFonts w:ascii="Arial"/>
                <w:sz w:val="21"/>
              </w:rPr>
            </w:pPr>
          </w:p>
          <w:p w14:paraId="273703F1">
            <w:pPr>
              <w:spacing w:line="274" w:lineRule="auto"/>
              <w:rPr>
                <w:rFonts w:ascii="Arial"/>
                <w:sz w:val="21"/>
              </w:rPr>
            </w:pPr>
          </w:p>
          <w:p w14:paraId="7240876A">
            <w:pPr>
              <w:pStyle w:val="6"/>
              <w:spacing w:before="55" w:line="237" w:lineRule="auto"/>
              <w:ind w:right="28"/>
              <w:jc w:val="right"/>
              <w:rPr>
                <w:sz w:val="17"/>
                <w:szCs w:val="17"/>
              </w:rPr>
            </w:pPr>
            <w:r>
              <w:rPr>
                <w:sz w:val="17"/>
                <w:szCs w:val="17"/>
              </w:rPr>
              <w:t>▲</w:t>
            </w:r>
          </w:p>
        </w:tc>
        <w:tc>
          <w:tcPr>
            <w:tcW w:w="7395" w:type="dxa"/>
            <w:gridSpan w:val="12"/>
            <w:vMerge w:val="continue"/>
            <w:tcBorders>
              <w:top w:val="nil"/>
              <w:bottom w:val="nil"/>
            </w:tcBorders>
            <w:vAlign w:val="top"/>
          </w:tcPr>
          <w:p w14:paraId="3A2CA49B">
            <w:pPr>
              <w:rPr>
                <w:rFonts w:ascii="Arial"/>
                <w:sz w:val="21"/>
              </w:rPr>
            </w:pPr>
          </w:p>
        </w:tc>
      </w:tr>
      <w:tr w14:paraId="74035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5" w:hRule="atLeast"/>
        </w:trPr>
        <w:tc>
          <w:tcPr>
            <w:tcW w:w="1014" w:type="dxa"/>
            <w:vMerge w:val="continue"/>
            <w:tcBorders>
              <w:top w:val="nil"/>
            </w:tcBorders>
            <w:vAlign w:val="top"/>
          </w:tcPr>
          <w:p w14:paraId="5E8DD0AF">
            <w:pPr>
              <w:rPr>
                <w:rFonts w:ascii="Arial"/>
                <w:sz w:val="21"/>
              </w:rPr>
            </w:pPr>
          </w:p>
        </w:tc>
        <w:tc>
          <w:tcPr>
            <w:tcW w:w="7395" w:type="dxa"/>
            <w:gridSpan w:val="12"/>
            <w:vMerge w:val="restart"/>
            <w:tcBorders>
              <w:top w:val="nil"/>
              <w:bottom w:val="nil"/>
            </w:tcBorders>
            <w:vAlign w:val="top"/>
          </w:tcPr>
          <w:p w14:paraId="67F3E0AD">
            <w:pPr>
              <w:pStyle w:val="6"/>
              <w:spacing w:before="158" w:line="2611" w:lineRule="exact"/>
              <w:ind w:firstLine="373"/>
            </w:pPr>
            <w:r>
              <w:rPr>
                <w:position w:val="-52"/>
              </w:rPr>
              <w:pict>
                <v:group id="_x0000_s1067" o:spid="_x0000_s1067" o:spt="203" style="height:130.55pt;width:260.9pt;" coordsize="5217,2611">
                  <o:lock v:ext="edit"/>
                  <v:shape id="_x0000_s1068" o:spid="_x0000_s1068" o:spt="75" type="#_x0000_t75" style="position:absolute;left:57;top:0;height:2611;width:5160;" filled="f" stroked="f" coordsize="21600,21600">
                    <v:path/>
                    <v:fill on="f" focussize="0,0"/>
                    <v:stroke on="f"/>
                    <v:imagedata r:id="rId60" o:title=""/>
                    <o:lock v:ext="edit" aspectratio="t"/>
                  </v:shape>
                  <v:shape id="_x0000_s1069" o:spid="_x0000_s1069" o:spt="202" type="#_x0000_t202" style="position:absolute;left:-20;top:-20;height:2651;width:5257;" filled="f" stroked="f" coordsize="21600,21600">
                    <v:path/>
                    <v:fill on="f" focussize="0,0"/>
                    <v:stroke on="f"/>
                    <v:imagedata o:title=""/>
                    <o:lock v:ext="edit" aspectratio="f"/>
                    <v:textbox inset="0mm,0mm,0mm,0mm">
                      <w:txbxContent>
                        <w:p w14:paraId="48E32F79">
                          <w:pPr>
                            <w:spacing w:before="33" w:line="214" w:lineRule="auto"/>
                            <w:ind w:left="20"/>
                            <w:rPr>
                              <w:rFonts w:ascii="宋体" w:hAnsi="宋体" w:eastAsia="宋体" w:cs="宋体"/>
                              <w:sz w:val="14"/>
                              <w:szCs w:val="14"/>
                            </w:rPr>
                          </w:pPr>
                          <w:r>
                            <w:rPr>
                              <w:rFonts w:ascii="宋体" w:hAnsi="宋体" w:eastAsia="宋体" w:cs="宋体"/>
                              <w:b/>
                              <w:bCs/>
                              <w:spacing w:val="1"/>
                              <w:position w:val="6"/>
                              <w:sz w:val="14"/>
                              <w:szCs w:val="14"/>
                            </w:rPr>
                            <w:t>上增面找水</w:t>
                          </w:r>
                          <w:r>
                            <w:rPr>
                              <w:rFonts w:ascii="宋体" w:hAnsi="宋体" w:eastAsia="宋体" w:cs="宋体"/>
                              <w:b/>
                              <w:bCs/>
                              <w:strike/>
                              <w:spacing w:val="1"/>
                              <w:position w:val="6"/>
                              <w:sz w:val="14"/>
                              <w:szCs w:val="14"/>
                            </w:rPr>
                            <w:t>平，表面平整度小</w:t>
                          </w:r>
                          <w:r>
                            <w:rPr>
                              <w:rFonts w:ascii="宋体" w:hAnsi="宋体" w:eastAsia="宋体" w:cs="宋体"/>
                              <w:strike/>
                              <w:spacing w:val="-30"/>
                              <w:position w:val="6"/>
                              <w:sz w:val="14"/>
                              <w:szCs w:val="14"/>
                            </w:rPr>
                            <w:t xml:space="preserve"> </w:t>
                          </w:r>
                          <w:r>
                            <w:rPr>
                              <w:position w:val="-2"/>
                              <w:sz w:val="14"/>
                              <w:szCs w:val="14"/>
                            </w:rPr>
                            <w:drawing>
                              <wp:inline distT="0" distB="0" distL="0" distR="0">
                                <wp:extent cx="83820" cy="12763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1"/>
                                        <a:stretch>
                                          <a:fillRect/>
                                        </a:stretch>
                                      </pic:blipFill>
                                      <pic:spPr>
                                        <a:xfrm>
                                          <a:off x="0" y="0"/>
                                          <a:ext cx="84010" cy="127883"/>
                                        </a:xfrm>
                                        <a:prstGeom prst="rect">
                                          <a:avLst/>
                                        </a:prstGeom>
                                      </pic:spPr>
                                    </pic:pic>
                                  </a:graphicData>
                                </a:graphic>
                              </wp:inline>
                            </w:drawing>
                          </w:r>
                          <w:r>
                            <w:rPr>
                              <w:rFonts w:ascii="宋体" w:hAnsi="宋体" w:eastAsia="宋体" w:cs="宋体"/>
                              <w:strike/>
                              <w:sz w:val="14"/>
                              <w:szCs w:val="14"/>
                              <w:u w:val="single" w:color="auto"/>
                            </w:rPr>
                            <w:t>X</w:t>
                          </w:r>
                          <w:r>
                            <w:rPr>
                              <w:rFonts w:ascii="宋体" w:hAnsi="宋体" w:eastAsia="宋体" w:cs="宋体"/>
                              <w:b/>
                              <w:bCs/>
                              <w:position w:val="1"/>
                              <w:sz w:val="14"/>
                              <w:szCs w:val="14"/>
                              <w:u w:val="single" w:color="auto"/>
                            </w:rPr>
                            <w:t>L</w:t>
                          </w:r>
                          <w:r>
                            <w:rPr>
                              <w:rFonts w:ascii="宋体" w:hAnsi="宋体" w:eastAsia="宋体" w:cs="宋体"/>
                              <w:spacing w:val="1"/>
                              <w:position w:val="1"/>
                              <w:sz w:val="14"/>
                              <w:szCs w:val="14"/>
                              <w:u w:val="single" w:color="auto"/>
                            </w:rPr>
                            <w:t>(</w:t>
                          </w:r>
                          <w:r>
                            <w:rPr>
                              <w:rFonts w:ascii="宋体" w:hAnsi="宋体" w:eastAsia="宋体" w:cs="宋体"/>
                              <w:b/>
                              <w:bCs/>
                              <w:spacing w:val="1"/>
                              <w:position w:val="6"/>
                              <w:sz w:val="14"/>
                              <w:szCs w:val="14"/>
                              <w:u w:val="single" w:color="auto"/>
                            </w:rPr>
                            <w:t>=</w:t>
                          </w:r>
                          <w:r>
                            <w:rPr>
                              <w:rFonts w:ascii="宋体" w:hAnsi="宋体" w:eastAsia="宋体" w:cs="宋体"/>
                              <w:spacing w:val="1"/>
                              <w:sz w:val="14"/>
                              <w:szCs w:val="14"/>
                              <w:u w:val="single" w:color="auto"/>
                            </w:rPr>
                            <w:t>16X500地脚</w:t>
                          </w:r>
                          <w:r>
                            <w:rPr>
                              <w:rFonts w:ascii="宋体" w:hAnsi="宋体" w:eastAsia="宋体" w:cs="宋体"/>
                              <w:spacing w:val="1"/>
                              <w:sz w:val="14"/>
                              <w:szCs w:val="14"/>
                            </w:rPr>
                            <w:t>螺</w:t>
                          </w:r>
                          <w:r>
                            <w:rPr>
                              <w:rFonts w:ascii="宋体" w:hAnsi="宋体" w:eastAsia="宋体" w:cs="宋体"/>
                              <w:spacing w:val="-20"/>
                              <w:sz w:val="14"/>
                              <w:szCs w:val="14"/>
                            </w:rPr>
                            <w:t xml:space="preserve"> </w:t>
                          </w:r>
                          <w:r>
                            <w:rPr>
                              <w:rFonts w:ascii="宋体" w:hAnsi="宋体" w:eastAsia="宋体" w:cs="宋体"/>
                              <w:spacing w:val="1"/>
                              <w:sz w:val="14"/>
                              <w:szCs w:val="14"/>
                            </w:rPr>
                            <w:t>栓</w:t>
                          </w:r>
                        </w:p>
                        <w:p w14:paraId="16B43043">
                          <w:pPr>
                            <w:spacing w:line="344" w:lineRule="auto"/>
                            <w:rPr>
                              <w:rFonts w:ascii="Arial"/>
                              <w:sz w:val="21"/>
                            </w:rPr>
                          </w:pPr>
                        </w:p>
                        <w:p w14:paraId="21E89F6B">
                          <w:pPr>
                            <w:spacing w:before="55" w:line="220" w:lineRule="auto"/>
                            <w:ind w:left="568"/>
                            <w:rPr>
                              <w:rFonts w:ascii="宋体" w:hAnsi="宋体" w:eastAsia="宋体" w:cs="宋体"/>
                              <w:sz w:val="17"/>
                              <w:szCs w:val="17"/>
                            </w:rPr>
                          </w:pPr>
                          <w:r>
                            <w:rPr>
                              <w:rFonts w:ascii="宋体" w:hAnsi="宋体" w:eastAsia="宋体" w:cs="宋体"/>
                              <w:spacing w:val="-2"/>
                              <w:sz w:val="17"/>
                              <w:szCs w:val="17"/>
                            </w:rPr>
                            <w:t>地平线</w:t>
                          </w:r>
                        </w:p>
                        <w:p w14:paraId="364FAE30">
                          <w:pPr>
                            <w:spacing w:line="255" w:lineRule="auto"/>
                            <w:rPr>
                              <w:rFonts w:ascii="Arial"/>
                              <w:sz w:val="21"/>
                            </w:rPr>
                          </w:pPr>
                        </w:p>
                        <w:p w14:paraId="644DA2CF">
                          <w:pPr>
                            <w:spacing w:line="255" w:lineRule="auto"/>
                            <w:rPr>
                              <w:rFonts w:ascii="Arial"/>
                              <w:sz w:val="21"/>
                            </w:rPr>
                          </w:pPr>
                        </w:p>
                        <w:p w14:paraId="55D82EA1">
                          <w:pPr>
                            <w:spacing w:before="87" w:line="219" w:lineRule="auto"/>
                            <w:ind w:left="4637"/>
                            <w:rPr>
                              <w:rFonts w:ascii="宋体" w:hAnsi="宋体" w:eastAsia="宋体" w:cs="宋体"/>
                              <w:sz w:val="27"/>
                              <w:szCs w:val="27"/>
                            </w:rPr>
                          </w:pPr>
                          <w:r>
                            <w:rPr>
                              <w:rFonts w:ascii="宋体" w:hAnsi="宋体" w:eastAsia="宋体" w:cs="宋体"/>
                              <w:sz w:val="27"/>
                              <w:szCs w:val="27"/>
                            </w:rPr>
                            <w:t>异</w:t>
                          </w:r>
                        </w:p>
                      </w:txbxContent>
                    </v:textbox>
                  </v:shape>
                  <w10:wrap type="none"/>
                  <w10:anchorlock/>
                </v:group>
              </w:pict>
            </w:r>
          </w:p>
        </w:tc>
      </w:tr>
      <w:tr w14:paraId="32CC6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014" w:type="dxa"/>
            <w:vMerge w:val="restart"/>
            <w:tcBorders>
              <w:bottom w:val="nil"/>
            </w:tcBorders>
            <w:vAlign w:val="top"/>
          </w:tcPr>
          <w:p w14:paraId="63B4EA4E">
            <w:pPr>
              <w:rPr>
                <w:rFonts w:ascii="Arial"/>
                <w:sz w:val="21"/>
              </w:rPr>
            </w:pPr>
          </w:p>
        </w:tc>
        <w:tc>
          <w:tcPr>
            <w:tcW w:w="7395" w:type="dxa"/>
            <w:gridSpan w:val="12"/>
            <w:vMerge w:val="continue"/>
            <w:tcBorders>
              <w:top w:val="nil"/>
              <w:bottom w:val="nil"/>
            </w:tcBorders>
            <w:vAlign w:val="top"/>
          </w:tcPr>
          <w:p w14:paraId="476AEB15">
            <w:pPr>
              <w:rPr>
                <w:rFonts w:ascii="Arial"/>
                <w:sz w:val="21"/>
              </w:rPr>
            </w:pPr>
          </w:p>
        </w:tc>
      </w:tr>
      <w:tr w14:paraId="68CBF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2" w:hRule="atLeast"/>
        </w:trPr>
        <w:tc>
          <w:tcPr>
            <w:tcW w:w="1014" w:type="dxa"/>
            <w:vMerge w:val="continue"/>
            <w:tcBorders>
              <w:top w:val="nil"/>
            </w:tcBorders>
            <w:vAlign w:val="top"/>
          </w:tcPr>
          <w:p w14:paraId="404C6484">
            <w:pPr>
              <w:rPr>
                <w:rFonts w:ascii="Arial"/>
                <w:sz w:val="21"/>
              </w:rPr>
            </w:pPr>
          </w:p>
        </w:tc>
        <w:tc>
          <w:tcPr>
            <w:tcW w:w="6311" w:type="dxa"/>
            <w:gridSpan w:val="10"/>
            <w:vMerge w:val="restart"/>
            <w:tcBorders>
              <w:top w:val="nil"/>
              <w:bottom w:val="nil"/>
              <w:right w:val="nil"/>
            </w:tcBorders>
            <w:vAlign w:val="top"/>
          </w:tcPr>
          <w:p w14:paraId="5F2F5082">
            <w:pPr>
              <w:spacing w:line="271" w:lineRule="auto"/>
              <w:rPr>
                <w:rFonts w:ascii="Arial"/>
                <w:sz w:val="21"/>
              </w:rPr>
            </w:pPr>
            <w:r>
              <mc:AlternateContent>
                <mc:Choice Requires="wps">
                  <w:drawing>
                    <wp:anchor distT="0" distB="0" distL="0" distR="0" simplePos="0" relativeHeight="251715584" behindDoc="0" locked="0" layoutInCell="1" allowOverlap="1">
                      <wp:simplePos x="0" y="0"/>
                      <wp:positionH relativeFrom="rightMargin">
                        <wp:posOffset>-581660</wp:posOffset>
                      </wp:positionH>
                      <wp:positionV relativeFrom="topMargin">
                        <wp:posOffset>1247140</wp:posOffset>
                      </wp:positionV>
                      <wp:extent cx="229235" cy="198120"/>
                      <wp:effectExtent l="0" t="0" r="0" b="0"/>
                      <wp:wrapNone/>
                      <wp:docPr id="120" name="TextBox 120"/>
                      <wp:cNvGraphicFramePr/>
                      <a:graphic xmlns:a="http://schemas.openxmlformats.org/drawingml/2006/main">
                        <a:graphicData uri="http://schemas.microsoft.com/office/word/2010/wordprocessingShape">
                          <wps:wsp>
                            <wps:cNvSpPr txBox="1"/>
                            <wps:spPr>
                              <a:xfrm rot="16200000">
                                <a:off x="-582010" y="1247164"/>
                                <a:ext cx="229234" cy="1981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12D198D">
                                  <w:pPr>
                                    <w:pStyle w:val="6"/>
                                    <w:spacing w:before="70"/>
                                    <w:ind w:left="20"/>
                                    <w:rPr>
                                      <w:sz w:val="17"/>
                                      <w:szCs w:val="17"/>
                                    </w:rPr>
                                  </w:pPr>
                                  <w:r>
                                    <w:rPr>
                                      <w:spacing w:val="-4"/>
                                      <w:sz w:val="17"/>
                                      <w:szCs w:val="17"/>
                                    </w:rPr>
                                    <w:t>1125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 o:spid="_x0000_s1026" o:spt="202" type="#_x0000_t202" style="position:absolute;left:0pt;margin-left:269.75pt;margin-top:98.2pt;height:15.6pt;width:18.05pt;mso-position-horizontal-relative:page;mso-position-vertical-relative:page;rotation:-5898240f;z-index:251715584;mso-width-relative:page;mso-height-relative:page;" filled="f" stroked="f" coordsize="21600,21600" o:gfxdata="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0Inw+2gAAAAsBAAAPAAAA&#10;AAAAAAEAIAAAACIAAABkcnMvZG93bnJldi54bWxQSwECFAAUAAAACACHTuJAswbl6UwCAAClBAAA&#10;DgAAAAAAAAABACAAAAApAQAAZHJzL2Uyb0RvYy54bWxQSwUGAAAAAAYABgBZAQAA5wUAAAAA&#10;">
                      <v:fill on="f" focussize="0,0"/>
                      <v:stroke on="f" weight="0pt" miterlimit="0" joinstyle="miter"/>
                      <v:imagedata o:title=""/>
                      <o:lock v:ext="edit" aspectratio="f"/>
                      <v:textbox inset="0mm,0mm,0mm,0mm">
                        <w:txbxContent>
                          <w:p w14:paraId="212D198D">
                            <w:pPr>
                              <w:pStyle w:val="6"/>
                              <w:spacing w:before="70"/>
                              <w:ind w:left="20"/>
                              <w:rPr>
                                <w:sz w:val="17"/>
                                <w:szCs w:val="17"/>
                              </w:rPr>
                            </w:pPr>
                            <w:r>
                              <w:rPr>
                                <w:spacing w:val="-4"/>
                                <w:sz w:val="17"/>
                                <w:szCs w:val="17"/>
                              </w:rPr>
                              <w:t>1125</w:t>
                            </w:r>
                          </w:p>
                        </w:txbxContent>
                      </v:textbox>
                    </v:shape>
                  </w:pict>
                </mc:Fallback>
              </mc:AlternateContent>
            </w:r>
          </w:p>
          <w:p w14:paraId="3365FF1A">
            <w:pPr>
              <w:spacing w:line="271" w:lineRule="auto"/>
              <w:rPr>
                <w:rFonts w:ascii="Arial"/>
                <w:sz w:val="21"/>
              </w:rPr>
            </w:pPr>
          </w:p>
          <w:p w14:paraId="663A6A84">
            <w:pPr>
              <w:spacing w:line="272" w:lineRule="auto"/>
              <w:rPr>
                <w:rFonts w:ascii="Arial"/>
                <w:sz w:val="21"/>
              </w:rPr>
            </w:pPr>
          </w:p>
          <w:p w14:paraId="63ADD1F9">
            <w:pPr>
              <w:spacing w:line="272" w:lineRule="auto"/>
              <w:rPr>
                <w:rFonts w:ascii="Arial"/>
                <w:sz w:val="21"/>
              </w:rPr>
            </w:pPr>
          </w:p>
          <w:p w14:paraId="3A1ECF44">
            <w:pPr>
              <w:spacing w:line="272" w:lineRule="auto"/>
              <w:rPr>
                <w:rFonts w:ascii="Arial"/>
                <w:sz w:val="21"/>
              </w:rPr>
            </w:pPr>
          </w:p>
          <w:p w14:paraId="135AF5F2">
            <w:pPr>
              <w:spacing w:line="272" w:lineRule="auto"/>
              <w:rPr>
                <w:rFonts w:ascii="Arial"/>
                <w:sz w:val="21"/>
              </w:rPr>
            </w:pPr>
          </w:p>
          <w:p w14:paraId="22A4F9DC">
            <w:pPr>
              <w:spacing w:line="272" w:lineRule="auto"/>
              <w:rPr>
                <w:rFonts w:ascii="Arial"/>
                <w:sz w:val="21"/>
              </w:rPr>
            </w:pPr>
          </w:p>
          <w:p w14:paraId="75033DD5">
            <w:pPr>
              <w:pStyle w:val="6"/>
              <w:spacing w:before="81" w:line="224" w:lineRule="auto"/>
              <w:ind w:left="5050"/>
              <w:rPr>
                <w:sz w:val="25"/>
                <w:szCs w:val="25"/>
              </w:rPr>
            </w:pPr>
            <w:r>
              <w:drawing>
                <wp:anchor distT="0" distB="0" distL="0" distR="0" simplePos="0" relativeHeight="251714560" behindDoc="1" locked="0" layoutInCell="1" allowOverlap="1">
                  <wp:simplePos x="0" y="0"/>
                  <wp:positionH relativeFrom="column">
                    <wp:posOffset>1111250</wp:posOffset>
                  </wp:positionH>
                  <wp:positionV relativeFrom="paragraph">
                    <wp:posOffset>-1018540</wp:posOffset>
                  </wp:positionV>
                  <wp:extent cx="2489200" cy="259715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2"/>
                          <a:stretch>
                            <a:fillRect/>
                          </a:stretch>
                        </pic:blipFill>
                        <pic:spPr>
                          <a:xfrm>
                            <a:off x="0" y="0"/>
                            <a:ext cx="2489262" cy="2597212"/>
                          </a:xfrm>
                          <a:prstGeom prst="rect">
                            <a:avLst/>
                          </a:prstGeom>
                        </pic:spPr>
                      </pic:pic>
                    </a:graphicData>
                  </a:graphic>
                </wp:anchor>
              </w:drawing>
            </w:r>
            <w:r>
              <w:rPr>
                <w:sz w:val="25"/>
                <w:szCs w:val="25"/>
              </w:rPr>
              <w:t>品</w:t>
            </w:r>
          </w:p>
          <w:p w14:paraId="29C4B680">
            <w:pPr>
              <w:pStyle w:val="6"/>
              <w:spacing w:before="174"/>
              <w:ind w:left="2541"/>
              <w:rPr>
                <w:sz w:val="17"/>
                <w:szCs w:val="17"/>
              </w:rPr>
            </w:pPr>
            <w:r>
              <w:rPr>
                <w:spacing w:val="-5"/>
                <w:sz w:val="17"/>
                <w:szCs w:val="17"/>
              </w:rPr>
              <w:t>120</w:t>
            </w:r>
          </w:p>
          <w:p w14:paraId="0386F5B4">
            <w:pPr>
              <w:spacing w:line="244" w:lineRule="auto"/>
              <w:rPr>
                <w:rFonts w:ascii="Arial"/>
                <w:sz w:val="21"/>
              </w:rPr>
            </w:pPr>
          </w:p>
          <w:p w14:paraId="052D9DF0">
            <w:pPr>
              <w:spacing w:line="244" w:lineRule="auto"/>
              <w:rPr>
                <w:rFonts w:ascii="Arial"/>
                <w:sz w:val="21"/>
              </w:rPr>
            </w:pPr>
          </w:p>
          <w:p w14:paraId="02366858">
            <w:pPr>
              <w:spacing w:line="245" w:lineRule="auto"/>
              <w:rPr>
                <w:rFonts w:ascii="Arial"/>
                <w:sz w:val="21"/>
              </w:rPr>
            </w:pPr>
          </w:p>
          <w:p w14:paraId="327635F2">
            <w:pPr>
              <w:spacing w:line="245" w:lineRule="auto"/>
              <w:rPr>
                <w:rFonts w:ascii="Arial"/>
                <w:sz w:val="21"/>
              </w:rPr>
            </w:pPr>
          </w:p>
          <w:p w14:paraId="348545E9">
            <w:pPr>
              <w:pStyle w:val="6"/>
              <w:tabs>
                <w:tab w:val="left" w:pos="3180"/>
              </w:tabs>
              <w:spacing w:before="55" w:line="217" w:lineRule="auto"/>
              <w:ind w:left="2491"/>
              <w:rPr>
                <w:sz w:val="17"/>
                <w:szCs w:val="17"/>
              </w:rPr>
            </w:pPr>
            <w:r>
              <w:rPr>
                <w:sz w:val="17"/>
                <w:szCs w:val="17"/>
                <w:u w:val="single" w:color="auto"/>
              </w:rPr>
              <w:tab/>
            </w:r>
            <w:r>
              <w:rPr>
                <w:spacing w:val="-2"/>
                <w:sz w:val="17"/>
                <w:szCs w:val="17"/>
                <w:u w:val="single" w:color="auto"/>
              </w:rPr>
              <w:t xml:space="preserve">460-        </w:t>
            </w:r>
          </w:p>
          <w:p w14:paraId="5B2012DD">
            <w:pPr>
              <w:pStyle w:val="6"/>
              <w:tabs>
                <w:tab w:val="left" w:pos="3160"/>
              </w:tabs>
              <w:spacing w:line="239" w:lineRule="auto"/>
              <w:ind w:left="2350"/>
              <w:rPr>
                <w:sz w:val="17"/>
                <w:szCs w:val="17"/>
              </w:rPr>
            </w:pPr>
            <w:r>
              <w:rPr>
                <w:sz w:val="17"/>
                <w:szCs w:val="17"/>
                <w:u w:val="single" w:color="auto"/>
              </w:rPr>
              <w:tab/>
            </w:r>
            <w:r>
              <w:rPr>
                <w:spacing w:val="-4"/>
                <w:sz w:val="17"/>
                <w:szCs w:val="17"/>
                <w:u w:val="single" w:color="auto"/>
              </w:rPr>
              <w:t>740</w:t>
            </w:r>
            <w:r>
              <w:rPr>
                <w:sz w:val="17"/>
                <w:szCs w:val="17"/>
                <w:u w:val="single" w:color="auto"/>
              </w:rPr>
              <w:t xml:space="preserve">          </w:t>
            </w:r>
          </w:p>
          <w:p w14:paraId="49E9D74F">
            <w:pPr>
              <w:pStyle w:val="6"/>
              <w:tabs>
                <w:tab w:val="left" w:pos="3170"/>
              </w:tabs>
              <w:spacing w:before="39"/>
              <w:ind w:left="2151"/>
              <w:rPr>
                <w:sz w:val="17"/>
                <w:szCs w:val="17"/>
              </w:rPr>
            </w:pPr>
            <w:r>
              <w:rPr>
                <w:sz w:val="17"/>
                <w:szCs w:val="17"/>
                <w:u w:val="single" w:color="auto"/>
              </w:rPr>
              <w:tab/>
            </w:r>
            <w:r>
              <w:rPr>
                <w:spacing w:val="-6"/>
                <w:sz w:val="17"/>
                <w:szCs w:val="17"/>
                <w:u w:val="single" w:color="auto"/>
              </w:rPr>
              <w:t>900</w:t>
            </w:r>
            <w:r>
              <w:rPr>
                <w:sz w:val="17"/>
                <w:szCs w:val="17"/>
                <w:u w:val="single" w:color="auto"/>
              </w:rPr>
              <w:t xml:space="preserve">            </w:t>
            </w:r>
          </w:p>
        </w:tc>
        <w:tc>
          <w:tcPr>
            <w:tcW w:w="1084" w:type="dxa"/>
            <w:gridSpan w:val="2"/>
            <w:vMerge w:val="restart"/>
            <w:tcBorders>
              <w:top w:val="nil"/>
              <w:left w:val="nil"/>
              <w:bottom w:val="nil"/>
            </w:tcBorders>
            <w:vAlign w:val="top"/>
          </w:tcPr>
          <w:p w14:paraId="29D2B8F0">
            <w:pPr>
              <w:spacing w:line="294" w:lineRule="auto"/>
              <w:rPr>
                <w:rFonts w:ascii="Arial"/>
                <w:sz w:val="21"/>
              </w:rPr>
            </w:pPr>
          </w:p>
          <w:p w14:paraId="18145311">
            <w:pPr>
              <w:spacing w:line="295" w:lineRule="auto"/>
              <w:rPr>
                <w:rFonts w:ascii="Arial"/>
                <w:sz w:val="21"/>
              </w:rPr>
            </w:pPr>
          </w:p>
          <w:p w14:paraId="757668BF">
            <w:pPr>
              <w:spacing w:line="295" w:lineRule="auto"/>
              <w:rPr>
                <w:rFonts w:ascii="Arial"/>
                <w:sz w:val="21"/>
              </w:rPr>
            </w:pPr>
          </w:p>
          <w:p w14:paraId="5773C8A6">
            <w:pPr>
              <w:spacing w:line="295" w:lineRule="auto"/>
              <w:rPr>
                <w:rFonts w:ascii="Arial"/>
                <w:sz w:val="21"/>
              </w:rPr>
            </w:pPr>
          </w:p>
          <w:p w14:paraId="539219D7">
            <w:pPr>
              <w:pStyle w:val="6"/>
              <w:spacing w:before="55" w:line="182" w:lineRule="auto"/>
              <w:ind w:right="18"/>
              <w:jc w:val="right"/>
              <w:rPr>
                <w:sz w:val="17"/>
                <w:szCs w:val="17"/>
              </w:rPr>
            </w:pPr>
            <w:r>
              <w:rPr>
                <w:sz w:val="17"/>
                <w:szCs w:val="17"/>
              </w:rPr>
              <w:t>B</w:t>
            </w:r>
          </w:p>
        </w:tc>
      </w:tr>
      <w:tr w14:paraId="6DB5A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8" w:hRule="atLeast"/>
        </w:trPr>
        <w:tc>
          <w:tcPr>
            <w:tcW w:w="1014" w:type="dxa"/>
            <w:vMerge w:val="restart"/>
            <w:tcBorders>
              <w:bottom w:val="nil"/>
            </w:tcBorders>
            <w:vAlign w:val="top"/>
          </w:tcPr>
          <w:p w14:paraId="59FA5CCB">
            <w:pPr>
              <w:spacing w:line="287" w:lineRule="auto"/>
              <w:rPr>
                <w:rFonts w:ascii="Arial"/>
                <w:sz w:val="21"/>
              </w:rPr>
            </w:pPr>
          </w:p>
          <w:p w14:paraId="0991A0DC">
            <w:pPr>
              <w:spacing w:line="287" w:lineRule="auto"/>
              <w:rPr>
                <w:rFonts w:ascii="Arial"/>
                <w:sz w:val="21"/>
              </w:rPr>
            </w:pPr>
          </w:p>
          <w:p w14:paraId="3FF93D73">
            <w:pPr>
              <w:spacing w:line="287" w:lineRule="auto"/>
              <w:rPr>
                <w:rFonts w:ascii="Arial"/>
                <w:sz w:val="21"/>
              </w:rPr>
            </w:pPr>
          </w:p>
          <w:p w14:paraId="056EB207">
            <w:pPr>
              <w:spacing w:line="288" w:lineRule="auto"/>
              <w:rPr>
                <w:rFonts w:ascii="Arial"/>
                <w:sz w:val="21"/>
              </w:rPr>
            </w:pPr>
          </w:p>
          <w:p w14:paraId="6BF8A9E8">
            <w:pPr>
              <w:spacing w:line="288" w:lineRule="auto"/>
              <w:rPr>
                <w:rFonts w:ascii="Arial"/>
                <w:sz w:val="21"/>
              </w:rPr>
            </w:pPr>
          </w:p>
          <w:p w14:paraId="4AB2E06E">
            <w:pPr>
              <w:pStyle w:val="6"/>
              <w:spacing w:before="55"/>
              <w:ind w:left="885"/>
              <w:rPr>
                <w:sz w:val="17"/>
                <w:szCs w:val="17"/>
              </w:rPr>
            </w:pPr>
            <w:r>
              <w:rPr>
                <w:sz w:val="17"/>
                <w:szCs w:val="17"/>
              </w:rPr>
              <w:t>c</w:t>
            </w:r>
          </w:p>
        </w:tc>
        <w:tc>
          <w:tcPr>
            <w:tcW w:w="6311" w:type="dxa"/>
            <w:gridSpan w:val="10"/>
            <w:vMerge w:val="continue"/>
            <w:tcBorders>
              <w:top w:val="nil"/>
              <w:bottom w:val="nil"/>
              <w:right w:val="nil"/>
            </w:tcBorders>
            <w:vAlign w:val="top"/>
          </w:tcPr>
          <w:p w14:paraId="72673ECB">
            <w:pPr>
              <w:rPr>
                <w:rFonts w:ascii="Arial"/>
                <w:sz w:val="21"/>
              </w:rPr>
            </w:pPr>
          </w:p>
        </w:tc>
        <w:tc>
          <w:tcPr>
            <w:tcW w:w="1084" w:type="dxa"/>
            <w:gridSpan w:val="2"/>
            <w:vMerge w:val="continue"/>
            <w:tcBorders>
              <w:top w:val="nil"/>
              <w:left w:val="nil"/>
              <w:bottom w:val="nil"/>
            </w:tcBorders>
            <w:vAlign w:val="top"/>
          </w:tcPr>
          <w:p w14:paraId="297097FB">
            <w:pPr>
              <w:rPr>
                <w:rFonts w:ascii="Arial"/>
                <w:sz w:val="21"/>
              </w:rPr>
            </w:pPr>
          </w:p>
        </w:tc>
      </w:tr>
      <w:tr w14:paraId="17A36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1014" w:type="dxa"/>
            <w:vMerge w:val="continue"/>
            <w:tcBorders>
              <w:top w:val="nil"/>
            </w:tcBorders>
            <w:vAlign w:val="top"/>
          </w:tcPr>
          <w:p w14:paraId="13DF143C">
            <w:pPr>
              <w:rPr>
                <w:rFonts w:ascii="Arial"/>
                <w:sz w:val="21"/>
              </w:rPr>
            </w:pPr>
          </w:p>
        </w:tc>
        <w:tc>
          <w:tcPr>
            <w:tcW w:w="7395" w:type="dxa"/>
            <w:gridSpan w:val="12"/>
            <w:vMerge w:val="restart"/>
            <w:tcBorders>
              <w:top w:val="nil"/>
              <w:bottom w:val="nil"/>
            </w:tcBorders>
            <w:vAlign w:val="top"/>
          </w:tcPr>
          <w:p w14:paraId="0DE23696">
            <w:pPr>
              <w:pStyle w:val="6"/>
              <w:spacing w:before="97" w:line="219" w:lineRule="auto"/>
              <w:ind w:left="3351"/>
              <w:rPr>
                <w:sz w:val="20"/>
                <w:szCs w:val="20"/>
              </w:rPr>
            </w:pPr>
            <w:r>
              <w:rPr>
                <w:spacing w:val="49"/>
                <w:sz w:val="20"/>
                <w:szCs w:val="20"/>
              </w:rPr>
              <w:t>离心机正面方向</w:t>
            </w:r>
          </w:p>
          <w:p w14:paraId="6E8F0C6E">
            <w:pPr>
              <w:pStyle w:val="6"/>
              <w:spacing w:before="46" w:line="220" w:lineRule="auto"/>
              <w:ind w:left="641"/>
              <w:rPr>
                <w:sz w:val="25"/>
                <w:szCs w:val="25"/>
              </w:rPr>
            </w:pPr>
            <w:r>
              <w:rPr>
                <w:spacing w:val="1"/>
                <w:sz w:val="25"/>
                <w:szCs w:val="25"/>
              </w:rPr>
              <w:t>基础制作要求</w:t>
            </w:r>
          </w:p>
          <w:p w14:paraId="0E2C5FFA">
            <w:pPr>
              <w:pStyle w:val="6"/>
              <w:spacing w:before="97" w:line="219" w:lineRule="auto"/>
              <w:ind w:left="681"/>
              <w:rPr>
                <w:sz w:val="17"/>
                <w:szCs w:val="17"/>
              </w:rPr>
            </w:pPr>
            <w:r>
              <w:rPr>
                <w:sz w:val="17"/>
                <w:szCs w:val="17"/>
              </w:rPr>
              <w:t>1.安装基础的高度可以根据离心机排流罐下安装的固渣收集维或者固激输送泵的高度调整</w:t>
            </w:r>
          </w:p>
          <w:p w14:paraId="33ABCE47">
            <w:pPr>
              <w:pStyle w:val="6"/>
              <w:spacing w:before="57" w:line="216" w:lineRule="auto"/>
              <w:ind w:left="681"/>
              <w:rPr>
                <w:sz w:val="17"/>
                <w:szCs w:val="17"/>
              </w:rPr>
            </w:pPr>
            <w:r>
              <w:rPr>
                <w:sz w:val="17"/>
                <w:szCs w:val="17"/>
              </w:rPr>
              <w:t>2.基础上端面找水平，表面平整度小于1m,可选用自流平水</w:t>
            </w:r>
            <w:r>
              <w:rPr>
                <w:spacing w:val="-1"/>
                <w:sz w:val="17"/>
                <w:szCs w:val="17"/>
              </w:rPr>
              <w:t>泥。</w:t>
            </w:r>
          </w:p>
          <w:p w14:paraId="0BD15A87">
            <w:pPr>
              <w:pStyle w:val="6"/>
              <w:spacing w:before="52" w:line="219" w:lineRule="auto"/>
              <w:ind w:left="681"/>
              <w:rPr>
                <w:sz w:val="17"/>
                <w:szCs w:val="17"/>
              </w:rPr>
            </w:pPr>
            <w:r>
              <w:rPr>
                <w:spacing w:val="1"/>
                <w:sz w:val="17"/>
                <w:szCs w:val="17"/>
              </w:rPr>
              <w:t>3.高心机基础为二次浇筑，预埋孔为120m×120m深400m.</w:t>
            </w:r>
          </w:p>
          <w:p w14:paraId="01A66B90">
            <w:pPr>
              <w:pStyle w:val="6"/>
              <w:spacing w:before="38" w:line="219" w:lineRule="auto"/>
              <w:ind w:left="691"/>
              <w:rPr>
                <w:sz w:val="17"/>
                <w:szCs w:val="17"/>
              </w:rPr>
            </w:pPr>
            <w:r>
              <w:rPr>
                <w:sz w:val="17"/>
                <w:szCs w:val="17"/>
              </w:rPr>
              <w:t>4.离心机转子中心上方最好配套起重设备，方</w:t>
            </w:r>
            <w:r>
              <w:rPr>
                <w:spacing w:val="-1"/>
                <w:sz w:val="17"/>
                <w:szCs w:val="17"/>
              </w:rPr>
              <w:t>便设备检修维护</w:t>
            </w:r>
          </w:p>
        </w:tc>
      </w:tr>
      <w:tr w14:paraId="58909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014" w:type="dxa"/>
            <w:vMerge w:val="restart"/>
            <w:tcBorders>
              <w:bottom w:val="nil"/>
            </w:tcBorders>
            <w:vAlign w:val="top"/>
          </w:tcPr>
          <w:p w14:paraId="1BBE0331">
            <w:pPr>
              <w:spacing w:line="275" w:lineRule="auto"/>
              <w:rPr>
                <w:rFonts w:ascii="Arial"/>
                <w:sz w:val="21"/>
              </w:rPr>
            </w:pPr>
          </w:p>
          <w:p w14:paraId="7F83F9DF">
            <w:pPr>
              <w:spacing w:line="276" w:lineRule="auto"/>
              <w:rPr>
                <w:rFonts w:ascii="Arial"/>
                <w:sz w:val="21"/>
              </w:rPr>
            </w:pPr>
          </w:p>
          <w:p w14:paraId="4C4432B1">
            <w:pPr>
              <w:spacing w:line="276" w:lineRule="auto"/>
              <w:rPr>
                <w:rFonts w:ascii="Arial"/>
                <w:sz w:val="21"/>
              </w:rPr>
            </w:pPr>
          </w:p>
          <w:p w14:paraId="28AD47E8">
            <w:pPr>
              <w:spacing w:line="276" w:lineRule="auto"/>
              <w:rPr>
                <w:rFonts w:ascii="Arial"/>
                <w:sz w:val="21"/>
              </w:rPr>
            </w:pPr>
          </w:p>
          <w:p w14:paraId="7A2A2C97">
            <w:pPr>
              <w:spacing w:line="276" w:lineRule="auto"/>
              <w:rPr>
                <w:rFonts w:ascii="Arial"/>
                <w:sz w:val="21"/>
              </w:rPr>
            </w:pPr>
          </w:p>
          <w:p w14:paraId="4F5EC944">
            <w:pPr>
              <w:pStyle w:val="6"/>
              <w:spacing w:before="56" w:line="182" w:lineRule="auto"/>
              <w:ind w:left="885"/>
              <w:rPr>
                <w:sz w:val="17"/>
                <w:szCs w:val="17"/>
              </w:rPr>
            </w:pPr>
            <w:r>
              <w:rPr>
                <w:sz w:val="17"/>
                <w:szCs w:val="17"/>
              </w:rPr>
              <w:t>D</w:t>
            </w:r>
          </w:p>
        </w:tc>
        <w:tc>
          <w:tcPr>
            <w:tcW w:w="7395" w:type="dxa"/>
            <w:gridSpan w:val="12"/>
            <w:vMerge w:val="continue"/>
            <w:tcBorders>
              <w:top w:val="nil"/>
            </w:tcBorders>
            <w:vAlign w:val="top"/>
          </w:tcPr>
          <w:p w14:paraId="540412F2">
            <w:pPr>
              <w:rPr>
                <w:rFonts w:ascii="Arial"/>
                <w:sz w:val="21"/>
              </w:rPr>
            </w:pPr>
          </w:p>
        </w:tc>
      </w:tr>
      <w:tr w14:paraId="320BE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014" w:type="dxa"/>
            <w:vMerge w:val="continue"/>
            <w:tcBorders>
              <w:top w:val="nil"/>
              <w:bottom w:val="nil"/>
            </w:tcBorders>
            <w:vAlign w:val="top"/>
          </w:tcPr>
          <w:p w14:paraId="61ABA6E4">
            <w:pPr>
              <w:rPr>
                <w:rFonts w:ascii="Arial"/>
                <w:sz w:val="21"/>
              </w:rPr>
            </w:pPr>
          </w:p>
        </w:tc>
        <w:tc>
          <w:tcPr>
            <w:tcW w:w="440" w:type="dxa"/>
            <w:vAlign w:val="top"/>
          </w:tcPr>
          <w:p w14:paraId="3809FFC6">
            <w:pPr>
              <w:rPr>
                <w:rFonts w:ascii="Arial"/>
                <w:sz w:val="21"/>
              </w:rPr>
            </w:pPr>
          </w:p>
        </w:tc>
        <w:tc>
          <w:tcPr>
            <w:tcW w:w="390" w:type="dxa"/>
            <w:vAlign w:val="top"/>
          </w:tcPr>
          <w:p w14:paraId="3DBD8822">
            <w:pPr>
              <w:rPr>
                <w:rFonts w:ascii="Arial"/>
                <w:sz w:val="21"/>
              </w:rPr>
            </w:pPr>
          </w:p>
        </w:tc>
        <w:tc>
          <w:tcPr>
            <w:tcW w:w="649" w:type="dxa"/>
            <w:gridSpan w:val="2"/>
            <w:vAlign w:val="top"/>
          </w:tcPr>
          <w:p w14:paraId="17952D0B">
            <w:pPr>
              <w:rPr>
                <w:rFonts w:ascii="Arial"/>
                <w:sz w:val="21"/>
              </w:rPr>
            </w:pPr>
          </w:p>
        </w:tc>
        <w:tc>
          <w:tcPr>
            <w:tcW w:w="645" w:type="dxa"/>
            <w:gridSpan w:val="2"/>
            <w:vAlign w:val="top"/>
          </w:tcPr>
          <w:p w14:paraId="5A358414">
            <w:pPr>
              <w:rPr>
                <w:rFonts w:ascii="Arial"/>
                <w:sz w:val="21"/>
              </w:rPr>
            </w:pPr>
          </w:p>
        </w:tc>
        <w:tc>
          <w:tcPr>
            <w:tcW w:w="479" w:type="dxa"/>
            <w:vAlign w:val="top"/>
          </w:tcPr>
          <w:p w14:paraId="615B879A">
            <w:pPr>
              <w:rPr>
                <w:rFonts w:ascii="Arial"/>
                <w:sz w:val="21"/>
              </w:rPr>
            </w:pPr>
          </w:p>
        </w:tc>
        <w:tc>
          <w:tcPr>
            <w:tcW w:w="639" w:type="dxa"/>
            <w:vAlign w:val="top"/>
          </w:tcPr>
          <w:p w14:paraId="6C3CF2A0">
            <w:pPr>
              <w:rPr>
                <w:rFonts w:ascii="Arial"/>
                <w:sz w:val="21"/>
              </w:rPr>
            </w:pPr>
          </w:p>
        </w:tc>
        <w:tc>
          <w:tcPr>
            <w:tcW w:w="2018" w:type="dxa"/>
            <w:vMerge w:val="restart"/>
            <w:tcBorders>
              <w:bottom w:val="nil"/>
            </w:tcBorders>
            <w:vAlign w:val="top"/>
          </w:tcPr>
          <w:p w14:paraId="3EE1C638">
            <w:pPr>
              <w:spacing w:line="378" w:lineRule="auto"/>
              <w:rPr>
                <w:rFonts w:ascii="Arial"/>
                <w:sz w:val="21"/>
              </w:rPr>
            </w:pPr>
          </w:p>
          <w:p w14:paraId="6A117611">
            <w:pPr>
              <w:pStyle w:val="6"/>
              <w:spacing w:before="81" w:line="219" w:lineRule="auto"/>
              <w:jc w:val="right"/>
              <w:rPr>
                <w:sz w:val="25"/>
                <w:szCs w:val="25"/>
              </w:rPr>
            </w:pPr>
            <w:r>
              <w:rPr>
                <w:spacing w:val="-16"/>
                <w:sz w:val="25"/>
                <w:szCs w:val="25"/>
              </w:rPr>
              <w:t>A550分离机基础图</w:t>
            </w:r>
          </w:p>
        </w:tc>
        <w:tc>
          <w:tcPr>
            <w:tcW w:w="2135" w:type="dxa"/>
            <w:gridSpan w:val="3"/>
            <w:vMerge w:val="restart"/>
            <w:tcBorders>
              <w:bottom w:val="nil"/>
            </w:tcBorders>
            <w:vAlign w:val="top"/>
          </w:tcPr>
          <w:p w14:paraId="47BAC9C6">
            <w:pPr>
              <w:pStyle w:val="6"/>
              <w:spacing w:before="278" w:line="219" w:lineRule="auto"/>
              <w:ind w:left="40"/>
              <w:rPr>
                <w:sz w:val="17"/>
                <w:szCs w:val="17"/>
              </w:rPr>
            </w:pPr>
            <w:r>
              <w:rPr>
                <w:spacing w:val="1"/>
                <w:sz w:val="17"/>
                <w:szCs w:val="17"/>
              </w:rPr>
              <w:t>江苏佳能机械制造有限公司</w:t>
            </w:r>
          </w:p>
        </w:tc>
      </w:tr>
      <w:tr w14:paraId="5053B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014" w:type="dxa"/>
            <w:vMerge w:val="continue"/>
            <w:tcBorders>
              <w:top w:val="nil"/>
              <w:bottom w:val="nil"/>
            </w:tcBorders>
            <w:vAlign w:val="top"/>
          </w:tcPr>
          <w:p w14:paraId="11A8EB6C">
            <w:pPr>
              <w:rPr>
                <w:rFonts w:ascii="Arial"/>
                <w:sz w:val="21"/>
              </w:rPr>
            </w:pPr>
          </w:p>
        </w:tc>
        <w:tc>
          <w:tcPr>
            <w:tcW w:w="440" w:type="dxa"/>
            <w:vAlign w:val="top"/>
          </w:tcPr>
          <w:p w14:paraId="199A6D1E">
            <w:pPr>
              <w:rPr>
                <w:rFonts w:ascii="Arial"/>
                <w:sz w:val="21"/>
              </w:rPr>
            </w:pPr>
          </w:p>
        </w:tc>
        <w:tc>
          <w:tcPr>
            <w:tcW w:w="390" w:type="dxa"/>
            <w:vAlign w:val="top"/>
          </w:tcPr>
          <w:p w14:paraId="0161743F">
            <w:pPr>
              <w:rPr>
                <w:rFonts w:ascii="Arial"/>
                <w:sz w:val="21"/>
              </w:rPr>
            </w:pPr>
          </w:p>
        </w:tc>
        <w:tc>
          <w:tcPr>
            <w:tcW w:w="649" w:type="dxa"/>
            <w:gridSpan w:val="2"/>
            <w:vAlign w:val="top"/>
          </w:tcPr>
          <w:p w14:paraId="5EBA7AFA">
            <w:pPr>
              <w:rPr>
                <w:rFonts w:ascii="Arial"/>
                <w:sz w:val="21"/>
              </w:rPr>
            </w:pPr>
          </w:p>
        </w:tc>
        <w:tc>
          <w:tcPr>
            <w:tcW w:w="645" w:type="dxa"/>
            <w:gridSpan w:val="2"/>
            <w:vAlign w:val="top"/>
          </w:tcPr>
          <w:p w14:paraId="7A786F2D">
            <w:pPr>
              <w:rPr>
                <w:rFonts w:ascii="Arial"/>
                <w:sz w:val="21"/>
              </w:rPr>
            </w:pPr>
          </w:p>
        </w:tc>
        <w:tc>
          <w:tcPr>
            <w:tcW w:w="479" w:type="dxa"/>
            <w:vAlign w:val="top"/>
          </w:tcPr>
          <w:p w14:paraId="2B2040F9">
            <w:pPr>
              <w:rPr>
                <w:rFonts w:ascii="Arial"/>
                <w:sz w:val="21"/>
              </w:rPr>
            </w:pPr>
          </w:p>
        </w:tc>
        <w:tc>
          <w:tcPr>
            <w:tcW w:w="639" w:type="dxa"/>
            <w:vAlign w:val="top"/>
          </w:tcPr>
          <w:p w14:paraId="30CAE678">
            <w:pPr>
              <w:rPr>
                <w:rFonts w:ascii="Arial"/>
                <w:sz w:val="21"/>
              </w:rPr>
            </w:pPr>
          </w:p>
        </w:tc>
        <w:tc>
          <w:tcPr>
            <w:tcW w:w="2018" w:type="dxa"/>
            <w:vMerge w:val="continue"/>
            <w:tcBorders>
              <w:top w:val="nil"/>
              <w:bottom w:val="nil"/>
            </w:tcBorders>
            <w:vAlign w:val="top"/>
          </w:tcPr>
          <w:p w14:paraId="3FBF9EA7">
            <w:pPr>
              <w:rPr>
                <w:rFonts w:ascii="Arial"/>
                <w:sz w:val="21"/>
              </w:rPr>
            </w:pPr>
          </w:p>
        </w:tc>
        <w:tc>
          <w:tcPr>
            <w:tcW w:w="2135" w:type="dxa"/>
            <w:gridSpan w:val="3"/>
            <w:vMerge w:val="continue"/>
            <w:tcBorders>
              <w:top w:val="nil"/>
              <w:bottom w:val="nil"/>
            </w:tcBorders>
            <w:vAlign w:val="top"/>
          </w:tcPr>
          <w:p w14:paraId="2DFF202C">
            <w:pPr>
              <w:rPr>
                <w:rFonts w:ascii="Arial"/>
                <w:sz w:val="21"/>
              </w:rPr>
            </w:pPr>
          </w:p>
        </w:tc>
      </w:tr>
      <w:tr w14:paraId="12B15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 w:hRule="atLeast"/>
        </w:trPr>
        <w:tc>
          <w:tcPr>
            <w:tcW w:w="1014" w:type="dxa"/>
            <w:vMerge w:val="continue"/>
            <w:tcBorders>
              <w:top w:val="nil"/>
              <w:bottom w:val="nil"/>
            </w:tcBorders>
            <w:vAlign w:val="top"/>
          </w:tcPr>
          <w:p w14:paraId="58286512">
            <w:pPr>
              <w:rPr>
                <w:rFonts w:ascii="Arial"/>
                <w:sz w:val="21"/>
              </w:rPr>
            </w:pPr>
          </w:p>
        </w:tc>
        <w:tc>
          <w:tcPr>
            <w:tcW w:w="440" w:type="dxa"/>
            <w:vMerge w:val="restart"/>
            <w:tcBorders>
              <w:bottom w:val="nil"/>
            </w:tcBorders>
            <w:vAlign w:val="top"/>
          </w:tcPr>
          <w:p w14:paraId="4297E4FB">
            <w:pPr>
              <w:rPr>
                <w:rFonts w:ascii="Arial"/>
                <w:sz w:val="21"/>
              </w:rPr>
            </w:pPr>
          </w:p>
        </w:tc>
        <w:tc>
          <w:tcPr>
            <w:tcW w:w="390" w:type="dxa"/>
            <w:vMerge w:val="restart"/>
            <w:tcBorders>
              <w:bottom w:val="nil"/>
            </w:tcBorders>
            <w:vAlign w:val="top"/>
          </w:tcPr>
          <w:p w14:paraId="0D910C04">
            <w:pPr>
              <w:rPr>
                <w:rFonts w:ascii="Arial"/>
                <w:sz w:val="21"/>
              </w:rPr>
            </w:pPr>
          </w:p>
        </w:tc>
        <w:tc>
          <w:tcPr>
            <w:tcW w:w="649" w:type="dxa"/>
            <w:gridSpan w:val="2"/>
            <w:vMerge w:val="restart"/>
            <w:tcBorders>
              <w:bottom w:val="nil"/>
            </w:tcBorders>
            <w:vAlign w:val="top"/>
          </w:tcPr>
          <w:p w14:paraId="670A8C55">
            <w:pPr>
              <w:rPr>
                <w:rFonts w:ascii="Arial"/>
                <w:sz w:val="21"/>
              </w:rPr>
            </w:pPr>
          </w:p>
        </w:tc>
        <w:tc>
          <w:tcPr>
            <w:tcW w:w="645" w:type="dxa"/>
            <w:gridSpan w:val="2"/>
            <w:vMerge w:val="restart"/>
            <w:tcBorders>
              <w:bottom w:val="nil"/>
            </w:tcBorders>
            <w:vAlign w:val="top"/>
          </w:tcPr>
          <w:p w14:paraId="124267F4">
            <w:pPr>
              <w:rPr>
                <w:rFonts w:ascii="Arial"/>
                <w:sz w:val="21"/>
              </w:rPr>
            </w:pPr>
          </w:p>
        </w:tc>
        <w:tc>
          <w:tcPr>
            <w:tcW w:w="479" w:type="dxa"/>
            <w:vMerge w:val="restart"/>
            <w:tcBorders>
              <w:bottom w:val="nil"/>
            </w:tcBorders>
            <w:vAlign w:val="top"/>
          </w:tcPr>
          <w:p w14:paraId="668357C1">
            <w:pPr>
              <w:rPr>
                <w:rFonts w:ascii="Arial"/>
                <w:sz w:val="21"/>
              </w:rPr>
            </w:pPr>
          </w:p>
        </w:tc>
        <w:tc>
          <w:tcPr>
            <w:tcW w:w="639" w:type="dxa"/>
            <w:vMerge w:val="restart"/>
            <w:tcBorders>
              <w:bottom w:val="nil"/>
            </w:tcBorders>
            <w:vAlign w:val="top"/>
          </w:tcPr>
          <w:p w14:paraId="31019BA4">
            <w:pPr>
              <w:rPr>
                <w:rFonts w:ascii="Arial"/>
                <w:sz w:val="21"/>
              </w:rPr>
            </w:pPr>
          </w:p>
        </w:tc>
        <w:tc>
          <w:tcPr>
            <w:tcW w:w="2018" w:type="dxa"/>
            <w:vMerge w:val="continue"/>
            <w:tcBorders>
              <w:top w:val="nil"/>
              <w:bottom w:val="nil"/>
            </w:tcBorders>
            <w:vAlign w:val="top"/>
          </w:tcPr>
          <w:p w14:paraId="44BB5B5B">
            <w:pPr>
              <w:rPr>
                <w:rFonts w:ascii="Arial"/>
                <w:sz w:val="21"/>
              </w:rPr>
            </w:pPr>
          </w:p>
        </w:tc>
        <w:tc>
          <w:tcPr>
            <w:tcW w:w="2135" w:type="dxa"/>
            <w:gridSpan w:val="3"/>
            <w:vMerge w:val="continue"/>
            <w:tcBorders>
              <w:top w:val="nil"/>
            </w:tcBorders>
            <w:vAlign w:val="top"/>
          </w:tcPr>
          <w:p w14:paraId="7E45D795">
            <w:pPr>
              <w:rPr>
                <w:rFonts w:ascii="Arial"/>
                <w:sz w:val="21"/>
              </w:rPr>
            </w:pPr>
          </w:p>
        </w:tc>
      </w:tr>
      <w:tr w14:paraId="1C5A2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 w:hRule="atLeast"/>
        </w:trPr>
        <w:tc>
          <w:tcPr>
            <w:tcW w:w="1014" w:type="dxa"/>
            <w:vMerge w:val="continue"/>
            <w:tcBorders>
              <w:top w:val="nil"/>
              <w:bottom w:val="nil"/>
            </w:tcBorders>
            <w:vAlign w:val="top"/>
          </w:tcPr>
          <w:p w14:paraId="153DA94F">
            <w:pPr>
              <w:rPr>
                <w:rFonts w:ascii="Arial"/>
                <w:sz w:val="21"/>
              </w:rPr>
            </w:pPr>
          </w:p>
        </w:tc>
        <w:tc>
          <w:tcPr>
            <w:tcW w:w="440" w:type="dxa"/>
            <w:vMerge w:val="continue"/>
            <w:tcBorders>
              <w:top w:val="nil"/>
            </w:tcBorders>
            <w:vAlign w:val="top"/>
          </w:tcPr>
          <w:p w14:paraId="0D37276B">
            <w:pPr>
              <w:rPr>
                <w:rFonts w:ascii="Arial"/>
                <w:sz w:val="21"/>
              </w:rPr>
            </w:pPr>
          </w:p>
        </w:tc>
        <w:tc>
          <w:tcPr>
            <w:tcW w:w="390" w:type="dxa"/>
            <w:vMerge w:val="continue"/>
            <w:tcBorders>
              <w:top w:val="nil"/>
            </w:tcBorders>
            <w:vAlign w:val="top"/>
          </w:tcPr>
          <w:p w14:paraId="0663C9AE">
            <w:pPr>
              <w:rPr>
                <w:rFonts w:ascii="Arial"/>
                <w:sz w:val="21"/>
              </w:rPr>
            </w:pPr>
          </w:p>
        </w:tc>
        <w:tc>
          <w:tcPr>
            <w:tcW w:w="649" w:type="dxa"/>
            <w:gridSpan w:val="2"/>
            <w:vMerge w:val="continue"/>
            <w:tcBorders>
              <w:top w:val="nil"/>
            </w:tcBorders>
            <w:vAlign w:val="top"/>
          </w:tcPr>
          <w:p w14:paraId="7FC49E0A">
            <w:pPr>
              <w:rPr>
                <w:rFonts w:ascii="Arial"/>
                <w:sz w:val="21"/>
              </w:rPr>
            </w:pPr>
          </w:p>
        </w:tc>
        <w:tc>
          <w:tcPr>
            <w:tcW w:w="645" w:type="dxa"/>
            <w:gridSpan w:val="2"/>
            <w:vMerge w:val="continue"/>
            <w:tcBorders>
              <w:top w:val="nil"/>
            </w:tcBorders>
            <w:vAlign w:val="top"/>
          </w:tcPr>
          <w:p w14:paraId="68040DAE">
            <w:pPr>
              <w:rPr>
                <w:rFonts w:ascii="Arial"/>
                <w:sz w:val="21"/>
              </w:rPr>
            </w:pPr>
          </w:p>
        </w:tc>
        <w:tc>
          <w:tcPr>
            <w:tcW w:w="479" w:type="dxa"/>
            <w:vMerge w:val="continue"/>
            <w:tcBorders>
              <w:top w:val="nil"/>
            </w:tcBorders>
            <w:vAlign w:val="top"/>
          </w:tcPr>
          <w:p w14:paraId="29B73DFC">
            <w:pPr>
              <w:rPr>
                <w:rFonts w:ascii="Arial"/>
                <w:sz w:val="21"/>
              </w:rPr>
            </w:pPr>
          </w:p>
        </w:tc>
        <w:tc>
          <w:tcPr>
            <w:tcW w:w="639" w:type="dxa"/>
            <w:vMerge w:val="continue"/>
            <w:tcBorders>
              <w:top w:val="nil"/>
            </w:tcBorders>
            <w:vAlign w:val="top"/>
          </w:tcPr>
          <w:p w14:paraId="7AB549D0">
            <w:pPr>
              <w:rPr>
                <w:rFonts w:ascii="Arial"/>
                <w:sz w:val="21"/>
              </w:rPr>
            </w:pPr>
          </w:p>
        </w:tc>
        <w:tc>
          <w:tcPr>
            <w:tcW w:w="2018" w:type="dxa"/>
            <w:vMerge w:val="continue"/>
            <w:tcBorders>
              <w:top w:val="nil"/>
              <w:bottom w:val="nil"/>
            </w:tcBorders>
            <w:vAlign w:val="top"/>
          </w:tcPr>
          <w:p w14:paraId="540FAC43">
            <w:pPr>
              <w:rPr>
                <w:rFonts w:ascii="Arial"/>
                <w:sz w:val="21"/>
              </w:rPr>
            </w:pPr>
          </w:p>
        </w:tc>
        <w:tc>
          <w:tcPr>
            <w:tcW w:w="2135" w:type="dxa"/>
            <w:gridSpan w:val="3"/>
            <w:vMerge w:val="restart"/>
            <w:tcBorders>
              <w:bottom w:val="nil"/>
            </w:tcBorders>
            <w:vAlign w:val="top"/>
          </w:tcPr>
          <w:p w14:paraId="3F4B0456">
            <w:pPr>
              <w:rPr>
                <w:rFonts w:ascii="Arial"/>
                <w:sz w:val="21"/>
              </w:rPr>
            </w:pPr>
          </w:p>
        </w:tc>
      </w:tr>
      <w:tr w14:paraId="3E28D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14" w:type="dxa"/>
            <w:vMerge w:val="continue"/>
            <w:tcBorders>
              <w:top w:val="nil"/>
              <w:bottom w:val="nil"/>
            </w:tcBorders>
            <w:vAlign w:val="top"/>
          </w:tcPr>
          <w:p w14:paraId="5BDF3DC7">
            <w:pPr>
              <w:rPr>
                <w:rFonts w:ascii="Arial"/>
                <w:sz w:val="21"/>
              </w:rPr>
            </w:pPr>
          </w:p>
        </w:tc>
        <w:tc>
          <w:tcPr>
            <w:tcW w:w="440" w:type="dxa"/>
            <w:shd w:val="clear" w:color="auto" w:fill="040208"/>
            <w:vAlign w:val="top"/>
          </w:tcPr>
          <w:p w14:paraId="4019905D">
            <w:pPr>
              <w:pStyle w:val="6"/>
              <w:spacing w:before="62" w:line="215" w:lineRule="auto"/>
              <w:ind w:left="41"/>
              <w:rPr>
                <w:sz w:val="17"/>
                <w:szCs w:val="17"/>
              </w:rPr>
            </w:pPr>
            <w:r>
              <w:rPr>
                <w:spacing w:val="-2"/>
                <w:sz w:val="17"/>
                <w:szCs w:val="17"/>
              </w:rPr>
              <w:t>标记</w:t>
            </w:r>
          </w:p>
        </w:tc>
        <w:tc>
          <w:tcPr>
            <w:tcW w:w="390" w:type="dxa"/>
            <w:shd w:val="clear" w:color="auto" w:fill="ABABAC"/>
            <w:vAlign w:val="top"/>
          </w:tcPr>
          <w:p w14:paraId="05FBB774">
            <w:pPr>
              <w:pStyle w:val="6"/>
              <w:spacing w:before="61" w:line="216" w:lineRule="auto"/>
              <w:ind w:left="11"/>
              <w:rPr>
                <w:sz w:val="17"/>
                <w:szCs w:val="17"/>
              </w:rPr>
            </w:pPr>
            <w:r>
              <w:rPr>
                <w:spacing w:val="-3"/>
                <w:sz w:val="17"/>
                <w:szCs w:val="17"/>
              </w:rPr>
              <w:t>处数</w:t>
            </w:r>
          </w:p>
        </w:tc>
        <w:tc>
          <w:tcPr>
            <w:tcW w:w="649" w:type="dxa"/>
            <w:gridSpan w:val="2"/>
            <w:vAlign w:val="top"/>
          </w:tcPr>
          <w:p w14:paraId="57C88FFC">
            <w:pPr>
              <w:pStyle w:val="6"/>
              <w:spacing w:before="62" w:line="215" w:lineRule="auto"/>
              <w:ind w:left="171"/>
              <w:rPr>
                <w:sz w:val="17"/>
                <w:szCs w:val="17"/>
              </w:rPr>
            </w:pPr>
            <w:r>
              <w:rPr>
                <w:spacing w:val="7"/>
                <w:sz w:val="17"/>
                <w:szCs w:val="17"/>
              </w:rPr>
              <w:t>分区</w:t>
            </w:r>
          </w:p>
        </w:tc>
        <w:tc>
          <w:tcPr>
            <w:tcW w:w="645" w:type="dxa"/>
            <w:gridSpan w:val="2"/>
            <w:shd w:val="clear" w:color="auto" w:fill="B9B9BA"/>
            <w:vAlign w:val="top"/>
          </w:tcPr>
          <w:p w14:paraId="21BF62CE">
            <w:pPr>
              <w:pStyle w:val="6"/>
              <w:spacing w:before="79" w:line="219" w:lineRule="auto"/>
              <w:jc w:val="right"/>
              <w:rPr>
                <w:sz w:val="13"/>
                <w:szCs w:val="13"/>
              </w:rPr>
            </w:pPr>
            <w:r>
              <w:rPr>
                <w:spacing w:val="-6"/>
                <w:sz w:val="13"/>
                <w:szCs w:val="13"/>
              </w:rPr>
              <w:t>更改文件号</w:t>
            </w:r>
          </w:p>
        </w:tc>
        <w:tc>
          <w:tcPr>
            <w:tcW w:w="479" w:type="dxa"/>
            <w:vAlign w:val="top"/>
          </w:tcPr>
          <w:p w14:paraId="69D41EE9">
            <w:pPr>
              <w:pStyle w:val="6"/>
              <w:spacing w:before="63" w:line="213" w:lineRule="auto"/>
              <w:ind w:right="10"/>
              <w:jc w:val="right"/>
              <w:rPr>
                <w:sz w:val="17"/>
                <w:szCs w:val="17"/>
              </w:rPr>
            </w:pPr>
            <w:r>
              <w:rPr>
                <w:spacing w:val="10"/>
                <w:sz w:val="17"/>
                <w:szCs w:val="17"/>
              </w:rPr>
              <w:t>签名</w:t>
            </w:r>
          </w:p>
        </w:tc>
        <w:tc>
          <w:tcPr>
            <w:tcW w:w="639" w:type="dxa"/>
            <w:vAlign w:val="top"/>
          </w:tcPr>
          <w:p w14:paraId="13B81B01">
            <w:pPr>
              <w:pStyle w:val="6"/>
              <w:spacing w:before="61" w:line="216" w:lineRule="auto"/>
              <w:jc w:val="right"/>
              <w:rPr>
                <w:sz w:val="17"/>
                <w:szCs w:val="17"/>
              </w:rPr>
            </w:pPr>
            <w:r>
              <w:rPr>
                <w:spacing w:val="-18"/>
                <w:sz w:val="17"/>
                <w:szCs w:val="17"/>
              </w:rPr>
              <w:t>年、月日</w:t>
            </w:r>
          </w:p>
        </w:tc>
        <w:tc>
          <w:tcPr>
            <w:tcW w:w="2018" w:type="dxa"/>
            <w:vMerge w:val="continue"/>
            <w:tcBorders>
              <w:top w:val="nil"/>
            </w:tcBorders>
            <w:vAlign w:val="top"/>
          </w:tcPr>
          <w:p w14:paraId="1A1C8390">
            <w:pPr>
              <w:rPr>
                <w:rFonts w:ascii="Arial"/>
                <w:sz w:val="21"/>
              </w:rPr>
            </w:pPr>
          </w:p>
        </w:tc>
        <w:tc>
          <w:tcPr>
            <w:tcW w:w="2135" w:type="dxa"/>
            <w:gridSpan w:val="3"/>
            <w:vMerge w:val="continue"/>
            <w:tcBorders>
              <w:top w:val="nil"/>
            </w:tcBorders>
            <w:vAlign w:val="top"/>
          </w:tcPr>
          <w:p w14:paraId="57C3E330">
            <w:pPr>
              <w:rPr>
                <w:rFonts w:ascii="Arial"/>
                <w:sz w:val="21"/>
              </w:rPr>
            </w:pPr>
          </w:p>
        </w:tc>
      </w:tr>
      <w:tr w14:paraId="21C7C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14" w:type="dxa"/>
            <w:vMerge w:val="continue"/>
            <w:tcBorders>
              <w:top w:val="nil"/>
              <w:bottom w:val="nil"/>
            </w:tcBorders>
            <w:vAlign w:val="top"/>
          </w:tcPr>
          <w:p w14:paraId="375BC582">
            <w:pPr>
              <w:rPr>
                <w:rFonts w:ascii="Arial"/>
                <w:sz w:val="21"/>
              </w:rPr>
            </w:pPr>
          </w:p>
        </w:tc>
        <w:tc>
          <w:tcPr>
            <w:tcW w:w="440" w:type="dxa"/>
            <w:vAlign w:val="top"/>
          </w:tcPr>
          <w:p w14:paraId="38BF1AA0">
            <w:pPr>
              <w:pStyle w:val="6"/>
              <w:spacing w:before="81" w:line="221" w:lineRule="auto"/>
              <w:ind w:left="41"/>
              <w:rPr>
                <w:sz w:val="17"/>
                <w:szCs w:val="17"/>
              </w:rPr>
            </w:pPr>
            <w:r>
              <w:rPr>
                <w:spacing w:val="-3"/>
                <w:sz w:val="17"/>
                <w:szCs w:val="17"/>
              </w:rPr>
              <w:t>设计</w:t>
            </w:r>
          </w:p>
        </w:tc>
        <w:tc>
          <w:tcPr>
            <w:tcW w:w="570" w:type="dxa"/>
            <w:gridSpan w:val="2"/>
            <w:vAlign w:val="top"/>
          </w:tcPr>
          <w:p w14:paraId="5F4BA59C">
            <w:pPr>
              <w:rPr>
                <w:rFonts w:ascii="Arial"/>
                <w:sz w:val="21"/>
              </w:rPr>
            </w:pPr>
          </w:p>
        </w:tc>
        <w:tc>
          <w:tcPr>
            <w:tcW w:w="639" w:type="dxa"/>
            <w:gridSpan w:val="2"/>
            <w:vAlign w:val="top"/>
          </w:tcPr>
          <w:p w14:paraId="78DF871E">
            <w:pPr>
              <w:rPr>
                <w:rFonts w:ascii="Arial"/>
                <w:sz w:val="21"/>
              </w:rPr>
            </w:pPr>
          </w:p>
        </w:tc>
        <w:tc>
          <w:tcPr>
            <w:tcW w:w="475" w:type="dxa"/>
            <w:shd w:val="clear" w:color="auto" w:fill="030206"/>
            <w:vAlign w:val="top"/>
          </w:tcPr>
          <w:p w14:paraId="1F88E23D">
            <w:pPr>
              <w:pStyle w:val="6"/>
              <w:spacing w:before="81" w:line="220" w:lineRule="auto"/>
              <w:jc w:val="right"/>
              <w:rPr>
                <w:sz w:val="17"/>
                <w:szCs w:val="17"/>
              </w:rPr>
            </w:pPr>
            <w:r>
              <w:rPr>
                <w:spacing w:val="-16"/>
                <w:w w:val="96"/>
                <w:sz w:val="17"/>
                <w:szCs w:val="17"/>
              </w:rPr>
              <w:t>标</w:t>
            </w:r>
            <w:r>
              <w:rPr>
                <w:spacing w:val="-15"/>
                <w:w w:val="96"/>
                <w:sz w:val="17"/>
                <w:szCs w:val="17"/>
              </w:rPr>
              <w:t>准</w:t>
            </w:r>
            <w:r>
              <w:rPr>
                <w:spacing w:val="-8"/>
                <w:w w:val="96"/>
                <w:sz w:val="17"/>
                <w:szCs w:val="17"/>
              </w:rPr>
              <w:t>化</w:t>
            </w:r>
          </w:p>
        </w:tc>
        <w:tc>
          <w:tcPr>
            <w:tcW w:w="479" w:type="dxa"/>
            <w:vAlign w:val="top"/>
          </w:tcPr>
          <w:p w14:paraId="2B2405A8">
            <w:pPr>
              <w:rPr>
                <w:rFonts w:ascii="Arial"/>
                <w:sz w:val="21"/>
              </w:rPr>
            </w:pPr>
          </w:p>
        </w:tc>
        <w:tc>
          <w:tcPr>
            <w:tcW w:w="639" w:type="dxa"/>
            <w:vAlign w:val="top"/>
          </w:tcPr>
          <w:p w14:paraId="7C4941AD">
            <w:pPr>
              <w:rPr>
                <w:rFonts w:ascii="Arial"/>
                <w:sz w:val="21"/>
              </w:rPr>
            </w:pPr>
          </w:p>
        </w:tc>
        <w:tc>
          <w:tcPr>
            <w:tcW w:w="2018" w:type="dxa"/>
            <w:vMerge w:val="restart"/>
            <w:tcBorders>
              <w:bottom w:val="nil"/>
            </w:tcBorders>
            <w:vAlign w:val="top"/>
          </w:tcPr>
          <w:p w14:paraId="40E90729">
            <w:pPr>
              <w:rPr>
                <w:rFonts w:ascii="Arial"/>
                <w:sz w:val="21"/>
              </w:rPr>
            </w:pPr>
          </w:p>
        </w:tc>
        <w:tc>
          <w:tcPr>
            <w:tcW w:w="1051" w:type="dxa"/>
            <w:vMerge w:val="restart"/>
            <w:tcBorders>
              <w:bottom w:val="nil"/>
            </w:tcBorders>
            <w:vAlign w:val="top"/>
          </w:tcPr>
          <w:p w14:paraId="62CD1794">
            <w:pPr>
              <w:pStyle w:val="6"/>
              <w:spacing w:before="141" w:line="220" w:lineRule="auto"/>
              <w:ind w:left="201"/>
              <w:rPr>
                <w:sz w:val="17"/>
                <w:szCs w:val="17"/>
              </w:rPr>
            </w:pPr>
            <w:r>
              <w:rPr>
                <w:spacing w:val="1"/>
                <w:sz w:val="17"/>
                <w:szCs w:val="17"/>
              </w:rPr>
              <w:t>阶段标记</w:t>
            </w:r>
          </w:p>
        </w:tc>
        <w:tc>
          <w:tcPr>
            <w:tcW w:w="499" w:type="dxa"/>
            <w:vMerge w:val="restart"/>
            <w:tcBorders>
              <w:bottom w:val="nil"/>
            </w:tcBorders>
            <w:vAlign w:val="top"/>
          </w:tcPr>
          <w:p w14:paraId="4795D72A">
            <w:pPr>
              <w:pStyle w:val="6"/>
              <w:spacing w:before="146" w:line="225" w:lineRule="auto"/>
              <w:ind w:left="90"/>
              <w:rPr>
                <w:sz w:val="17"/>
                <w:szCs w:val="17"/>
              </w:rPr>
            </w:pPr>
            <w:r>
              <w:rPr>
                <w:spacing w:val="-2"/>
                <w:sz w:val="17"/>
                <w:szCs w:val="17"/>
              </w:rPr>
              <w:t>重量</w:t>
            </w:r>
          </w:p>
        </w:tc>
        <w:tc>
          <w:tcPr>
            <w:tcW w:w="585" w:type="dxa"/>
            <w:vMerge w:val="restart"/>
            <w:tcBorders>
              <w:bottom w:val="nil"/>
            </w:tcBorders>
            <w:vAlign w:val="top"/>
          </w:tcPr>
          <w:p w14:paraId="6F6C1BAA">
            <w:pPr>
              <w:pStyle w:val="6"/>
              <w:spacing w:before="141" w:line="221" w:lineRule="auto"/>
              <w:ind w:left="141"/>
              <w:rPr>
                <w:sz w:val="17"/>
                <w:szCs w:val="17"/>
              </w:rPr>
            </w:pPr>
            <w:r>
              <w:rPr>
                <w:spacing w:val="6"/>
                <w:sz w:val="17"/>
                <w:szCs w:val="17"/>
              </w:rPr>
              <w:t>比例</w:t>
            </w:r>
          </w:p>
        </w:tc>
      </w:tr>
      <w:tr w14:paraId="24AC0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 w:hRule="atLeast"/>
        </w:trPr>
        <w:tc>
          <w:tcPr>
            <w:tcW w:w="1014" w:type="dxa"/>
            <w:vMerge w:val="continue"/>
            <w:tcBorders>
              <w:top w:val="nil"/>
              <w:bottom w:val="nil"/>
            </w:tcBorders>
            <w:vAlign w:val="top"/>
          </w:tcPr>
          <w:p w14:paraId="52B508DD">
            <w:pPr>
              <w:rPr>
                <w:rFonts w:ascii="Arial"/>
                <w:sz w:val="21"/>
              </w:rPr>
            </w:pPr>
          </w:p>
        </w:tc>
        <w:tc>
          <w:tcPr>
            <w:tcW w:w="440" w:type="dxa"/>
            <w:vMerge w:val="restart"/>
            <w:tcBorders>
              <w:bottom w:val="nil"/>
            </w:tcBorders>
            <w:vAlign w:val="top"/>
          </w:tcPr>
          <w:p w14:paraId="22FE8063">
            <w:pPr>
              <w:pStyle w:val="6"/>
              <w:spacing w:before="71" w:line="220" w:lineRule="auto"/>
              <w:ind w:left="41"/>
              <w:rPr>
                <w:sz w:val="17"/>
                <w:szCs w:val="17"/>
              </w:rPr>
            </w:pPr>
            <w:r>
              <w:rPr>
                <w:spacing w:val="-2"/>
                <w:sz w:val="17"/>
                <w:szCs w:val="17"/>
              </w:rPr>
              <w:t>校对</w:t>
            </w:r>
          </w:p>
        </w:tc>
        <w:tc>
          <w:tcPr>
            <w:tcW w:w="570" w:type="dxa"/>
            <w:gridSpan w:val="2"/>
            <w:vMerge w:val="restart"/>
            <w:tcBorders>
              <w:bottom w:val="nil"/>
            </w:tcBorders>
            <w:vAlign w:val="top"/>
          </w:tcPr>
          <w:p w14:paraId="7BB73E24">
            <w:pPr>
              <w:rPr>
                <w:rFonts w:ascii="Arial"/>
                <w:sz w:val="21"/>
              </w:rPr>
            </w:pPr>
          </w:p>
        </w:tc>
        <w:tc>
          <w:tcPr>
            <w:tcW w:w="639" w:type="dxa"/>
            <w:gridSpan w:val="2"/>
            <w:vMerge w:val="restart"/>
            <w:tcBorders>
              <w:bottom w:val="nil"/>
            </w:tcBorders>
            <w:vAlign w:val="top"/>
          </w:tcPr>
          <w:p w14:paraId="2280B34A">
            <w:pPr>
              <w:rPr>
                <w:rFonts w:ascii="Arial"/>
                <w:sz w:val="21"/>
              </w:rPr>
            </w:pPr>
          </w:p>
        </w:tc>
        <w:tc>
          <w:tcPr>
            <w:tcW w:w="475" w:type="dxa"/>
            <w:tcBorders>
              <w:top w:val="nil"/>
              <w:left w:val="nil"/>
              <w:bottom w:val="nil"/>
              <w:right w:val="nil"/>
            </w:tcBorders>
            <w:vAlign w:val="top"/>
          </w:tcPr>
          <w:p w14:paraId="7F91CD3D">
            <w:pPr>
              <w:spacing w:line="91" w:lineRule="exact"/>
              <w:rPr>
                <w:rFonts w:ascii="Arial"/>
                <w:sz w:val="7"/>
              </w:rPr>
            </w:pPr>
          </w:p>
        </w:tc>
        <w:tc>
          <w:tcPr>
            <w:tcW w:w="479" w:type="dxa"/>
            <w:vMerge w:val="restart"/>
            <w:tcBorders>
              <w:bottom w:val="nil"/>
            </w:tcBorders>
            <w:vAlign w:val="top"/>
          </w:tcPr>
          <w:p w14:paraId="03D3A643">
            <w:pPr>
              <w:rPr>
                <w:rFonts w:ascii="Arial"/>
                <w:sz w:val="21"/>
              </w:rPr>
            </w:pPr>
          </w:p>
        </w:tc>
        <w:tc>
          <w:tcPr>
            <w:tcW w:w="639" w:type="dxa"/>
            <w:vMerge w:val="restart"/>
            <w:tcBorders>
              <w:bottom w:val="nil"/>
            </w:tcBorders>
            <w:vAlign w:val="top"/>
          </w:tcPr>
          <w:p w14:paraId="6C57EB58">
            <w:pPr>
              <w:rPr>
                <w:rFonts w:ascii="Arial"/>
                <w:sz w:val="21"/>
              </w:rPr>
            </w:pPr>
          </w:p>
        </w:tc>
        <w:tc>
          <w:tcPr>
            <w:tcW w:w="2018" w:type="dxa"/>
            <w:vMerge w:val="continue"/>
            <w:tcBorders>
              <w:top w:val="nil"/>
              <w:bottom w:val="nil"/>
            </w:tcBorders>
            <w:vAlign w:val="top"/>
          </w:tcPr>
          <w:p w14:paraId="3CE0E1E5">
            <w:pPr>
              <w:rPr>
                <w:rFonts w:ascii="Arial"/>
                <w:sz w:val="21"/>
              </w:rPr>
            </w:pPr>
          </w:p>
        </w:tc>
        <w:tc>
          <w:tcPr>
            <w:tcW w:w="1051" w:type="dxa"/>
            <w:vMerge w:val="continue"/>
            <w:tcBorders>
              <w:top w:val="nil"/>
            </w:tcBorders>
            <w:vAlign w:val="top"/>
          </w:tcPr>
          <w:p w14:paraId="6508F795">
            <w:pPr>
              <w:rPr>
                <w:rFonts w:ascii="Arial"/>
                <w:sz w:val="21"/>
              </w:rPr>
            </w:pPr>
          </w:p>
        </w:tc>
        <w:tc>
          <w:tcPr>
            <w:tcW w:w="499" w:type="dxa"/>
            <w:vMerge w:val="continue"/>
            <w:tcBorders>
              <w:top w:val="nil"/>
            </w:tcBorders>
            <w:vAlign w:val="top"/>
          </w:tcPr>
          <w:p w14:paraId="735B51FF">
            <w:pPr>
              <w:rPr>
                <w:rFonts w:ascii="Arial"/>
                <w:sz w:val="21"/>
              </w:rPr>
            </w:pPr>
          </w:p>
        </w:tc>
        <w:tc>
          <w:tcPr>
            <w:tcW w:w="585" w:type="dxa"/>
            <w:vMerge w:val="continue"/>
            <w:tcBorders>
              <w:top w:val="nil"/>
            </w:tcBorders>
            <w:vAlign w:val="top"/>
          </w:tcPr>
          <w:p w14:paraId="4B1E500E">
            <w:pPr>
              <w:rPr>
                <w:rFonts w:ascii="Arial"/>
                <w:sz w:val="21"/>
              </w:rPr>
            </w:pPr>
          </w:p>
        </w:tc>
      </w:tr>
      <w:tr w14:paraId="1CF9B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1014" w:type="dxa"/>
            <w:vMerge w:val="continue"/>
            <w:tcBorders>
              <w:top w:val="nil"/>
              <w:bottom w:val="nil"/>
            </w:tcBorders>
            <w:vAlign w:val="top"/>
          </w:tcPr>
          <w:p w14:paraId="3C8CF91D">
            <w:pPr>
              <w:rPr>
                <w:rFonts w:ascii="Arial"/>
                <w:sz w:val="21"/>
              </w:rPr>
            </w:pPr>
          </w:p>
        </w:tc>
        <w:tc>
          <w:tcPr>
            <w:tcW w:w="440" w:type="dxa"/>
            <w:vMerge w:val="continue"/>
            <w:tcBorders>
              <w:top w:val="nil"/>
            </w:tcBorders>
            <w:vAlign w:val="top"/>
          </w:tcPr>
          <w:p w14:paraId="30F9C204">
            <w:pPr>
              <w:rPr>
                <w:rFonts w:ascii="Arial"/>
                <w:sz w:val="21"/>
              </w:rPr>
            </w:pPr>
          </w:p>
        </w:tc>
        <w:tc>
          <w:tcPr>
            <w:tcW w:w="570" w:type="dxa"/>
            <w:gridSpan w:val="2"/>
            <w:vMerge w:val="continue"/>
            <w:tcBorders>
              <w:top w:val="nil"/>
            </w:tcBorders>
            <w:vAlign w:val="top"/>
          </w:tcPr>
          <w:p w14:paraId="1D89123A">
            <w:pPr>
              <w:rPr>
                <w:rFonts w:ascii="Arial"/>
                <w:sz w:val="21"/>
              </w:rPr>
            </w:pPr>
          </w:p>
        </w:tc>
        <w:tc>
          <w:tcPr>
            <w:tcW w:w="639" w:type="dxa"/>
            <w:gridSpan w:val="2"/>
            <w:vMerge w:val="continue"/>
            <w:tcBorders>
              <w:top w:val="nil"/>
            </w:tcBorders>
            <w:vAlign w:val="top"/>
          </w:tcPr>
          <w:p w14:paraId="1B272479">
            <w:pPr>
              <w:rPr>
                <w:rFonts w:ascii="Arial"/>
                <w:sz w:val="21"/>
              </w:rPr>
            </w:pPr>
          </w:p>
        </w:tc>
        <w:tc>
          <w:tcPr>
            <w:tcW w:w="475" w:type="dxa"/>
            <w:tcBorders>
              <w:top w:val="nil"/>
            </w:tcBorders>
            <w:vAlign w:val="top"/>
          </w:tcPr>
          <w:p w14:paraId="338EC511">
            <w:pPr>
              <w:spacing w:line="178" w:lineRule="exact"/>
              <w:rPr>
                <w:rFonts w:ascii="Arial"/>
                <w:sz w:val="15"/>
              </w:rPr>
            </w:pPr>
          </w:p>
        </w:tc>
        <w:tc>
          <w:tcPr>
            <w:tcW w:w="479" w:type="dxa"/>
            <w:vMerge w:val="continue"/>
            <w:tcBorders>
              <w:top w:val="nil"/>
            </w:tcBorders>
            <w:vAlign w:val="top"/>
          </w:tcPr>
          <w:p w14:paraId="4E44A4E8">
            <w:pPr>
              <w:rPr>
                <w:rFonts w:ascii="Arial"/>
                <w:sz w:val="21"/>
              </w:rPr>
            </w:pPr>
          </w:p>
        </w:tc>
        <w:tc>
          <w:tcPr>
            <w:tcW w:w="639" w:type="dxa"/>
            <w:vMerge w:val="continue"/>
            <w:tcBorders>
              <w:top w:val="nil"/>
            </w:tcBorders>
            <w:vAlign w:val="top"/>
          </w:tcPr>
          <w:p w14:paraId="1A7A911C">
            <w:pPr>
              <w:rPr>
                <w:rFonts w:ascii="Arial"/>
                <w:sz w:val="21"/>
              </w:rPr>
            </w:pPr>
          </w:p>
        </w:tc>
        <w:tc>
          <w:tcPr>
            <w:tcW w:w="2018" w:type="dxa"/>
            <w:vMerge w:val="continue"/>
            <w:tcBorders>
              <w:top w:val="nil"/>
              <w:bottom w:val="nil"/>
            </w:tcBorders>
            <w:vAlign w:val="top"/>
          </w:tcPr>
          <w:p w14:paraId="0A37F71D">
            <w:pPr>
              <w:rPr>
                <w:rFonts w:ascii="Arial"/>
                <w:sz w:val="21"/>
              </w:rPr>
            </w:pPr>
          </w:p>
        </w:tc>
        <w:tc>
          <w:tcPr>
            <w:tcW w:w="1051" w:type="dxa"/>
            <w:vMerge w:val="restart"/>
            <w:tcBorders>
              <w:bottom w:val="nil"/>
            </w:tcBorders>
            <w:vAlign w:val="top"/>
          </w:tcPr>
          <w:p w14:paraId="62BB0F0E">
            <w:pPr>
              <w:rPr>
                <w:rFonts w:ascii="Arial"/>
                <w:sz w:val="21"/>
              </w:rPr>
            </w:pPr>
          </w:p>
        </w:tc>
        <w:tc>
          <w:tcPr>
            <w:tcW w:w="499" w:type="dxa"/>
            <w:vMerge w:val="restart"/>
            <w:tcBorders>
              <w:bottom w:val="nil"/>
            </w:tcBorders>
            <w:vAlign w:val="top"/>
          </w:tcPr>
          <w:p w14:paraId="711D66C4">
            <w:pPr>
              <w:rPr>
                <w:rFonts w:ascii="Arial"/>
                <w:sz w:val="21"/>
              </w:rPr>
            </w:pPr>
          </w:p>
        </w:tc>
        <w:tc>
          <w:tcPr>
            <w:tcW w:w="585" w:type="dxa"/>
            <w:vMerge w:val="restart"/>
            <w:tcBorders>
              <w:bottom w:val="nil"/>
            </w:tcBorders>
            <w:vAlign w:val="top"/>
          </w:tcPr>
          <w:p w14:paraId="05342473">
            <w:pPr>
              <w:pStyle w:val="6"/>
              <w:spacing w:before="118" w:line="193" w:lineRule="auto"/>
              <w:ind w:left="51"/>
              <w:rPr>
                <w:sz w:val="25"/>
                <w:szCs w:val="25"/>
              </w:rPr>
            </w:pPr>
            <w:r>
              <w:rPr>
                <w:spacing w:val="-17"/>
                <w:sz w:val="25"/>
                <w:szCs w:val="25"/>
              </w:rPr>
              <w:t>1</w:t>
            </w:r>
            <w:r>
              <w:rPr>
                <w:color w:val="101040"/>
                <w:spacing w:val="-17"/>
                <w:sz w:val="25"/>
                <w:szCs w:val="25"/>
              </w:rPr>
              <w:t>:</w:t>
            </w:r>
            <w:r>
              <w:rPr>
                <w:color w:val="101040"/>
                <w:spacing w:val="-73"/>
                <w:sz w:val="25"/>
                <w:szCs w:val="25"/>
              </w:rPr>
              <w:t xml:space="preserve"> </w:t>
            </w:r>
            <w:r>
              <w:rPr>
                <w:spacing w:val="-17"/>
                <w:sz w:val="25"/>
                <w:szCs w:val="25"/>
              </w:rPr>
              <w:t>15</w:t>
            </w:r>
          </w:p>
        </w:tc>
      </w:tr>
      <w:tr w14:paraId="1978C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1014" w:type="dxa"/>
            <w:vMerge w:val="continue"/>
            <w:tcBorders>
              <w:top w:val="nil"/>
              <w:bottom w:val="nil"/>
            </w:tcBorders>
            <w:vAlign w:val="top"/>
          </w:tcPr>
          <w:p w14:paraId="3407C827">
            <w:pPr>
              <w:rPr>
                <w:rFonts w:ascii="Arial"/>
                <w:sz w:val="21"/>
              </w:rPr>
            </w:pPr>
          </w:p>
        </w:tc>
        <w:tc>
          <w:tcPr>
            <w:tcW w:w="440" w:type="dxa"/>
            <w:vMerge w:val="restart"/>
            <w:tcBorders>
              <w:bottom w:val="nil"/>
            </w:tcBorders>
            <w:vAlign w:val="top"/>
          </w:tcPr>
          <w:p w14:paraId="4374DD8C">
            <w:pPr>
              <w:pStyle w:val="6"/>
              <w:spacing w:before="71" w:line="220" w:lineRule="auto"/>
              <w:ind w:left="41"/>
              <w:rPr>
                <w:sz w:val="17"/>
                <w:szCs w:val="17"/>
              </w:rPr>
            </w:pPr>
            <w:r>
              <w:rPr>
                <w:spacing w:val="5"/>
                <w:sz w:val="17"/>
                <w:szCs w:val="17"/>
              </w:rPr>
              <w:t>审核</w:t>
            </w:r>
          </w:p>
        </w:tc>
        <w:tc>
          <w:tcPr>
            <w:tcW w:w="570" w:type="dxa"/>
            <w:gridSpan w:val="2"/>
            <w:vMerge w:val="restart"/>
            <w:tcBorders>
              <w:bottom w:val="nil"/>
            </w:tcBorders>
            <w:vAlign w:val="top"/>
          </w:tcPr>
          <w:p w14:paraId="77E2EF7D">
            <w:pPr>
              <w:rPr>
                <w:rFonts w:ascii="Arial"/>
                <w:sz w:val="21"/>
              </w:rPr>
            </w:pPr>
          </w:p>
        </w:tc>
        <w:tc>
          <w:tcPr>
            <w:tcW w:w="639" w:type="dxa"/>
            <w:gridSpan w:val="2"/>
            <w:vMerge w:val="restart"/>
            <w:tcBorders>
              <w:bottom w:val="nil"/>
            </w:tcBorders>
            <w:vAlign w:val="top"/>
          </w:tcPr>
          <w:p w14:paraId="4FFE2D22">
            <w:pPr>
              <w:rPr>
                <w:rFonts w:ascii="Arial"/>
                <w:sz w:val="21"/>
              </w:rPr>
            </w:pPr>
          </w:p>
        </w:tc>
        <w:tc>
          <w:tcPr>
            <w:tcW w:w="475" w:type="dxa"/>
            <w:vMerge w:val="restart"/>
            <w:tcBorders>
              <w:bottom w:val="nil"/>
            </w:tcBorders>
            <w:vAlign w:val="top"/>
          </w:tcPr>
          <w:p w14:paraId="53006F47">
            <w:pPr>
              <w:rPr>
                <w:rFonts w:ascii="Arial"/>
                <w:sz w:val="21"/>
              </w:rPr>
            </w:pPr>
          </w:p>
        </w:tc>
        <w:tc>
          <w:tcPr>
            <w:tcW w:w="479" w:type="dxa"/>
            <w:vMerge w:val="restart"/>
            <w:tcBorders>
              <w:bottom w:val="nil"/>
            </w:tcBorders>
            <w:vAlign w:val="top"/>
          </w:tcPr>
          <w:p w14:paraId="487EDDFD">
            <w:pPr>
              <w:rPr>
                <w:rFonts w:ascii="Arial"/>
                <w:sz w:val="21"/>
              </w:rPr>
            </w:pPr>
          </w:p>
        </w:tc>
        <w:tc>
          <w:tcPr>
            <w:tcW w:w="639" w:type="dxa"/>
            <w:vMerge w:val="restart"/>
            <w:tcBorders>
              <w:bottom w:val="nil"/>
            </w:tcBorders>
            <w:vAlign w:val="top"/>
          </w:tcPr>
          <w:p w14:paraId="527F8276">
            <w:pPr>
              <w:rPr>
                <w:rFonts w:ascii="Arial"/>
                <w:sz w:val="21"/>
              </w:rPr>
            </w:pPr>
          </w:p>
        </w:tc>
        <w:tc>
          <w:tcPr>
            <w:tcW w:w="2018" w:type="dxa"/>
            <w:vMerge w:val="continue"/>
            <w:tcBorders>
              <w:top w:val="nil"/>
              <w:bottom w:val="nil"/>
            </w:tcBorders>
            <w:vAlign w:val="top"/>
          </w:tcPr>
          <w:p w14:paraId="2C8E7C5B">
            <w:pPr>
              <w:rPr>
                <w:rFonts w:ascii="Arial"/>
                <w:sz w:val="21"/>
              </w:rPr>
            </w:pPr>
          </w:p>
        </w:tc>
        <w:tc>
          <w:tcPr>
            <w:tcW w:w="1051" w:type="dxa"/>
            <w:vMerge w:val="continue"/>
            <w:tcBorders>
              <w:top w:val="nil"/>
            </w:tcBorders>
            <w:vAlign w:val="top"/>
          </w:tcPr>
          <w:p w14:paraId="5DE558AF">
            <w:pPr>
              <w:rPr>
                <w:rFonts w:ascii="Arial"/>
                <w:sz w:val="21"/>
              </w:rPr>
            </w:pPr>
          </w:p>
        </w:tc>
        <w:tc>
          <w:tcPr>
            <w:tcW w:w="499" w:type="dxa"/>
            <w:vMerge w:val="continue"/>
            <w:tcBorders>
              <w:top w:val="nil"/>
            </w:tcBorders>
            <w:vAlign w:val="top"/>
          </w:tcPr>
          <w:p w14:paraId="265B7F32">
            <w:pPr>
              <w:rPr>
                <w:rFonts w:ascii="Arial"/>
                <w:sz w:val="21"/>
              </w:rPr>
            </w:pPr>
          </w:p>
        </w:tc>
        <w:tc>
          <w:tcPr>
            <w:tcW w:w="585" w:type="dxa"/>
            <w:vMerge w:val="continue"/>
            <w:tcBorders>
              <w:top w:val="nil"/>
            </w:tcBorders>
            <w:vAlign w:val="top"/>
          </w:tcPr>
          <w:p w14:paraId="72360497">
            <w:pPr>
              <w:rPr>
                <w:rFonts w:ascii="Arial"/>
                <w:sz w:val="21"/>
              </w:rPr>
            </w:pPr>
          </w:p>
        </w:tc>
      </w:tr>
      <w:tr w14:paraId="5F8F4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 w:hRule="atLeast"/>
        </w:trPr>
        <w:tc>
          <w:tcPr>
            <w:tcW w:w="1014" w:type="dxa"/>
            <w:vMerge w:val="continue"/>
            <w:tcBorders>
              <w:top w:val="nil"/>
              <w:bottom w:val="nil"/>
            </w:tcBorders>
            <w:vAlign w:val="top"/>
          </w:tcPr>
          <w:p w14:paraId="3BDD1818">
            <w:pPr>
              <w:rPr>
                <w:rFonts w:ascii="Arial"/>
                <w:sz w:val="21"/>
              </w:rPr>
            </w:pPr>
          </w:p>
        </w:tc>
        <w:tc>
          <w:tcPr>
            <w:tcW w:w="440" w:type="dxa"/>
            <w:vMerge w:val="continue"/>
            <w:tcBorders>
              <w:top w:val="nil"/>
            </w:tcBorders>
            <w:vAlign w:val="top"/>
          </w:tcPr>
          <w:p w14:paraId="3E8C2A15">
            <w:pPr>
              <w:rPr>
                <w:rFonts w:ascii="Arial"/>
                <w:sz w:val="21"/>
              </w:rPr>
            </w:pPr>
          </w:p>
        </w:tc>
        <w:tc>
          <w:tcPr>
            <w:tcW w:w="570" w:type="dxa"/>
            <w:gridSpan w:val="2"/>
            <w:vMerge w:val="continue"/>
            <w:tcBorders>
              <w:top w:val="nil"/>
            </w:tcBorders>
            <w:vAlign w:val="top"/>
          </w:tcPr>
          <w:p w14:paraId="79F6C85D">
            <w:pPr>
              <w:rPr>
                <w:rFonts w:ascii="Arial"/>
                <w:sz w:val="21"/>
              </w:rPr>
            </w:pPr>
          </w:p>
        </w:tc>
        <w:tc>
          <w:tcPr>
            <w:tcW w:w="639" w:type="dxa"/>
            <w:gridSpan w:val="2"/>
            <w:vMerge w:val="continue"/>
            <w:tcBorders>
              <w:top w:val="nil"/>
            </w:tcBorders>
            <w:vAlign w:val="top"/>
          </w:tcPr>
          <w:p w14:paraId="5A135DF7">
            <w:pPr>
              <w:rPr>
                <w:rFonts w:ascii="Arial"/>
                <w:sz w:val="21"/>
              </w:rPr>
            </w:pPr>
          </w:p>
        </w:tc>
        <w:tc>
          <w:tcPr>
            <w:tcW w:w="475" w:type="dxa"/>
            <w:vMerge w:val="continue"/>
            <w:tcBorders>
              <w:top w:val="nil"/>
            </w:tcBorders>
            <w:vAlign w:val="top"/>
          </w:tcPr>
          <w:p w14:paraId="35ED69E8">
            <w:pPr>
              <w:rPr>
                <w:rFonts w:ascii="Arial"/>
                <w:sz w:val="21"/>
              </w:rPr>
            </w:pPr>
          </w:p>
        </w:tc>
        <w:tc>
          <w:tcPr>
            <w:tcW w:w="479" w:type="dxa"/>
            <w:vMerge w:val="continue"/>
            <w:tcBorders>
              <w:top w:val="nil"/>
            </w:tcBorders>
            <w:vAlign w:val="top"/>
          </w:tcPr>
          <w:p w14:paraId="5EFBCC64">
            <w:pPr>
              <w:rPr>
                <w:rFonts w:ascii="Arial"/>
                <w:sz w:val="21"/>
              </w:rPr>
            </w:pPr>
          </w:p>
        </w:tc>
        <w:tc>
          <w:tcPr>
            <w:tcW w:w="639" w:type="dxa"/>
            <w:vMerge w:val="continue"/>
            <w:tcBorders>
              <w:top w:val="nil"/>
            </w:tcBorders>
            <w:vAlign w:val="top"/>
          </w:tcPr>
          <w:p w14:paraId="4A9E340C">
            <w:pPr>
              <w:rPr>
                <w:rFonts w:ascii="Arial"/>
                <w:sz w:val="21"/>
              </w:rPr>
            </w:pPr>
          </w:p>
        </w:tc>
        <w:tc>
          <w:tcPr>
            <w:tcW w:w="2018" w:type="dxa"/>
            <w:vMerge w:val="continue"/>
            <w:tcBorders>
              <w:top w:val="nil"/>
              <w:bottom w:val="nil"/>
            </w:tcBorders>
            <w:vAlign w:val="top"/>
          </w:tcPr>
          <w:p w14:paraId="5E5DB8FF">
            <w:pPr>
              <w:rPr>
                <w:rFonts w:ascii="Arial"/>
                <w:sz w:val="21"/>
              </w:rPr>
            </w:pPr>
          </w:p>
        </w:tc>
        <w:tc>
          <w:tcPr>
            <w:tcW w:w="2135" w:type="dxa"/>
            <w:gridSpan w:val="3"/>
            <w:vMerge w:val="restart"/>
            <w:tcBorders>
              <w:bottom w:val="nil"/>
            </w:tcBorders>
            <w:vAlign w:val="top"/>
          </w:tcPr>
          <w:p w14:paraId="54B71C76">
            <w:pPr>
              <w:pStyle w:val="6"/>
              <w:spacing w:before="130" w:line="219" w:lineRule="auto"/>
              <w:ind w:left="121"/>
              <w:rPr>
                <w:sz w:val="17"/>
                <w:szCs w:val="17"/>
              </w:rPr>
            </w:pPr>
            <w:r>
              <w:rPr>
                <w:spacing w:val="-11"/>
                <w:sz w:val="17"/>
                <w:szCs w:val="17"/>
              </w:rPr>
              <w:t>共</w:t>
            </w:r>
            <w:r>
              <w:rPr>
                <w:spacing w:val="6"/>
                <w:sz w:val="17"/>
                <w:szCs w:val="17"/>
              </w:rPr>
              <w:t xml:space="preserve">  </w:t>
            </w:r>
            <w:r>
              <w:rPr>
                <w:spacing w:val="-11"/>
                <w:sz w:val="17"/>
                <w:szCs w:val="17"/>
              </w:rPr>
              <w:t>1</w:t>
            </w:r>
            <w:r>
              <w:rPr>
                <w:sz w:val="17"/>
                <w:szCs w:val="17"/>
              </w:rPr>
              <w:t xml:space="preserve">  </w:t>
            </w:r>
            <w:r>
              <w:rPr>
                <w:spacing w:val="-11"/>
                <w:sz w:val="17"/>
                <w:szCs w:val="17"/>
              </w:rPr>
              <w:t>张</w:t>
            </w:r>
            <w:r>
              <w:rPr>
                <w:spacing w:val="17"/>
                <w:sz w:val="17"/>
                <w:szCs w:val="17"/>
              </w:rPr>
              <w:t xml:space="preserve">    </w:t>
            </w:r>
            <w:r>
              <w:rPr>
                <w:spacing w:val="-11"/>
                <w:sz w:val="17"/>
                <w:szCs w:val="17"/>
              </w:rPr>
              <w:t>第</w:t>
            </w:r>
            <w:r>
              <w:rPr>
                <w:spacing w:val="6"/>
                <w:sz w:val="17"/>
                <w:szCs w:val="17"/>
              </w:rPr>
              <w:t xml:space="preserve">  </w:t>
            </w:r>
            <w:r>
              <w:rPr>
                <w:spacing w:val="-11"/>
                <w:sz w:val="17"/>
                <w:szCs w:val="17"/>
              </w:rPr>
              <w:t>1</w:t>
            </w:r>
            <w:r>
              <w:rPr>
                <w:sz w:val="17"/>
                <w:szCs w:val="17"/>
              </w:rPr>
              <w:t xml:space="preserve">  </w:t>
            </w:r>
            <w:r>
              <w:rPr>
                <w:spacing w:val="-11"/>
                <w:sz w:val="17"/>
                <w:szCs w:val="17"/>
              </w:rPr>
              <w:t>张</w:t>
            </w:r>
          </w:p>
        </w:tc>
      </w:tr>
      <w:tr w14:paraId="26636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014" w:type="dxa"/>
            <w:vMerge w:val="continue"/>
            <w:tcBorders>
              <w:top w:val="nil"/>
            </w:tcBorders>
            <w:vAlign w:val="top"/>
          </w:tcPr>
          <w:p w14:paraId="1AD743DE">
            <w:pPr>
              <w:rPr>
                <w:rFonts w:ascii="Arial"/>
                <w:sz w:val="21"/>
              </w:rPr>
            </w:pPr>
          </w:p>
        </w:tc>
        <w:tc>
          <w:tcPr>
            <w:tcW w:w="440" w:type="dxa"/>
            <w:vAlign w:val="top"/>
          </w:tcPr>
          <w:p w14:paraId="2E7C6195">
            <w:pPr>
              <w:pStyle w:val="6"/>
              <w:spacing w:before="69" w:line="227" w:lineRule="auto"/>
              <w:ind w:left="41"/>
              <w:rPr>
                <w:sz w:val="17"/>
                <w:szCs w:val="17"/>
              </w:rPr>
            </w:pPr>
            <w:r>
              <w:rPr>
                <w:spacing w:val="-3"/>
                <w:sz w:val="17"/>
                <w:szCs w:val="17"/>
              </w:rPr>
              <w:t>工艺</w:t>
            </w:r>
          </w:p>
        </w:tc>
        <w:tc>
          <w:tcPr>
            <w:tcW w:w="570" w:type="dxa"/>
            <w:gridSpan w:val="2"/>
            <w:vAlign w:val="top"/>
          </w:tcPr>
          <w:p w14:paraId="5B8D200B">
            <w:pPr>
              <w:rPr>
                <w:rFonts w:ascii="Arial"/>
                <w:sz w:val="21"/>
              </w:rPr>
            </w:pPr>
          </w:p>
        </w:tc>
        <w:tc>
          <w:tcPr>
            <w:tcW w:w="639" w:type="dxa"/>
            <w:gridSpan w:val="2"/>
            <w:vAlign w:val="top"/>
          </w:tcPr>
          <w:p w14:paraId="5AFCC5BC">
            <w:pPr>
              <w:rPr>
                <w:rFonts w:ascii="Arial"/>
                <w:sz w:val="21"/>
              </w:rPr>
            </w:pPr>
          </w:p>
        </w:tc>
        <w:tc>
          <w:tcPr>
            <w:tcW w:w="475" w:type="dxa"/>
            <w:vAlign w:val="top"/>
          </w:tcPr>
          <w:p w14:paraId="1AE9AFC3">
            <w:pPr>
              <w:pStyle w:val="6"/>
              <w:spacing w:before="62" w:line="221" w:lineRule="auto"/>
              <w:ind w:left="61"/>
              <w:rPr>
                <w:sz w:val="17"/>
                <w:szCs w:val="17"/>
              </w:rPr>
            </w:pPr>
            <w:r>
              <w:rPr>
                <w:spacing w:val="-2"/>
                <w:sz w:val="17"/>
                <w:szCs w:val="17"/>
              </w:rPr>
              <w:t>批准</w:t>
            </w:r>
          </w:p>
        </w:tc>
        <w:tc>
          <w:tcPr>
            <w:tcW w:w="479" w:type="dxa"/>
            <w:vAlign w:val="top"/>
          </w:tcPr>
          <w:p w14:paraId="46BE5057">
            <w:pPr>
              <w:rPr>
                <w:rFonts w:ascii="Arial"/>
                <w:sz w:val="21"/>
              </w:rPr>
            </w:pPr>
          </w:p>
        </w:tc>
        <w:tc>
          <w:tcPr>
            <w:tcW w:w="639" w:type="dxa"/>
            <w:vAlign w:val="top"/>
          </w:tcPr>
          <w:p w14:paraId="30AAE9BE">
            <w:pPr>
              <w:rPr>
                <w:rFonts w:ascii="Arial"/>
                <w:sz w:val="21"/>
              </w:rPr>
            </w:pPr>
          </w:p>
        </w:tc>
        <w:tc>
          <w:tcPr>
            <w:tcW w:w="2018" w:type="dxa"/>
            <w:vMerge w:val="continue"/>
            <w:tcBorders>
              <w:top w:val="nil"/>
            </w:tcBorders>
            <w:vAlign w:val="top"/>
          </w:tcPr>
          <w:p w14:paraId="2ED83332">
            <w:pPr>
              <w:rPr>
                <w:rFonts w:ascii="Arial"/>
                <w:sz w:val="21"/>
              </w:rPr>
            </w:pPr>
          </w:p>
        </w:tc>
        <w:tc>
          <w:tcPr>
            <w:tcW w:w="2135" w:type="dxa"/>
            <w:gridSpan w:val="3"/>
            <w:vMerge w:val="continue"/>
            <w:tcBorders>
              <w:top w:val="nil"/>
            </w:tcBorders>
            <w:vAlign w:val="top"/>
          </w:tcPr>
          <w:p w14:paraId="3B837DEE">
            <w:pPr>
              <w:rPr>
                <w:rFonts w:ascii="Arial"/>
                <w:sz w:val="21"/>
              </w:rPr>
            </w:pPr>
          </w:p>
        </w:tc>
      </w:tr>
    </w:tbl>
    <w:p w14:paraId="399B52B6">
      <w:pPr>
        <w:spacing w:before="35" w:line="182" w:lineRule="auto"/>
        <w:ind w:left="2719"/>
        <w:rPr>
          <w:rFonts w:ascii="宋体" w:hAnsi="宋体" w:eastAsia="宋体" w:cs="宋体"/>
          <w:sz w:val="6"/>
          <w:szCs w:val="6"/>
        </w:rPr>
      </w:pPr>
      <w:r>
        <w:rPr>
          <w:rFonts w:ascii="宋体" w:hAnsi="宋体" w:eastAsia="宋体" w:cs="宋体"/>
          <w:spacing w:val="-1"/>
          <w:sz w:val="10"/>
          <w:szCs w:val="10"/>
        </w:rPr>
        <w:t xml:space="preserve">T                                                                </w:t>
      </w:r>
      <w:r>
        <w:rPr>
          <w:rFonts w:ascii="宋体" w:hAnsi="宋体" w:eastAsia="宋体" w:cs="宋体"/>
          <w:spacing w:val="-1"/>
          <w:sz w:val="6"/>
          <w:szCs w:val="6"/>
        </w:rPr>
        <w:t>·</w:t>
      </w:r>
    </w:p>
    <w:p w14:paraId="5E88CB49">
      <w:pPr>
        <w:spacing w:line="274" w:lineRule="auto"/>
        <w:rPr>
          <w:rFonts w:ascii="Arial"/>
          <w:sz w:val="21"/>
        </w:rPr>
      </w:pPr>
    </w:p>
    <w:p w14:paraId="4A0342AF">
      <w:pPr>
        <w:spacing w:line="274" w:lineRule="auto"/>
        <w:rPr>
          <w:rFonts w:ascii="Arial"/>
          <w:sz w:val="21"/>
        </w:rPr>
      </w:pPr>
    </w:p>
    <w:p w14:paraId="2FAE8973">
      <w:pPr>
        <w:spacing w:line="274" w:lineRule="auto"/>
        <w:rPr>
          <w:rFonts w:ascii="Arial"/>
          <w:sz w:val="21"/>
        </w:rPr>
      </w:pPr>
    </w:p>
    <w:p w14:paraId="22C6E6D3">
      <w:pPr>
        <w:spacing w:line="274" w:lineRule="auto"/>
        <w:rPr>
          <w:rFonts w:ascii="Arial"/>
          <w:sz w:val="21"/>
        </w:rPr>
      </w:pPr>
    </w:p>
    <w:p w14:paraId="27A7AB6C">
      <w:pPr>
        <w:spacing w:line="274" w:lineRule="auto"/>
        <w:rPr>
          <w:rFonts w:ascii="Arial"/>
          <w:sz w:val="21"/>
        </w:rPr>
      </w:pPr>
    </w:p>
    <w:p w14:paraId="64E75E7E">
      <w:pPr>
        <w:spacing w:before="58" w:line="197" w:lineRule="auto"/>
        <w:jc w:val="right"/>
        <w:rPr>
          <w:rFonts w:ascii="宋体" w:hAnsi="宋体" w:eastAsia="宋体" w:cs="宋体"/>
          <w:sz w:val="15"/>
          <w:szCs w:val="15"/>
        </w:rPr>
      </w:pPr>
      <w:r>
        <w:rPr>
          <w:rFonts w:ascii="宋体" w:hAnsi="宋体" w:eastAsia="宋体" w:cs="宋体"/>
          <w:b/>
          <w:bCs/>
          <w:spacing w:val="-4"/>
          <w:position w:val="-1"/>
          <w:sz w:val="17"/>
          <w:szCs w:val="17"/>
        </w:rPr>
        <w:t>杨大力</w:t>
      </w:r>
      <w:r>
        <w:rPr>
          <w:rFonts w:ascii="宋体" w:hAnsi="宋体" w:eastAsia="宋体" w:cs="宋体"/>
          <w:spacing w:val="64"/>
          <w:position w:val="-1"/>
          <w:sz w:val="17"/>
          <w:szCs w:val="17"/>
        </w:rPr>
        <w:t xml:space="preserve"> </w:t>
      </w:r>
      <w:r>
        <w:rPr>
          <w:rFonts w:ascii="Times New Roman" w:hAnsi="Times New Roman" w:eastAsia="Times New Roman" w:cs="Times New Roman"/>
          <w:spacing w:val="-4"/>
          <w:position w:val="-3"/>
          <w:sz w:val="15"/>
          <w:szCs w:val="15"/>
        </w:rPr>
        <w:t xml:space="preserve">13002506302                     </w:t>
      </w:r>
      <w:r>
        <w:rPr>
          <w:rFonts w:ascii="宋体" w:hAnsi="宋体" w:eastAsia="宋体" w:cs="宋体"/>
          <w:spacing w:val="-4"/>
          <w:sz w:val="16"/>
          <w:szCs w:val="16"/>
        </w:rPr>
        <w:t>网址：</w:t>
      </w:r>
      <w:r>
        <w:rPr>
          <w:rFonts w:ascii="Times New Roman" w:hAnsi="Times New Roman" w:eastAsia="Times New Roman" w:cs="Times New Roman"/>
          <w:spacing w:val="-4"/>
          <w:sz w:val="16"/>
          <w:szCs w:val="16"/>
          <w:u w:val="single" w:color="auto"/>
        </w:rPr>
        <w:t>wwwjsjianeng cn</w:t>
      </w:r>
      <w:r>
        <w:rPr>
          <w:rFonts w:ascii="Times New Roman" w:hAnsi="Times New Roman" w:eastAsia="Times New Roman" w:cs="Times New Roman"/>
          <w:spacing w:val="-4"/>
          <w:sz w:val="16"/>
          <w:szCs w:val="16"/>
        </w:rPr>
        <w:t xml:space="preserve">       </w:t>
      </w:r>
      <w:r>
        <w:rPr>
          <w:rFonts w:ascii="Times New Roman" w:hAnsi="Times New Roman" w:eastAsia="Times New Roman" w:cs="Times New Roman"/>
          <w:spacing w:val="-4"/>
          <w:sz w:val="20"/>
          <w:szCs w:val="20"/>
        </w:rPr>
        <w:t>EMAIL:yangdalij</w:t>
      </w:r>
      <w:r>
        <w:rPr>
          <w:rFonts w:ascii="Times New Roman" w:hAnsi="Times New Roman" w:eastAsia="Times New Roman" w:cs="Times New Roman"/>
          <w:spacing w:val="-4"/>
          <w:sz w:val="20"/>
          <w:szCs w:val="20"/>
          <w:u w:val="single" w:color="auto"/>
        </w:rPr>
        <w:t>@</w:t>
      </w:r>
      <w:r>
        <w:rPr>
          <w:rFonts w:ascii="Times New Roman" w:hAnsi="Times New Roman" w:eastAsia="Times New Roman" w:cs="Times New Roman"/>
          <w:spacing w:val="-5"/>
          <w:sz w:val="20"/>
          <w:szCs w:val="20"/>
          <w:u w:val="single" w:color="auto"/>
        </w:rPr>
        <w:t>126com</w:t>
      </w:r>
      <w:r>
        <w:rPr>
          <w:rFonts w:ascii="Times New Roman" w:hAnsi="Times New Roman" w:eastAsia="Times New Roman" w:cs="Times New Roman"/>
          <w:spacing w:val="-5"/>
          <w:sz w:val="20"/>
          <w:szCs w:val="20"/>
        </w:rPr>
        <w:t xml:space="preserve">      </w:t>
      </w:r>
      <w:r>
        <w:rPr>
          <w:rFonts w:ascii="宋体" w:hAnsi="宋体" w:eastAsia="宋体" w:cs="宋体"/>
          <w:b/>
          <w:bCs/>
          <w:spacing w:val="-5"/>
          <w:position w:val="1"/>
          <w:sz w:val="15"/>
          <w:szCs w:val="15"/>
        </w:rPr>
        <w:t>第9页，共12页</w:t>
      </w:r>
    </w:p>
    <w:p w14:paraId="1C61F885">
      <w:pPr>
        <w:spacing w:line="197" w:lineRule="auto"/>
        <w:rPr>
          <w:rFonts w:ascii="宋体" w:hAnsi="宋体" w:eastAsia="宋体" w:cs="宋体"/>
          <w:sz w:val="15"/>
          <w:szCs w:val="15"/>
        </w:rPr>
        <w:sectPr>
          <w:headerReference r:id="rId26" w:type="default"/>
          <w:pgSz w:w="11900" w:h="16840"/>
          <w:pgMar w:top="920" w:right="1369" w:bottom="400" w:left="860" w:header="345" w:footer="0" w:gutter="0"/>
          <w:cols w:space="720" w:num="1"/>
        </w:sectPr>
      </w:pPr>
    </w:p>
    <w:p w14:paraId="318D0113">
      <w:pPr>
        <w:spacing w:before="145" w:line="219" w:lineRule="auto"/>
        <w:ind w:left="5277"/>
        <w:rPr>
          <w:rFonts w:ascii="宋体" w:hAnsi="宋体" w:eastAsia="宋体" w:cs="宋体"/>
          <w:sz w:val="25"/>
          <w:szCs w:val="25"/>
        </w:rPr>
      </w:pPr>
      <w:r>
        <w:drawing>
          <wp:anchor distT="0" distB="0" distL="0" distR="0" simplePos="0" relativeHeight="251718656" behindDoc="0" locked="0" layoutInCell="1" allowOverlap="1">
            <wp:simplePos x="0" y="0"/>
            <wp:positionH relativeFrom="column">
              <wp:posOffset>0</wp:posOffset>
            </wp:positionH>
            <wp:positionV relativeFrom="paragraph">
              <wp:posOffset>242570</wp:posOffset>
            </wp:positionV>
            <wp:extent cx="6121400" cy="762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3"/>
                    <a:stretch>
                      <a:fillRect/>
                    </a:stretch>
                  </pic:blipFill>
                  <pic:spPr>
                    <a:xfrm>
                      <a:off x="0" y="0"/>
                      <a:ext cx="6121369" cy="7937"/>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970915</wp:posOffset>
            </wp:positionH>
            <wp:positionV relativeFrom="page">
              <wp:posOffset>253365</wp:posOffset>
            </wp:positionV>
            <wp:extent cx="260350" cy="24765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64"/>
                    <a:stretch>
                      <a:fillRect/>
                    </a:stretch>
                  </pic:blipFill>
                  <pic:spPr>
                    <a:xfrm>
                      <a:off x="0" y="0"/>
                      <a:ext cx="260396" cy="247659"/>
                    </a:xfrm>
                    <a:prstGeom prst="rect">
                      <a:avLst/>
                    </a:prstGeom>
                  </pic:spPr>
                </pic:pic>
              </a:graphicData>
            </a:graphic>
          </wp:anchor>
        </w:drawing>
      </w:r>
      <w:r>
        <w:rPr>
          <w:rFonts w:ascii="宋体" w:hAnsi="宋体" w:eastAsia="宋体" w:cs="宋体"/>
          <w:b/>
          <w:bCs/>
          <w:spacing w:val="-11"/>
          <w:sz w:val="25"/>
          <w:szCs w:val="25"/>
        </w:rPr>
        <w:t>江</w:t>
      </w:r>
      <w:r>
        <w:rPr>
          <w:rFonts w:ascii="宋体" w:hAnsi="宋体" w:eastAsia="宋体" w:cs="宋体"/>
          <w:spacing w:val="-11"/>
          <w:sz w:val="25"/>
          <w:szCs w:val="25"/>
        </w:rPr>
        <w:t xml:space="preserve"> </w:t>
      </w:r>
      <w:r>
        <w:rPr>
          <w:rFonts w:ascii="宋体" w:hAnsi="宋体" w:eastAsia="宋体" w:cs="宋体"/>
          <w:b/>
          <w:bCs/>
          <w:spacing w:val="-11"/>
          <w:sz w:val="25"/>
          <w:szCs w:val="25"/>
        </w:rPr>
        <w:t>苏</w:t>
      </w:r>
      <w:r>
        <w:rPr>
          <w:rFonts w:ascii="宋体" w:hAnsi="宋体" w:eastAsia="宋体" w:cs="宋体"/>
          <w:spacing w:val="-11"/>
          <w:sz w:val="25"/>
          <w:szCs w:val="25"/>
        </w:rPr>
        <w:t xml:space="preserve"> </w:t>
      </w:r>
      <w:r>
        <w:rPr>
          <w:rFonts w:ascii="宋体" w:hAnsi="宋体" w:eastAsia="宋体" w:cs="宋体"/>
          <w:b/>
          <w:bCs/>
          <w:spacing w:val="-11"/>
          <w:sz w:val="25"/>
          <w:szCs w:val="25"/>
        </w:rPr>
        <w:t>佳</w:t>
      </w:r>
      <w:r>
        <w:rPr>
          <w:rFonts w:ascii="宋体" w:hAnsi="宋体" w:eastAsia="宋体" w:cs="宋体"/>
          <w:spacing w:val="-11"/>
          <w:sz w:val="25"/>
          <w:szCs w:val="25"/>
        </w:rPr>
        <w:t xml:space="preserve"> </w:t>
      </w:r>
      <w:r>
        <w:rPr>
          <w:rFonts w:ascii="宋体" w:hAnsi="宋体" w:eastAsia="宋体" w:cs="宋体"/>
          <w:b/>
          <w:bCs/>
          <w:spacing w:val="-11"/>
          <w:sz w:val="25"/>
          <w:szCs w:val="25"/>
        </w:rPr>
        <w:t>能</w:t>
      </w:r>
      <w:r>
        <w:rPr>
          <w:rFonts w:ascii="宋体" w:hAnsi="宋体" w:eastAsia="宋体" w:cs="宋体"/>
          <w:spacing w:val="-11"/>
          <w:sz w:val="25"/>
          <w:szCs w:val="25"/>
        </w:rPr>
        <w:t xml:space="preserve"> </w:t>
      </w:r>
      <w:r>
        <w:rPr>
          <w:rFonts w:ascii="宋体" w:hAnsi="宋体" w:eastAsia="宋体" w:cs="宋体"/>
          <w:b/>
          <w:bCs/>
          <w:spacing w:val="-11"/>
          <w:sz w:val="25"/>
          <w:szCs w:val="25"/>
        </w:rPr>
        <w:t>机</w:t>
      </w:r>
      <w:r>
        <w:rPr>
          <w:rFonts w:ascii="宋体" w:hAnsi="宋体" w:eastAsia="宋体" w:cs="宋体"/>
          <w:spacing w:val="-11"/>
          <w:sz w:val="25"/>
          <w:szCs w:val="25"/>
        </w:rPr>
        <w:t xml:space="preserve"> </w:t>
      </w:r>
      <w:r>
        <w:rPr>
          <w:rFonts w:ascii="宋体" w:hAnsi="宋体" w:eastAsia="宋体" w:cs="宋体"/>
          <w:b/>
          <w:bCs/>
          <w:spacing w:val="-11"/>
          <w:sz w:val="25"/>
          <w:szCs w:val="25"/>
        </w:rPr>
        <w:t>械</w:t>
      </w:r>
      <w:r>
        <w:rPr>
          <w:rFonts w:ascii="宋体" w:hAnsi="宋体" w:eastAsia="宋体" w:cs="宋体"/>
          <w:spacing w:val="-11"/>
          <w:sz w:val="25"/>
          <w:szCs w:val="25"/>
        </w:rPr>
        <w:t xml:space="preserve"> </w:t>
      </w:r>
      <w:r>
        <w:rPr>
          <w:rFonts w:ascii="宋体" w:hAnsi="宋体" w:eastAsia="宋体" w:cs="宋体"/>
          <w:b/>
          <w:bCs/>
          <w:spacing w:val="-11"/>
          <w:sz w:val="25"/>
          <w:szCs w:val="25"/>
        </w:rPr>
        <w:t>制</w:t>
      </w:r>
      <w:r>
        <w:rPr>
          <w:rFonts w:ascii="宋体" w:hAnsi="宋体" w:eastAsia="宋体" w:cs="宋体"/>
          <w:spacing w:val="-11"/>
          <w:sz w:val="25"/>
          <w:szCs w:val="25"/>
        </w:rPr>
        <w:t xml:space="preserve"> </w:t>
      </w:r>
      <w:r>
        <w:rPr>
          <w:rFonts w:ascii="宋体" w:hAnsi="宋体" w:eastAsia="宋体" w:cs="宋体"/>
          <w:b/>
          <w:bCs/>
          <w:spacing w:val="-11"/>
          <w:sz w:val="25"/>
          <w:szCs w:val="25"/>
        </w:rPr>
        <w:t>造</w:t>
      </w:r>
      <w:r>
        <w:rPr>
          <w:rFonts w:ascii="宋体" w:hAnsi="宋体" w:eastAsia="宋体" w:cs="宋体"/>
          <w:spacing w:val="-10"/>
          <w:sz w:val="25"/>
          <w:szCs w:val="25"/>
        </w:rPr>
        <w:t xml:space="preserve"> </w:t>
      </w:r>
      <w:r>
        <w:rPr>
          <w:rFonts w:ascii="宋体" w:hAnsi="宋体" w:eastAsia="宋体" w:cs="宋体"/>
          <w:b/>
          <w:bCs/>
          <w:spacing w:val="-11"/>
          <w:sz w:val="25"/>
          <w:szCs w:val="25"/>
        </w:rPr>
        <w:t>有</w:t>
      </w:r>
      <w:r>
        <w:rPr>
          <w:rFonts w:ascii="宋体" w:hAnsi="宋体" w:eastAsia="宋体" w:cs="宋体"/>
          <w:spacing w:val="-11"/>
          <w:sz w:val="25"/>
          <w:szCs w:val="25"/>
        </w:rPr>
        <w:t xml:space="preserve"> </w:t>
      </w:r>
      <w:r>
        <w:rPr>
          <w:rFonts w:ascii="宋体" w:hAnsi="宋体" w:eastAsia="宋体" w:cs="宋体"/>
          <w:b/>
          <w:bCs/>
          <w:spacing w:val="-11"/>
          <w:sz w:val="25"/>
          <w:szCs w:val="25"/>
        </w:rPr>
        <w:t>限</w:t>
      </w:r>
      <w:r>
        <w:rPr>
          <w:rFonts w:ascii="宋体" w:hAnsi="宋体" w:eastAsia="宋体" w:cs="宋体"/>
          <w:spacing w:val="-11"/>
          <w:sz w:val="25"/>
          <w:szCs w:val="25"/>
        </w:rPr>
        <w:t xml:space="preserve"> </w:t>
      </w:r>
      <w:r>
        <w:rPr>
          <w:rFonts w:ascii="宋体" w:hAnsi="宋体" w:eastAsia="宋体" w:cs="宋体"/>
          <w:b/>
          <w:bCs/>
          <w:spacing w:val="-12"/>
          <w:sz w:val="25"/>
          <w:szCs w:val="25"/>
        </w:rPr>
        <w:t>公</w:t>
      </w:r>
      <w:r>
        <w:rPr>
          <w:rFonts w:ascii="宋体" w:hAnsi="宋体" w:eastAsia="宋体" w:cs="宋体"/>
          <w:spacing w:val="-12"/>
          <w:sz w:val="25"/>
          <w:szCs w:val="25"/>
        </w:rPr>
        <w:t xml:space="preserve"> </w:t>
      </w:r>
      <w:r>
        <w:rPr>
          <w:rFonts w:ascii="宋体" w:hAnsi="宋体" w:eastAsia="宋体" w:cs="宋体"/>
          <w:b/>
          <w:bCs/>
          <w:spacing w:val="-12"/>
          <w:sz w:val="25"/>
          <w:szCs w:val="25"/>
        </w:rPr>
        <w:t>司</w:t>
      </w:r>
    </w:p>
    <w:p w14:paraId="49D7F79C">
      <w:pPr>
        <w:spacing w:line="375" w:lineRule="auto"/>
        <w:rPr>
          <w:rFonts w:ascii="Arial"/>
          <w:sz w:val="21"/>
        </w:rPr>
      </w:pPr>
    </w:p>
    <w:p w14:paraId="24CA6EA2">
      <w:pPr>
        <w:pStyle w:val="2"/>
        <w:spacing w:before="97" w:line="220" w:lineRule="auto"/>
        <w:ind w:left="679"/>
        <w:rPr>
          <w:sz w:val="30"/>
          <w:szCs w:val="30"/>
        </w:rPr>
      </w:pPr>
      <w:r>
        <w:rPr>
          <w:spacing w:val="-15"/>
          <w:sz w:val="30"/>
          <w:szCs w:val="30"/>
        </w:rPr>
        <w:t>附件3分离机人机操作界面</w:t>
      </w:r>
    </w:p>
    <w:p w14:paraId="46D5D447">
      <w:pPr>
        <w:spacing w:before="105" w:line="3750" w:lineRule="exact"/>
        <w:ind w:firstLine="479"/>
      </w:pPr>
      <w:r>
        <w:rPr>
          <w:position w:val="-74"/>
        </w:rPr>
        <w:pict>
          <v:group id="_x0000_s1070" o:spid="_x0000_s1070" o:spt="203" style="height:187.5pt;width:295.05pt;" coordsize="5900,3750">
            <o:lock v:ext="edit"/>
            <v:shape id="_x0000_s1071" o:spid="_x0000_s1071" o:spt="75" type="#_x0000_t75" style="position:absolute;left:0;top:0;height:3750;width:5900;" filled="f" stroked="f" coordsize="21600,21600">
              <v:path/>
              <v:fill on="f" focussize="0,0"/>
              <v:stroke on="f"/>
              <v:imagedata r:id="rId65" o:title=""/>
              <o:lock v:ext="edit" aspectratio="t"/>
            </v:shape>
            <v:shape id="_x0000_s1072" o:spid="_x0000_s1072" o:spt="202" type="#_x0000_t202" style="position:absolute;left:470;top:84;height:3665;width:5377;" filled="f" stroked="f" coordsize="21600,21600">
              <v:path/>
              <v:fill on="f" focussize="0,0"/>
              <v:stroke on="f"/>
              <v:imagedata o:title=""/>
              <o:lock v:ext="edit" aspectratio="f"/>
              <v:textbox inset="0mm,0mm,0mm,0mm">
                <w:txbxContent>
                  <w:p w14:paraId="0AFDD6B1">
                    <w:pPr>
                      <w:spacing w:before="20" w:line="241" w:lineRule="auto"/>
                      <w:ind w:right="20"/>
                      <w:jc w:val="right"/>
                      <w:rPr>
                        <w:rFonts w:ascii="华文行楷" w:hAnsi="华文行楷" w:eastAsia="华文行楷" w:cs="华文行楷"/>
                        <w:sz w:val="13"/>
                        <w:szCs w:val="13"/>
                      </w:rPr>
                    </w:pPr>
                    <w:r>
                      <w:rPr>
                        <w:rFonts w:ascii="华文行楷" w:hAnsi="华文行楷" w:eastAsia="华文行楷" w:cs="华文行楷"/>
                        <w:spacing w:val="17"/>
                        <w:sz w:val="13"/>
                        <w:szCs w:val="13"/>
                      </w:rPr>
                      <w:t>0</w:t>
                    </w:r>
                    <w:r>
                      <w:rPr>
                        <w:rFonts w:ascii="华文行楷" w:hAnsi="华文行楷" w:eastAsia="华文行楷" w:cs="华文行楷"/>
                        <w:sz w:val="13"/>
                        <w:szCs w:val="13"/>
                      </w:rPr>
                      <w:t xml:space="preserve">         </w:t>
                    </w:r>
                    <w:r>
                      <w:rPr>
                        <w:rFonts w:ascii="华文行楷" w:hAnsi="华文行楷" w:eastAsia="华文行楷" w:cs="华文行楷"/>
                        <w:spacing w:val="17"/>
                        <w:sz w:val="13"/>
                        <w:szCs w:val="13"/>
                      </w:rPr>
                      <w:t>小时0分00秒</w:t>
                    </w:r>
                  </w:p>
                  <w:p w14:paraId="1CC09714">
                    <w:pPr>
                      <w:spacing w:line="323" w:lineRule="auto"/>
                      <w:rPr>
                        <w:rFonts w:ascii="Arial"/>
                        <w:sz w:val="21"/>
                      </w:rPr>
                    </w:pPr>
                  </w:p>
                  <w:p w14:paraId="62DDF78E">
                    <w:pPr>
                      <w:spacing w:before="58" w:line="125" w:lineRule="exact"/>
                      <w:ind w:left="2880"/>
                      <w:rPr>
                        <w:rFonts w:ascii="Times New Roman" w:hAnsi="Times New Roman" w:eastAsia="Times New Roman" w:cs="Times New Roman"/>
                        <w:sz w:val="20"/>
                        <w:szCs w:val="20"/>
                      </w:rPr>
                    </w:pPr>
                    <w:r>
                      <w:rPr>
                        <w:rFonts w:ascii="Times New Roman" w:hAnsi="Times New Roman" w:eastAsia="Times New Roman" w:cs="Times New Roman"/>
                        <w:color w:val="403070"/>
                        <w:spacing w:val="-3"/>
                        <w:w w:val="75"/>
                        <w:position w:val="-2"/>
                        <w:sz w:val="20"/>
                        <w:szCs w:val="20"/>
                      </w:rPr>
                      <w:t>m3/h</w:t>
                    </w:r>
                  </w:p>
                  <w:p w14:paraId="02B24F6E">
                    <w:pPr>
                      <w:spacing w:line="195" w:lineRule="auto"/>
                      <w:ind w:left="2179"/>
                      <w:rPr>
                        <w:rFonts w:ascii="黑体" w:hAnsi="黑体" w:eastAsia="黑体" w:cs="黑体"/>
                        <w:sz w:val="13"/>
                        <w:szCs w:val="13"/>
                      </w:rPr>
                    </w:pPr>
                    <w:r>
                      <w:rPr>
                        <w:rFonts w:ascii="黑体" w:hAnsi="黑体" w:eastAsia="黑体" w:cs="黑体"/>
                        <w:color w:val="402080"/>
                        <w:spacing w:val="-19"/>
                        <w:sz w:val="13"/>
                        <w:szCs w:val="13"/>
                      </w:rPr>
                      <w:t>、</w:t>
                    </w:r>
                    <w:r>
                      <w:rPr>
                        <w:rFonts w:ascii="黑体" w:hAnsi="黑体" w:eastAsia="黑体" w:cs="黑体"/>
                        <w:spacing w:val="-19"/>
                        <w:sz w:val="13"/>
                        <w:szCs w:val="13"/>
                      </w:rPr>
                      <w:t>统量</w:t>
                    </w:r>
                  </w:p>
                  <w:p w14:paraId="3025D1B8">
                    <w:pPr>
                      <w:spacing w:before="65" w:line="195" w:lineRule="auto"/>
                      <w:ind w:left="3460"/>
                      <w:rPr>
                        <w:rFonts w:ascii="黑体" w:hAnsi="黑体" w:eastAsia="黑体" w:cs="黑体"/>
                        <w:sz w:val="15"/>
                        <w:szCs w:val="15"/>
                      </w:rPr>
                    </w:pPr>
                    <w:r>
                      <w:rPr>
                        <w:rFonts w:ascii="黑体" w:hAnsi="黑体" w:eastAsia="黑体" w:cs="黑体"/>
                        <w:spacing w:val="-19"/>
                        <w:sz w:val="15"/>
                        <w:szCs w:val="15"/>
                      </w:rPr>
                      <w:t>轻液出口</w:t>
                    </w:r>
                  </w:p>
                  <w:p w14:paraId="4B71791C">
                    <w:pPr>
                      <w:spacing w:line="222" w:lineRule="auto"/>
                      <w:ind w:left="4372"/>
                      <w:rPr>
                        <w:rFonts w:ascii="黑体" w:hAnsi="黑体" w:eastAsia="黑体" w:cs="黑体"/>
                        <w:sz w:val="15"/>
                        <w:szCs w:val="15"/>
                      </w:rPr>
                    </w:pPr>
                    <w:r>
                      <w:rPr>
                        <w:rFonts w:ascii="黑体" w:hAnsi="黑体" w:eastAsia="黑体" w:cs="黑体"/>
                        <w:b/>
                        <w:bCs/>
                        <w:spacing w:val="-8"/>
                        <w:sz w:val="15"/>
                        <w:szCs w:val="15"/>
                      </w:rPr>
                      <w:t>全部排渣模</w:t>
                    </w:r>
                    <w:r>
                      <w:rPr>
                        <w:rFonts w:ascii="黑体" w:hAnsi="黑体" w:eastAsia="黑体" w:cs="黑体"/>
                        <w:spacing w:val="-8"/>
                        <w:sz w:val="15"/>
                        <w:szCs w:val="15"/>
                      </w:rPr>
                      <w:t>式</w:t>
                    </w:r>
                  </w:p>
                  <w:p w14:paraId="314DA0B3">
                    <w:pPr>
                      <w:spacing w:before="250" w:line="219" w:lineRule="auto"/>
                      <w:ind w:left="4462"/>
                      <w:rPr>
                        <w:rFonts w:ascii="隶书" w:hAnsi="隶书" w:eastAsia="隶书" w:cs="隶书"/>
                        <w:sz w:val="15"/>
                        <w:szCs w:val="15"/>
                      </w:rPr>
                    </w:pPr>
                    <w:r>
                      <w:rPr>
                        <w:rFonts w:ascii="宋体" w:hAnsi="宋体" w:eastAsia="宋体" w:cs="宋体"/>
                        <w:b/>
                        <w:bCs/>
                        <w:spacing w:val="-3"/>
                        <w:sz w:val="15"/>
                        <w:szCs w:val="15"/>
                      </w:rPr>
                      <w:t>清洗模</w:t>
                    </w:r>
                    <w:r>
                      <w:rPr>
                        <w:rFonts w:ascii="隶书" w:hAnsi="隶书" w:eastAsia="隶书" w:cs="隶书"/>
                        <w:spacing w:val="-3"/>
                        <w:sz w:val="15"/>
                        <w:szCs w:val="15"/>
                      </w:rPr>
                      <w:t>式</w:t>
                    </w:r>
                  </w:p>
                  <w:p w14:paraId="68F55ED5">
                    <w:pPr>
                      <w:spacing w:line="291" w:lineRule="auto"/>
                      <w:rPr>
                        <w:rFonts w:ascii="Arial"/>
                        <w:sz w:val="21"/>
                      </w:rPr>
                    </w:pPr>
                  </w:p>
                  <w:p w14:paraId="49D54164">
                    <w:pPr>
                      <w:spacing w:before="49" w:line="222" w:lineRule="auto"/>
                      <w:ind w:left="4372"/>
                      <w:rPr>
                        <w:rFonts w:ascii="黑体" w:hAnsi="黑体" w:eastAsia="黑体" w:cs="黑体"/>
                        <w:sz w:val="15"/>
                        <w:szCs w:val="15"/>
                      </w:rPr>
                    </w:pPr>
                    <w:r>
                      <w:rPr>
                        <w:rFonts w:ascii="黑体" w:hAnsi="黑体" w:eastAsia="黑体" w:cs="黑体"/>
                        <w:b/>
                        <w:bCs/>
                        <w:spacing w:val="-4"/>
                        <w:sz w:val="15"/>
                        <w:szCs w:val="15"/>
                      </w:rPr>
                      <w:t>部分排渣一次</w:t>
                    </w:r>
                  </w:p>
                  <w:p w14:paraId="3C74AC05">
                    <w:pPr>
                      <w:spacing w:before="280" w:line="219" w:lineRule="auto"/>
                      <w:ind w:left="4372"/>
                      <w:rPr>
                        <w:rFonts w:ascii="宋体" w:hAnsi="宋体" w:eastAsia="宋体" w:cs="宋体"/>
                        <w:sz w:val="15"/>
                        <w:szCs w:val="15"/>
                      </w:rPr>
                    </w:pPr>
                    <w:r>
                      <w:rPr>
                        <w:rFonts w:ascii="宋体" w:hAnsi="宋体" w:eastAsia="宋体" w:cs="宋体"/>
                        <w:b/>
                        <w:bCs/>
                        <w:spacing w:val="-8"/>
                        <w:sz w:val="15"/>
                        <w:szCs w:val="15"/>
                      </w:rPr>
                      <w:t>全部排渣一次</w:t>
                    </w:r>
                  </w:p>
                  <w:p w14:paraId="4D3BE109">
                    <w:pPr>
                      <w:spacing w:before="55" w:line="188" w:lineRule="auto"/>
                      <w:ind w:left="3079"/>
                      <w:rPr>
                        <w:rFonts w:ascii="Times New Roman" w:hAnsi="Times New Roman" w:eastAsia="Times New Roman" w:cs="Times New Roman"/>
                        <w:sz w:val="19"/>
                        <w:szCs w:val="19"/>
                      </w:rPr>
                    </w:pPr>
                    <w:r>
                      <w:rPr>
                        <w:rFonts w:ascii="Times New Roman" w:hAnsi="Times New Roman" w:eastAsia="Times New Roman" w:cs="Times New Roman"/>
                        <w:b/>
                        <w:bCs/>
                        <w:spacing w:val="-10"/>
                        <w:sz w:val="19"/>
                        <w:szCs w:val="19"/>
                      </w:rPr>
                      <w:t xml:space="preserve">00   </w:t>
                    </w:r>
                    <w:r>
                      <w:rPr>
                        <w:rFonts w:ascii="Times New Roman" w:hAnsi="Times New Roman" w:eastAsia="Times New Roman" w:cs="Times New Roman"/>
                        <w:spacing w:val="-10"/>
                        <w:sz w:val="19"/>
                        <w:szCs w:val="19"/>
                      </w:rPr>
                      <w:t>Hz</w:t>
                    </w:r>
                  </w:p>
                  <w:p w14:paraId="6855E9A4">
                    <w:pPr>
                      <w:spacing w:before="287" w:line="190" w:lineRule="auto"/>
                      <w:ind w:left="20"/>
                      <w:rPr>
                        <w:rFonts w:ascii="黑体" w:hAnsi="黑体" w:eastAsia="黑体" w:cs="黑体"/>
                        <w:sz w:val="15"/>
                        <w:szCs w:val="15"/>
                      </w:rPr>
                    </w:pPr>
                    <w:r>
                      <w:rPr>
                        <w:rFonts w:ascii="黑体" w:hAnsi="黑体" w:eastAsia="黑体" w:cs="黑体"/>
                        <w:spacing w:val="-9"/>
                        <w:w w:val="97"/>
                        <w:sz w:val="15"/>
                        <w:szCs w:val="15"/>
                      </w:rPr>
                      <w:t>操作水</w:t>
                    </w:r>
                  </w:p>
                  <w:p w14:paraId="75B2F2FE">
                    <w:pPr>
                      <w:spacing w:before="1" w:line="222" w:lineRule="auto"/>
                      <w:ind w:right="20"/>
                      <w:jc w:val="right"/>
                      <w:rPr>
                        <w:rFonts w:ascii="黑体" w:hAnsi="黑体" w:eastAsia="黑体" w:cs="黑体"/>
                        <w:sz w:val="15"/>
                        <w:szCs w:val="15"/>
                      </w:rPr>
                    </w:pPr>
                    <w:r>
                      <w:rPr>
                        <w:rFonts w:ascii="黑体" w:hAnsi="黑体" w:eastAsia="黑体" w:cs="黑体"/>
                        <w:spacing w:val="-5"/>
                        <w:w w:val="58"/>
                        <w:position w:val="7"/>
                        <w:sz w:val="22"/>
                        <w:szCs w:val="22"/>
                      </w:rPr>
                      <w:t>增</w:t>
                    </w:r>
                    <w:r>
                      <w:rPr>
                        <w:rFonts w:ascii="隶书" w:hAnsi="隶书" w:eastAsia="隶书" w:cs="隶书"/>
                        <w:spacing w:val="-5"/>
                        <w:w w:val="58"/>
                        <w:position w:val="7"/>
                        <w:sz w:val="22"/>
                        <w:szCs w:val="22"/>
                      </w:rPr>
                      <w:t>压泵</w:t>
                    </w:r>
                    <w:r>
                      <w:rPr>
                        <w:rFonts w:ascii="隶书" w:hAnsi="隶书" w:eastAsia="隶书" w:cs="隶书"/>
                        <w:spacing w:val="33"/>
                        <w:position w:val="7"/>
                        <w:sz w:val="22"/>
                        <w:szCs w:val="22"/>
                      </w:rPr>
                      <w:t xml:space="preserve">  </w:t>
                    </w:r>
                    <w:r>
                      <w:rPr>
                        <w:rFonts w:ascii="宋体" w:hAnsi="宋体" w:eastAsia="宋体" w:cs="宋体"/>
                        <w:spacing w:val="9"/>
                        <w:position w:val="-1"/>
                        <w:sz w:val="31"/>
                        <w:szCs w:val="31"/>
                      </w:rPr>
                      <w:t>③</w:t>
                    </w:r>
                    <w:r>
                      <w:rPr>
                        <w:rFonts w:ascii="楷体" w:hAnsi="楷体" w:eastAsia="楷体" w:cs="楷体"/>
                        <w:spacing w:val="9"/>
                        <w:position w:val="-1"/>
                        <w:sz w:val="15"/>
                        <w:szCs w:val="15"/>
                      </w:rPr>
                      <w:t>主 界</w:t>
                    </w:r>
                    <w:r>
                      <w:rPr>
                        <w:rFonts w:ascii="楷体" w:hAnsi="楷体" w:eastAsia="楷体" w:cs="楷体"/>
                        <w:spacing w:val="30"/>
                        <w:w w:val="101"/>
                        <w:position w:val="-1"/>
                        <w:sz w:val="15"/>
                        <w:szCs w:val="15"/>
                      </w:rPr>
                      <w:t xml:space="preserve"> </w:t>
                    </w:r>
                    <w:r>
                      <w:rPr>
                        <w:rFonts w:ascii="楷体" w:hAnsi="楷体" w:eastAsia="楷体" w:cs="楷体"/>
                        <w:spacing w:val="9"/>
                        <w:position w:val="-1"/>
                        <w:sz w:val="15"/>
                        <w:szCs w:val="15"/>
                      </w:rPr>
                      <w:t>面</w:t>
                    </w:r>
                    <w:r>
                      <w:rPr>
                        <w:rFonts w:ascii="黑体" w:hAnsi="黑体" w:eastAsia="黑体" w:cs="黑体"/>
                        <w:spacing w:val="9"/>
                        <w:position w:val="-1"/>
                        <w:sz w:val="15"/>
                        <w:szCs w:val="15"/>
                      </w:rPr>
                      <w:t>运行参数报警乡数手动界面数据记录报</w:t>
                    </w:r>
                    <w:r>
                      <w:rPr>
                        <w:rFonts w:ascii="黑体" w:hAnsi="黑体" w:eastAsia="黑体" w:cs="黑体"/>
                        <w:spacing w:val="8"/>
                        <w:position w:val="-1"/>
                        <w:sz w:val="15"/>
                        <w:szCs w:val="15"/>
                      </w:rPr>
                      <w:t>警记录</w:t>
                    </w:r>
                  </w:p>
                </w:txbxContent>
              </v:textbox>
            </v:shape>
            <v:shape id="_x0000_s1073" o:spid="_x0000_s1073" o:spt="202" type="#_x0000_t202" style="position:absolute;left:25;top:148;height:400;width:1796;" filled="f" stroked="f" coordsize="21600,21600">
              <v:path/>
              <v:fill on="f" focussize="0,0"/>
              <v:stroke on="f"/>
              <v:imagedata o:title=""/>
              <o:lock v:ext="edit" aspectratio="f"/>
              <v:textbox inset="0mm,0mm,0mm,0mm">
                <w:txbxContent>
                  <w:p w14:paraId="2E9010A3">
                    <w:pPr>
                      <w:spacing w:before="19" w:line="219" w:lineRule="auto"/>
                      <w:ind w:left="20"/>
                      <w:rPr>
                        <w:rFonts w:ascii="宋体" w:hAnsi="宋体" w:eastAsia="宋体" w:cs="宋体"/>
                        <w:sz w:val="36"/>
                        <w:szCs w:val="36"/>
                      </w:rPr>
                    </w:pPr>
                    <w:r>
                      <w:rPr>
                        <w:rFonts w:ascii="宋体" w:hAnsi="宋体" w:eastAsia="宋体" w:cs="宋体"/>
                        <w:b/>
                        <w:bCs/>
                        <w:spacing w:val="-18"/>
                        <w:sz w:val="36"/>
                        <w:szCs w:val="36"/>
                      </w:rPr>
                      <w:t>佳</w:t>
                    </w:r>
                    <w:r>
                      <w:rPr>
                        <w:rFonts w:ascii="宋体" w:hAnsi="宋体" w:eastAsia="宋体" w:cs="宋体"/>
                        <w:spacing w:val="-18"/>
                        <w:sz w:val="36"/>
                        <w:szCs w:val="36"/>
                      </w:rPr>
                      <w:t xml:space="preserve"> </w:t>
                    </w:r>
                    <w:r>
                      <w:rPr>
                        <w:rFonts w:ascii="宋体" w:hAnsi="宋体" w:eastAsia="宋体" w:cs="宋体"/>
                        <w:b/>
                        <w:bCs/>
                        <w:spacing w:val="-18"/>
                        <w:sz w:val="36"/>
                        <w:szCs w:val="36"/>
                      </w:rPr>
                      <w:t>能机</w:t>
                    </w:r>
                    <w:r>
                      <w:rPr>
                        <w:rFonts w:ascii="宋体" w:hAnsi="宋体" w:eastAsia="宋体" w:cs="宋体"/>
                        <w:spacing w:val="41"/>
                        <w:sz w:val="36"/>
                        <w:szCs w:val="36"/>
                      </w:rPr>
                      <w:t xml:space="preserve"> </w:t>
                    </w:r>
                    <w:r>
                      <w:rPr>
                        <w:rFonts w:ascii="宋体" w:hAnsi="宋体" w:eastAsia="宋体" w:cs="宋体"/>
                        <w:b/>
                        <w:bCs/>
                        <w:spacing w:val="-18"/>
                        <w:sz w:val="36"/>
                        <w:szCs w:val="36"/>
                      </w:rPr>
                      <w:t>械</w:t>
                    </w:r>
                  </w:p>
                </w:txbxContent>
              </v:textbox>
            </v:shape>
            <v:shape id="_x0000_s1074" o:spid="_x0000_s1074" o:spt="202" type="#_x0000_t202" style="position:absolute;left:1990;top:1660;height:527;width:885;" filled="f" stroked="f" coordsize="21600,21600">
              <v:path/>
              <v:fill on="f" focussize="0,0"/>
              <v:stroke on="f"/>
              <v:imagedata o:title=""/>
              <o:lock v:ext="edit" aspectratio="f"/>
              <v:textbox inset="0mm,0mm,0mm,0mm">
                <w:txbxContent>
                  <w:p w14:paraId="1EB7F180">
                    <w:pPr>
                      <w:spacing w:before="20" w:line="238" w:lineRule="auto"/>
                      <w:ind w:left="310"/>
                      <w:rPr>
                        <w:rFonts w:ascii="隶书" w:hAnsi="隶书" w:eastAsia="隶书" w:cs="隶书"/>
                        <w:sz w:val="19"/>
                        <w:szCs w:val="19"/>
                      </w:rPr>
                    </w:pPr>
                    <w:r>
                      <w:rPr>
                        <w:rFonts w:ascii="隶书" w:hAnsi="隶书" w:eastAsia="隶书" w:cs="隶书"/>
                        <w:spacing w:val="-12"/>
                        <w:sz w:val="19"/>
                        <w:szCs w:val="19"/>
                      </w:rPr>
                      <w:t>振动</w:t>
                    </w:r>
                    <w:r>
                      <w:rPr>
                        <w:rFonts w:ascii="隶书" w:hAnsi="隶书" w:eastAsia="隶书" w:cs="隶书"/>
                        <w:color w:val="707090"/>
                        <w:spacing w:val="-12"/>
                        <w:sz w:val="19"/>
                        <w:szCs w:val="19"/>
                      </w:rPr>
                      <w:t>(</w:t>
                    </w:r>
                  </w:p>
                  <w:p w14:paraId="2F6B5497">
                    <w:pPr>
                      <w:spacing w:before="109" w:line="222" w:lineRule="auto"/>
                      <w:ind w:left="20"/>
                      <w:rPr>
                        <w:rFonts w:ascii="黑体" w:hAnsi="黑体" w:eastAsia="黑体" w:cs="黑体"/>
                        <w:sz w:val="13"/>
                        <w:szCs w:val="13"/>
                      </w:rPr>
                    </w:pPr>
                    <w:r>
                      <w:rPr>
                        <w:rFonts w:ascii="隶书" w:hAnsi="隶书" w:eastAsia="隶书" w:cs="隶书"/>
                        <w:spacing w:val="-8"/>
                        <w:sz w:val="13"/>
                        <w:szCs w:val="13"/>
                      </w:rPr>
                      <w:t>排</w:t>
                    </w:r>
                    <w:r>
                      <w:rPr>
                        <w:rFonts w:ascii="黑体" w:hAnsi="黑体" w:eastAsia="黑体" w:cs="黑体"/>
                        <w:b/>
                        <w:bCs/>
                        <w:spacing w:val="-8"/>
                        <w:sz w:val="13"/>
                        <w:szCs w:val="13"/>
                      </w:rPr>
                      <w:t>渔剩</w:t>
                    </w:r>
                    <w:r>
                      <w:rPr>
                        <w:rFonts w:ascii="黑体" w:hAnsi="黑体" w:eastAsia="黑体" w:cs="黑体"/>
                        <w:spacing w:val="-8"/>
                        <w:sz w:val="13"/>
                        <w:szCs w:val="13"/>
                      </w:rPr>
                      <w:t>余倒计时</w:t>
                    </w:r>
                  </w:p>
                </w:txbxContent>
              </v:textbox>
            </v:shape>
            <v:shape id="_x0000_s1075" o:spid="_x0000_s1075" o:spt="202" type="#_x0000_t202" style="position:absolute;left:1960;top:75;height:192;width:2425;" filled="f" stroked="f" coordsize="21600,21600">
              <v:path/>
              <v:fill on="f" focussize="0,0"/>
              <v:stroke on="f"/>
              <v:imagedata o:title=""/>
              <o:lock v:ext="edit" aspectratio="f"/>
              <v:textbox inset="0mm,0mm,0mm,0mm">
                <w:txbxContent>
                  <w:p w14:paraId="0D521C98">
                    <w:pPr>
                      <w:spacing w:before="19" w:line="222" w:lineRule="auto"/>
                      <w:jc w:val="right"/>
                      <w:rPr>
                        <w:rFonts w:ascii="黑体" w:hAnsi="黑体" w:eastAsia="黑体" w:cs="黑体"/>
                        <w:sz w:val="15"/>
                        <w:szCs w:val="15"/>
                      </w:rPr>
                    </w:pPr>
                    <w:r>
                      <w:rPr>
                        <w:rFonts w:ascii="黑体" w:hAnsi="黑体" w:eastAsia="黑体" w:cs="黑体"/>
                        <w:spacing w:val="-4"/>
                        <w:sz w:val="15"/>
                        <w:szCs w:val="15"/>
                      </w:rPr>
                      <w:t>2021/09/07星期二13:52:41 累计运行</w:t>
                    </w:r>
                  </w:p>
                </w:txbxContent>
              </v:textbox>
            </v:shape>
            <v:shape id="_x0000_s1076" o:spid="_x0000_s1076" o:spt="202" type="#_x0000_t202" style="position:absolute;left:20;top:1795;height:342;width:809;" filled="f" stroked="f" coordsize="21600,21600">
              <v:path/>
              <v:fill on="f" focussize="0,0"/>
              <v:stroke on="f"/>
              <v:imagedata o:title=""/>
              <o:lock v:ext="edit" aspectratio="f"/>
              <v:textbox inset="0mm,0mm,0mm,0mm">
                <w:txbxContent>
                  <w:p w14:paraId="709EB1D3">
                    <w:pPr>
                      <w:spacing w:before="19" w:line="209" w:lineRule="auto"/>
                      <w:ind w:left="22" w:right="20" w:hanging="2"/>
                      <w:rPr>
                        <w:rFonts w:ascii="黑体" w:hAnsi="黑体" w:eastAsia="黑体" w:cs="黑体"/>
                        <w:sz w:val="14"/>
                        <w:szCs w:val="14"/>
                      </w:rPr>
                    </w:pPr>
                    <w:r>
                      <w:rPr>
                        <w:rFonts w:ascii="黑体" w:hAnsi="黑体" w:eastAsia="黑体" w:cs="黑体"/>
                        <w:spacing w:val="-12"/>
                        <w:w w:val="87"/>
                        <w:sz w:val="15"/>
                        <w:szCs w:val="15"/>
                      </w:rPr>
                      <w:t>分离机启动少{</w:t>
                    </w:r>
                    <w:r>
                      <w:rPr>
                        <w:rFonts w:ascii="黑体" w:hAnsi="黑体" w:eastAsia="黑体" w:cs="黑体"/>
                        <w:spacing w:val="3"/>
                        <w:sz w:val="15"/>
                        <w:szCs w:val="15"/>
                      </w:rPr>
                      <w:t xml:space="preserve"> </w:t>
                    </w:r>
                    <w:r>
                      <w:rPr>
                        <w:rFonts w:ascii="宋体" w:hAnsi="宋体" w:eastAsia="宋体" w:cs="宋体"/>
                        <w:b/>
                        <w:bCs/>
                        <w:spacing w:val="-10"/>
                        <w:sz w:val="14"/>
                        <w:szCs w:val="14"/>
                      </w:rPr>
                      <w:t>累</w:t>
                    </w:r>
                    <w:r>
                      <w:rPr>
                        <w:rFonts w:ascii="黑体" w:hAnsi="黑体" w:eastAsia="黑体" w:cs="黑体"/>
                        <w:spacing w:val="-10"/>
                        <w:sz w:val="14"/>
                        <w:szCs w:val="14"/>
                      </w:rPr>
                      <w:t>计运行</w:t>
                    </w:r>
                  </w:p>
                </w:txbxContent>
              </v:textbox>
            </v:shape>
            <v:shape id="_x0000_s1077" o:spid="_x0000_s1077" o:spt="202" type="#_x0000_t202" style="position:absolute;left:990;top:1603;height:350;width:644;" filled="f" stroked="f" coordsize="21600,21600">
              <v:path/>
              <v:fill on="f" focussize="0,0"/>
              <v:stroke on="f"/>
              <v:imagedata o:title=""/>
              <o:lock v:ext="edit" aspectratio="f"/>
              <v:textbox inset="0mm,0mm,0mm,0mm">
                <w:txbxContent>
                  <w:p w14:paraId="6378A8FD">
                    <w:pPr>
                      <w:spacing w:before="20" w:line="200" w:lineRule="auto"/>
                      <w:ind w:left="20"/>
                      <w:rPr>
                        <w:rFonts w:ascii="黑体" w:hAnsi="黑体" w:eastAsia="黑体" w:cs="黑体"/>
                        <w:sz w:val="11"/>
                        <w:szCs w:val="11"/>
                      </w:rPr>
                    </w:pPr>
                    <w:r>
                      <w:rPr>
                        <w:rFonts w:ascii="黑体" w:hAnsi="黑体" w:eastAsia="黑体" w:cs="黑体"/>
                        <w:spacing w:val="10"/>
                        <w:sz w:val="11"/>
                        <w:szCs w:val="11"/>
                      </w:rPr>
                      <w:t>分高机电流</w:t>
                    </w:r>
                  </w:p>
                  <w:p w14:paraId="186F5D44">
                    <w:pPr>
                      <w:spacing w:line="190" w:lineRule="exact"/>
                      <w:ind w:left="179"/>
                      <w:rPr>
                        <w:rFonts w:ascii="Arial" w:hAnsi="Arial" w:eastAsia="Arial" w:cs="Arial"/>
                        <w:sz w:val="14"/>
                        <w:szCs w:val="14"/>
                      </w:rPr>
                    </w:pPr>
                    <w:r>
                      <w:rPr>
                        <w:rFonts w:ascii="Arial" w:hAnsi="Arial" w:eastAsia="Arial" w:cs="Arial"/>
                        <w:spacing w:val="-2"/>
                        <w:position w:val="1"/>
                        <w:sz w:val="14"/>
                        <w:szCs w:val="14"/>
                      </w:rPr>
                      <w:t>0.0</w:t>
                    </w:r>
                    <w:r>
                      <w:rPr>
                        <w:rFonts w:ascii="Arial" w:hAnsi="Arial" w:eastAsia="Arial" w:cs="Arial"/>
                        <w:spacing w:val="17"/>
                        <w:position w:val="1"/>
                        <w:sz w:val="14"/>
                        <w:szCs w:val="14"/>
                      </w:rPr>
                      <w:t xml:space="preserve">  </w:t>
                    </w:r>
                    <w:r>
                      <w:rPr>
                        <w:rFonts w:ascii="Arial" w:hAnsi="Arial" w:eastAsia="Arial" w:cs="Arial"/>
                        <w:spacing w:val="-2"/>
                        <w:position w:val="1"/>
                        <w:sz w:val="14"/>
                        <w:szCs w:val="14"/>
                      </w:rPr>
                      <w:t>A</w:t>
                    </w:r>
                  </w:p>
                </w:txbxContent>
              </v:textbox>
            </v:shape>
            <v:shape id="_x0000_s1078" o:spid="_x0000_s1078" o:spt="202" type="#_x0000_t202" style="position:absolute;left:2150;top:2671;height:192;width:860;" filled="f" stroked="f" coordsize="21600,21600">
              <v:path/>
              <v:fill on="f" focussize="0,0"/>
              <v:stroke on="f"/>
              <v:imagedata o:title=""/>
              <o:lock v:ext="edit" aspectratio="f"/>
              <v:textbox inset="0mm,0mm,0mm,0mm">
                <w:txbxContent>
                  <w:p w14:paraId="4F08986D">
                    <w:pPr>
                      <w:spacing w:before="19" w:line="217" w:lineRule="auto"/>
                      <w:jc w:val="right"/>
                      <w:rPr>
                        <w:rFonts w:ascii="黑体" w:hAnsi="黑体" w:eastAsia="黑体" w:cs="黑体"/>
                        <w:sz w:val="15"/>
                        <w:szCs w:val="15"/>
                      </w:rPr>
                    </w:pPr>
                    <w:r>
                      <w:rPr>
                        <w:rFonts w:ascii="黑体" w:hAnsi="黑体" w:eastAsia="黑体" w:cs="黑体"/>
                        <w:spacing w:val="-9"/>
                        <w:w w:val="90"/>
                        <w:sz w:val="15"/>
                        <w:szCs w:val="15"/>
                      </w:rPr>
                      <w:t>密封_</w:t>
                    </w:r>
                    <w:r>
                      <w:rPr>
                        <w:rFonts w:ascii="黑体" w:hAnsi="黑体" w:eastAsia="黑体" w:cs="黑体"/>
                        <w:spacing w:val="-10"/>
                        <w:sz w:val="15"/>
                        <w:szCs w:val="15"/>
                      </w:rPr>
                      <w:t xml:space="preserve"> </w:t>
                    </w:r>
                    <w:r>
                      <w:rPr>
                        <w:rFonts w:ascii="黑体" w:hAnsi="黑体" w:eastAsia="黑体" w:cs="黑体"/>
                        <w:spacing w:val="-9"/>
                        <w:w w:val="90"/>
                        <w:sz w:val="15"/>
                        <w:szCs w:val="15"/>
                      </w:rPr>
                      <w:t>开启齐</w:t>
                    </w:r>
                    <w:r>
                      <w:rPr>
                        <w:rFonts w:ascii="黑体" w:hAnsi="黑体" w:eastAsia="黑体" w:cs="黑体"/>
                        <w:spacing w:val="-2"/>
                        <w:w w:val="90"/>
                        <w:sz w:val="15"/>
                        <w:szCs w:val="15"/>
                      </w:rPr>
                      <w:t>_</w:t>
                    </w:r>
                  </w:p>
                </w:txbxContent>
              </v:textbox>
            </v:shape>
            <v:shape id="_x0000_s1079" o:spid="_x0000_s1079" o:spt="202" type="#_x0000_t202" style="position:absolute;left:3501;top:2533;height:172;width:961;" filled="f" stroked="f" coordsize="21600,21600">
              <v:path/>
              <v:fill on="f" focussize="0,0"/>
              <v:stroke on="f"/>
              <v:imagedata o:title=""/>
              <o:lock v:ext="edit" aspectratio="f"/>
              <v:textbox inset="0mm,0mm,0mm,0mm">
                <w:txbxContent>
                  <w:p w14:paraId="4A2C0DEF">
                    <w:pPr>
                      <w:spacing w:before="19" w:line="222" w:lineRule="auto"/>
                      <w:ind w:left="20"/>
                      <w:rPr>
                        <w:rFonts w:ascii="黑体" w:hAnsi="黑体" w:eastAsia="黑体" w:cs="黑体"/>
                        <w:sz w:val="13"/>
                        <w:szCs w:val="13"/>
                      </w:rPr>
                    </w:pPr>
                    <w:r>
                      <w:rPr>
                        <w:rFonts w:ascii="黑体" w:hAnsi="黑体" w:eastAsia="黑体" w:cs="黑体"/>
                        <w:b/>
                        <w:bCs/>
                        <w:spacing w:val="-15"/>
                        <w:sz w:val="13"/>
                        <w:szCs w:val="13"/>
                      </w:rPr>
                      <w:t>分离机频率设定：</w:t>
                    </w:r>
                  </w:p>
                </w:txbxContent>
              </v:textbox>
            </v:shape>
            <v:shape id="_x0000_s1080" o:spid="_x0000_s1080" o:spt="202" type="#_x0000_t202" style="position:absolute;left:1520;top:2711;height:192;width:470;" filled="f" stroked="f" coordsize="21600,21600">
              <v:path/>
              <v:fill on="f" focussize="0,0"/>
              <v:stroke on="f"/>
              <v:imagedata o:title=""/>
              <o:lock v:ext="edit" aspectratio="f"/>
              <v:textbox inset="0mm,0mm,0mm,0mm">
                <w:txbxContent>
                  <w:p w14:paraId="1CDD3A9A">
                    <w:pPr>
                      <w:spacing w:before="19" w:line="217" w:lineRule="auto"/>
                      <w:jc w:val="right"/>
                      <w:rPr>
                        <w:rFonts w:ascii="黑体" w:hAnsi="黑体" w:eastAsia="黑体" w:cs="黑体"/>
                        <w:sz w:val="15"/>
                        <w:szCs w:val="15"/>
                      </w:rPr>
                    </w:pPr>
                    <w:r>
                      <w:rPr>
                        <w:rFonts w:ascii="黑体" w:hAnsi="黑体" w:eastAsia="黑体" w:cs="黑体"/>
                        <w:spacing w:val="-9"/>
                        <w:w w:val="97"/>
                        <w:sz w:val="15"/>
                        <w:szCs w:val="15"/>
                      </w:rPr>
                      <w:t>冲洗又</w:t>
                    </w:r>
                    <w:r>
                      <w:rPr>
                        <w:rFonts w:ascii="黑体" w:hAnsi="黑体" w:eastAsia="黑体" w:cs="黑体"/>
                        <w:color w:val="A0E0C0"/>
                        <w:spacing w:val="-5"/>
                        <w:w w:val="30"/>
                        <w:sz w:val="15"/>
                        <w:szCs w:val="15"/>
                      </w:rPr>
                      <w:t>_</w:t>
                    </w:r>
                  </w:p>
                </w:txbxContent>
              </v:textbox>
            </v:shape>
            <w10:wrap type="none"/>
            <w10:anchorlock/>
          </v:group>
        </w:pict>
      </w:r>
    </w:p>
    <w:p w14:paraId="54FAB84B">
      <w:pPr>
        <w:pStyle w:val="2"/>
        <w:spacing w:before="137" w:line="407" w:lineRule="auto"/>
        <w:ind w:left="520" w:right="125" w:firstLine="409"/>
      </w:pPr>
      <w:r>
        <w:rPr>
          <w:spacing w:val="-17"/>
        </w:rPr>
        <w:t>分离机分五种工作模式：部分排渣模式、全部排渣模式</w:t>
      </w:r>
      <w:r>
        <w:rPr>
          <w:spacing w:val="-18"/>
        </w:rPr>
        <w:t>、清洗模式、部排</w:t>
      </w:r>
      <w:r>
        <w:t xml:space="preserve"> </w:t>
      </w:r>
      <w:r>
        <w:rPr>
          <w:spacing w:val="-15"/>
        </w:rPr>
        <w:t>一次、全排一次。</w:t>
      </w:r>
    </w:p>
    <w:p w14:paraId="4BFF8289">
      <w:pPr>
        <w:pStyle w:val="2"/>
        <w:spacing w:before="1" w:line="411" w:lineRule="auto"/>
        <w:ind w:left="520" w:firstLine="449"/>
      </w:pPr>
      <w:r>
        <w:rPr>
          <w:spacing w:val="-19"/>
        </w:rPr>
        <w:t>左侧显示系统的工作状态，有以下5个状态：分离机待机、分离机启动中、</w:t>
      </w:r>
      <w:r>
        <w:rPr>
          <w:spacing w:val="16"/>
        </w:rPr>
        <w:t xml:space="preserve"> </w:t>
      </w:r>
      <w:r>
        <w:rPr>
          <w:spacing w:val="-17"/>
        </w:rPr>
        <w:t>分离机分离中、分离机清洗中、分离机停机</w:t>
      </w:r>
      <w:r>
        <w:rPr>
          <w:spacing w:val="-18"/>
        </w:rPr>
        <w:t>中。</w:t>
      </w:r>
    </w:p>
    <w:p w14:paraId="42EA1B32">
      <w:pPr>
        <w:pStyle w:val="2"/>
        <w:spacing w:before="4" w:line="400" w:lineRule="auto"/>
        <w:ind w:left="520" w:right="125" w:firstLine="449"/>
        <w:jc w:val="both"/>
      </w:pPr>
      <w:r>
        <w:rPr>
          <w:spacing w:val="-19"/>
        </w:rPr>
        <w:t>主界面可以监测到系统的相关实时数据，包括分离机电流、震动、出口流</w:t>
      </w:r>
      <w:r>
        <w:rPr>
          <w:spacing w:val="16"/>
        </w:rPr>
        <w:t xml:space="preserve"> </w:t>
      </w:r>
      <w:r>
        <w:rPr>
          <w:spacing w:val="-11"/>
        </w:rPr>
        <w:t>量(需要用户自备24</w:t>
      </w:r>
      <w:r>
        <w:rPr>
          <w:rFonts w:ascii="Times New Roman" w:hAnsi="Times New Roman" w:eastAsia="Times New Roman" w:cs="Times New Roman"/>
          <w:spacing w:val="-11"/>
        </w:rPr>
        <w:t>v</w:t>
      </w:r>
      <w:r>
        <w:rPr>
          <w:rFonts w:ascii="Times New Roman" w:hAnsi="Times New Roman" w:eastAsia="Times New Roman" w:cs="Times New Roman"/>
          <w:spacing w:val="-7"/>
        </w:rPr>
        <w:t xml:space="preserve"> </w:t>
      </w:r>
      <w:r>
        <w:rPr>
          <w:spacing w:val="-11"/>
        </w:rPr>
        <w:t>流量计)、机械实时转速、排渣倒计时。也可以通过分</w:t>
      </w:r>
      <w:r>
        <w:t xml:space="preserve"> </w:t>
      </w:r>
      <w:r>
        <w:rPr>
          <w:spacing w:val="-16"/>
        </w:rPr>
        <w:t>离机频率控制输入框，控制分离机运行频率。</w:t>
      </w:r>
    </w:p>
    <w:p w14:paraId="79A30486">
      <w:pPr>
        <w:spacing w:line="479" w:lineRule="auto"/>
        <w:rPr>
          <w:rFonts w:ascii="Arial"/>
          <w:sz w:val="21"/>
        </w:rPr>
      </w:pPr>
    </w:p>
    <w:p w14:paraId="656DC515">
      <w:pPr>
        <w:spacing w:line="3790" w:lineRule="exact"/>
        <w:ind w:firstLine="619"/>
      </w:pPr>
      <w:r>
        <w:rPr>
          <w:position w:val="-75"/>
        </w:rPr>
        <w:pict>
          <v:group id="_x0000_s1081" o:spid="_x0000_s1081" o:spt="203" style="height:189.55pt;width:297.5pt;" coordsize="5950,3791">
            <o:lock v:ext="edit"/>
            <v:shape id="_x0000_s1082" o:spid="_x0000_s1082" o:spt="75" type="#_x0000_t75" style="position:absolute;left:0;top:0;height:3791;width:5950;" filled="f" stroked="f" coordsize="21600,21600">
              <v:path/>
              <v:fill on="f" focussize="0,0"/>
              <v:stroke on="f"/>
              <v:imagedata r:id="rId66" o:title=""/>
              <o:lock v:ext="edit" aspectratio="t"/>
            </v:shape>
            <v:shape id="_x0000_s1083" o:spid="_x0000_s1083" o:spt="202" type="#_x0000_t202" style="position:absolute;left:1319;top:134;height:3608;width:4576;" filled="f" stroked="f" coordsize="21600,21600">
              <v:path/>
              <v:fill on="f" focussize="0,0"/>
              <v:stroke on="f"/>
              <v:imagedata o:title=""/>
              <o:lock v:ext="edit" aspectratio="f"/>
              <v:textbox inset="0mm,0mm,0mm,0mm">
                <w:txbxContent>
                  <w:p w14:paraId="3F1B448E">
                    <w:pPr>
                      <w:spacing w:before="19" w:line="222" w:lineRule="auto"/>
                      <w:ind w:left="670"/>
                      <w:rPr>
                        <w:rFonts w:ascii="黑体" w:hAnsi="黑体" w:eastAsia="黑体" w:cs="黑体"/>
                        <w:sz w:val="13"/>
                        <w:szCs w:val="13"/>
                      </w:rPr>
                    </w:pPr>
                    <w:r>
                      <w:rPr>
                        <w:rFonts w:ascii="黑体" w:hAnsi="黑体" w:eastAsia="黑体" w:cs="黑体"/>
                        <w:spacing w:val="8"/>
                        <w:sz w:val="13"/>
                        <w:szCs w:val="13"/>
                      </w:rPr>
                      <w:t>2021/09/07星期二14:51:44</w:t>
                    </w:r>
                    <w:r>
                      <w:rPr>
                        <w:rFonts w:ascii="黑体" w:hAnsi="黑体" w:eastAsia="黑体" w:cs="黑体"/>
                        <w:spacing w:val="46"/>
                        <w:sz w:val="13"/>
                        <w:szCs w:val="13"/>
                      </w:rPr>
                      <w:t xml:space="preserve"> </w:t>
                    </w:r>
                    <w:r>
                      <w:rPr>
                        <w:rFonts w:ascii="黑体" w:hAnsi="黑体" w:eastAsia="黑体" w:cs="黑体"/>
                        <w:spacing w:val="8"/>
                        <w:sz w:val="13"/>
                        <w:szCs w:val="13"/>
                      </w:rPr>
                      <w:t>累计运行</w:t>
                    </w:r>
                  </w:p>
                  <w:p w14:paraId="214AB621">
                    <w:pPr>
                      <w:spacing w:before="14" w:line="186" w:lineRule="auto"/>
                      <w:ind w:left="280"/>
                      <w:rPr>
                        <w:rFonts w:ascii="宋体" w:hAnsi="宋体" w:eastAsia="宋体" w:cs="宋体"/>
                        <w:sz w:val="17"/>
                        <w:szCs w:val="17"/>
                      </w:rPr>
                    </w:pPr>
                    <w:r>
                      <w:rPr>
                        <w:rFonts w:ascii="黑体" w:hAnsi="黑体" w:eastAsia="黑体" w:cs="黑体"/>
                        <w:spacing w:val="-5"/>
                        <w:position w:val="3"/>
                        <w:sz w:val="17"/>
                        <w:szCs w:val="17"/>
                      </w:rPr>
                      <w:t>名</w:t>
                    </w:r>
                    <w:r>
                      <w:rPr>
                        <w:rFonts w:ascii="黑体" w:hAnsi="黑体" w:eastAsia="黑体" w:cs="黑体"/>
                        <w:spacing w:val="71"/>
                        <w:position w:val="3"/>
                        <w:sz w:val="17"/>
                        <w:szCs w:val="17"/>
                      </w:rPr>
                      <w:t xml:space="preserve"> </w:t>
                    </w:r>
                    <w:r>
                      <w:rPr>
                        <w:rFonts w:ascii="黑体" w:hAnsi="黑体" w:eastAsia="黑体" w:cs="黑体"/>
                        <w:spacing w:val="-5"/>
                        <w:position w:val="3"/>
                        <w:sz w:val="17"/>
                        <w:szCs w:val="17"/>
                      </w:rPr>
                      <w:t>称</w:t>
                    </w:r>
                    <w:r>
                      <w:rPr>
                        <w:rFonts w:ascii="黑体" w:hAnsi="黑体" w:eastAsia="黑体" w:cs="黑体"/>
                        <w:spacing w:val="5"/>
                        <w:position w:val="3"/>
                        <w:sz w:val="17"/>
                        <w:szCs w:val="17"/>
                      </w:rPr>
                      <w:t xml:space="preserve">          </w:t>
                    </w:r>
                    <w:r>
                      <w:rPr>
                        <w:rFonts w:ascii="华文行楷" w:hAnsi="华文行楷" w:eastAsia="华文行楷" w:cs="华文行楷"/>
                        <w:spacing w:val="-5"/>
                        <w:position w:val="-3"/>
                        <w:sz w:val="18"/>
                        <w:szCs w:val="18"/>
                      </w:rPr>
                      <w:t>参</w:t>
                    </w:r>
                    <w:r>
                      <w:rPr>
                        <w:rFonts w:ascii="华文行楷" w:hAnsi="华文行楷" w:eastAsia="华文行楷" w:cs="华文行楷"/>
                        <w:spacing w:val="16"/>
                        <w:position w:val="-3"/>
                        <w:sz w:val="18"/>
                        <w:szCs w:val="18"/>
                      </w:rPr>
                      <w:t xml:space="preserve">  </w:t>
                    </w:r>
                    <w:r>
                      <w:rPr>
                        <w:rFonts w:ascii="华文行楷" w:hAnsi="华文行楷" w:eastAsia="华文行楷" w:cs="华文行楷"/>
                        <w:spacing w:val="-5"/>
                        <w:position w:val="-3"/>
                        <w:sz w:val="18"/>
                        <w:szCs w:val="18"/>
                      </w:rPr>
                      <w:t xml:space="preserve">数                 </w:t>
                    </w:r>
                    <w:r>
                      <w:rPr>
                        <w:rFonts w:ascii="楷体" w:hAnsi="楷体" w:eastAsia="楷体" w:cs="楷体"/>
                        <w:b/>
                        <w:bCs/>
                        <w:spacing w:val="-5"/>
                        <w:sz w:val="17"/>
                        <w:szCs w:val="17"/>
                      </w:rPr>
                      <w:t>单</w:t>
                    </w:r>
                    <w:r>
                      <w:rPr>
                        <w:rFonts w:ascii="宋体" w:hAnsi="宋体" w:eastAsia="宋体" w:cs="宋体"/>
                        <w:b/>
                        <w:bCs/>
                        <w:spacing w:val="-5"/>
                        <w:sz w:val="17"/>
                        <w:szCs w:val="17"/>
                      </w:rPr>
                      <w:t>位</w:t>
                    </w:r>
                  </w:p>
                  <w:tbl>
                    <w:tblPr>
                      <w:tblStyle w:val="5"/>
                      <w:tblW w:w="4477"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569"/>
                      <w:gridCol w:w="649"/>
                      <w:gridCol w:w="1259"/>
                    </w:tblGrid>
                    <w:tr w14:paraId="5A0C36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6" w:hRule="atLeast"/>
                      </w:trPr>
                      <w:tc>
                        <w:tcPr>
                          <w:tcW w:w="2569" w:type="dxa"/>
                          <w:vAlign w:val="top"/>
                        </w:tcPr>
                        <w:p w14:paraId="7D4697F8">
                          <w:pPr>
                            <w:spacing w:before="4" w:line="224" w:lineRule="auto"/>
                            <w:ind w:left="190"/>
                            <w:rPr>
                              <w:rFonts w:ascii="黑体" w:hAnsi="黑体" w:eastAsia="黑体" w:cs="黑体"/>
                              <w:sz w:val="13"/>
                              <w:szCs w:val="13"/>
                            </w:rPr>
                          </w:pPr>
                          <w:r>
                            <w:rPr>
                              <w:rFonts w:ascii="隶书" w:hAnsi="隶书" w:eastAsia="隶书" w:cs="隶书"/>
                              <w:color w:val="FFFFFF"/>
                              <w:spacing w:val="-6"/>
                              <w:sz w:val="13"/>
                              <w:szCs w:val="13"/>
                            </w:rPr>
                            <w:t>报</w:t>
                          </w:r>
                          <w:r>
                            <w:rPr>
                              <w:rFonts w:ascii="隶书" w:hAnsi="隶书" w:eastAsia="隶书" w:cs="隶书"/>
                              <w:color w:val="FFFFFF"/>
                              <w:spacing w:val="-18"/>
                              <w:sz w:val="13"/>
                              <w:szCs w:val="13"/>
                            </w:rPr>
                            <w:t xml:space="preserve"> </w:t>
                          </w:r>
                          <w:r>
                            <w:rPr>
                              <w:rFonts w:ascii="隶书" w:hAnsi="隶书" w:eastAsia="隶书" w:cs="隶书"/>
                              <w:color w:val="FFFFFF"/>
                              <w:spacing w:val="-6"/>
                              <w:sz w:val="13"/>
                              <w:szCs w:val="13"/>
                            </w:rPr>
                            <w:t>警</w:t>
                          </w:r>
                          <w:r>
                            <w:rPr>
                              <w:rFonts w:ascii="黑体" w:hAnsi="黑体" w:eastAsia="黑体" w:cs="黑体"/>
                              <w:color w:val="FFFFFF"/>
                              <w:spacing w:val="-6"/>
                              <w:sz w:val="13"/>
                              <w:szCs w:val="13"/>
                            </w:rPr>
                            <w:t>延时</w:t>
                          </w:r>
                        </w:p>
                      </w:tc>
                      <w:tc>
                        <w:tcPr>
                          <w:tcW w:w="649" w:type="dxa"/>
                          <w:vAlign w:val="top"/>
                        </w:tcPr>
                        <w:p w14:paraId="14DEBA8F">
                          <w:pPr>
                            <w:spacing w:line="181" w:lineRule="auto"/>
                            <w:ind w:left="291"/>
                            <w:rPr>
                              <w:rFonts w:ascii="华文行楷" w:hAnsi="华文行楷" w:eastAsia="华文行楷" w:cs="华文行楷"/>
                              <w:sz w:val="18"/>
                              <w:szCs w:val="18"/>
                            </w:rPr>
                          </w:pPr>
                          <w:r>
                            <w:rPr>
                              <w:rFonts w:ascii="华文行楷" w:hAnsi="华文行楷" w:eastAsia="华文行楷" w:cs="华文行楷"/>
                              <w:color w:val="FFFFFF"/>
                              <w:sz w:val="18"/>
                              <w:szCs w:val="18"/>
                            </w:rPr>
                            <w:t>秒</w:t>
                          </w:r>
                        </w:p>
                      </w:tc>
                      <w:tc>
                        <w:tcPr>
                          <w:tcW w:w="1259" w:type="dxa"/>
                          <w:vAlign w:val="top"/>
                        </w:tcPr>
                        <w:p w14:paraId="4A496D11">
                          <w:pPr>
                            <w:spacing w:before="25" w:line="188" w:lineRule="auto"/>
                            <w:ind w:left="442"/>
                            <w:rPr>
                              <w:rFonts w:ascii="Times New Roman" w:hAnsi="Times New Roman" w:eastAsia="Times New Roman" w:cs="Times New Roman"/>
                              <w:sz w:val="16"/>
                              <w:szCs w:val="16"/>
                            </w:rPr>
                          </w:pPr>
                          <w:r>
                            <w:rPr>
                              <w:rFonts w:ascii="Times New Roman" w:hAnsi="Times New Roman" w:eastAsia="Times New Roman" w:cs="Times New Roman"/>
                              <w:color w:val="FFFFFF"/>
                              <w:spacing w:val="-2"/>
                              <w:sz w:val="16"/>
                              <w:szCs w:val="16"/>
                            </w:rPr>
                            <w:t>2-</w:t>
                          </w:r>
                          <w:r>
                            <w:rPr>
                              <w:rFonts w:ascii="Times New Roman" w:hAnsi="Times New Roman" w:eastAsia="Times New Roman" w:cs="Times New Roman"/>
                              <w:color w:val="FFFFFF"/>
                              <w:spacing w:val="10"/>
                              <w:sz w:val="16"/>
                              <w:szCs w:val="16"/>
                            </w:rPr>
                            <w:t xml:space="preserve">  </w:t>
                          </w:r>
                          <w:r>
                            <w:rPr>
                              <w:rFonts w:ascii="Times New Roman" w:hAnsi="Times New Roman" w:eastAsia="Times New Roman" w:cs="Times New Roman"/>
                              <w:b/>
                              <w:bCs/>
                              <w:color w:val="FFFFFF"/>
                              <w:spacing w:val="-2"/>
                              <w:sz w:val="16"/>
                              <w:szCs w:val="16"/>
                            </w:rPr>
                            <w:t>60</w:t>
                          </w:r>
                        </w:p>
                      </w:tc>
                    </w:tr>
                    <w:tr w14:paraId="5BB528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0" w:hRule="atLeast"/>
                      </w:trPr>
                      <w:tc>
                        <w:tcPr>
                          <w:tcW w:w="2569" w:type="dxa"/>
                          <w:vAlign w:val="top"/>
                        </w:tcPr>
                        <w:p w14:paraId="7A74A7E1">
                          <w:pPr>
                            <w:spacing w:line="200" w:lineRule="exact"/>
                            <w:ind w:left="62"/>
                            <w:rPr>
                              <w:rFonts w:ascii="Arial" w:hAnsi="Arial" w:eastAsia="Arial" w:cs="Arial"/>
                              <w:sz w:val="16"/>
                              <w:szCs w:val="16"/>
                            </w:rPr>
                          </w:pPr>
                          <w:r>
                            <w:rPr>
                              <w:rFonts w:ascii="宋体" w:hAnsi="宋体" w:eastAsia="宋体" w:cs="宋体"/>
                              <w:b/>
                              <w:bCs/>
                              <w:color w:val="FFFFFF"/>
                              <w:spacing w:val="-8"/>
                              <w:position w:val="1"/>
                              <w:sz w:val="15"/>
                              <w:szCs w:val="15"/>
                            </w:rPr>
                            <w:t>电机额定电流</w:t>
                          </w:r>
                          <w:r>
                            <w:rPr>
                              <w:rFonts w:ascii="宋体" w:hAnsi="宋体" w:eastAsia="宋体" w:cs="宋体"/>
                              <w:color w:val="FFFFFF"/>
                              <w:spacing w:val="1"/>
                              <w:position w:val="1"/>
                              <w:sz w:val="15"/>
                              <w:szCs w:val="15"/>
                            </w:rPr>
                            <w:t xml:space="preserve">          </w:t>
                          </w:r>
                          <w:r>
                            <w:rPr>
                              <w:rFonts w:ascii="Arial" w:hAnsi="Arial" w:eastAsia="Arial" w:cs="Arial"/>
                              <w:spacing w:val="-8"/>
                              <w:position w:val="1"/>
                              <w:sz w:val="16"/>
                              <w:szCs w:val="16"/>
                            </w:rPr>
                            <w:t>0.0</w:t>
                          </w:r>
                        </w:p>
                      </w:tc>
                      <w:tc>
                        <w:tcPr>
                          <w:tcW w:w="649" w:type="dxa"/>
                          <w:vAlign w:val="top"/>
                        </w:tcPr>
                        <w:p w14:paraId="4AB97803">
                          <w:pPr>
                            <w:spacing w:line="200" w:lineRule="exact"/>
                            <w:rPr>
                              <w:rFonts w:ascii="Arial"/>
                              <w:sz w:val="17"/>
                            </w:rPr>
                          </w:pPr>
                        </w:p>
                      </w:tc>
                      <w:tc>
                        <w:tcPr>
                          <w:tcW w:w="1259" w:type="dxa"/>
                          <w:vAlign w:val="top"/>
                        </w:tcPr>
                        <w:p w14:paraId="5AED60D2">
                          <w:pPr>
                            <w:spacing w:before="36" w:line="227" w:lineRule="auto"/>
                            <w:ind w:left="232"/>
                            <w:rPr>
                              <w:rFonts w:ascii="黑体" w:hAnsi="黑体" w:eastAsia="黑体" w:cs="黑体"/>
                              <w:sz w:val="13"/>
                              <w:szCs w:val="13"/>
                            </w:rPr>
                          </w:pPr>
                          <w:r>
                            <w:rPr>
                              <w:rFonts w:ascii="楷体" w:hAnsi="楷体" w:eastAsia="楷体" w:cs="楷体"/>
                              <w:color w:val="FFFFFF"/>
                              <w:spacing w:val="7"/>
                              <w:sz w:val="13"/>
                              <w:szCs w:val="13"/>
                            </w:rPr>
                            <w:t>参</w:t>
                          </w:r>
                          <w:r>
                            <w:rPr>
                              <w:rFonts w:ascii="黑体" w:hAnsi="黑体" w:eastAsia="黑体" w:cs="黑体"/>
                              <w:color w:val="FFFFFF"/>
                              <w:spacing w:val="7"/>
                              <w:sz w:val="13"/>
                              <w:szCs w:val="13"/>
                            </w:rPr>
                            <w:t>考电机铭牌</w:t>
                          </w:r>
                        </w:p>
                      </w:tc>
                    </w:tr>
                    <w:tr w14:paraId="410A0F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7" w:hRule="atLeast"/>
                      </w:trPr>
                      <w:tc>
                        <w:tcPr>
                          <w:tcW w:w="2569" w:type="dxa"/>
                          <w:vAlign w:val="top"/>
                        </w:tcPr>
                        <w:p w14:paraId="62AB9891">
                          <w:pPr>
                            <w:spacing w:line="182" w:lineRule="auto"/>
                            <w:ind w:left="62"/>
                            <w:rPr>
                              <w:rFonts w:ascii="隶书" w:hAnsi="隶书" w:eastAsia="隶书" w:cs="隶书"/>
                              <w:sz w:val="22"/>
                              <w:szCs w:val="22"/>
                            </w:rPr>
                          </w:pPr>
                          <w:r>
                            <w:rPr>
                              <w:rFonts w:ascii="宋体" w:hAnsi="宋体" w:eastAsia="宋体" w:cs="宋体"/>
                              <w:b/>
                              <w:bCs/>
                              <w:color w:val="FFFFFF"/>
                              <w:spacing w:val="-8"/>
                              <w:w w:val="73"/>
                              <w:sz w:val="22"/>
                              <w:szCs w:val="22"/>
                            </w:rPr>
                            <w:t>漏料</w:t>
                          </w:r>
                          <w:r>
                            <w:rPr>
                              <w:rFonts w:ascii="隶书" w:hAnsi="隶书" w:eastAsia="隶书" w:cs="隶书"/>
                              <w:color w:val="FFFFFF"/>
                              <w:spacing w:val="-8"/>
                              <w:w w:val="73"/>
                              <w:sz w:val="22"/>
                              <w:szCs w:val="22"/>
                            </w:rPr>
                            <w:t>电流设定</w:t>
                          </w:r>
                        </w:p>
                      </w:tc>
                      <w:tc>
                        <w:tcPr>
                          <w:tcW w:w="649" w:type="dxa"/>
                          <w:vAlign w:val="top"/>
                        </w:tcPr>
                        <w:p w14:paraId="784316B0">
                          <w:pPr>
                            <w:spacing w:line="217" w:lineRule="exact"/>
                            <w:rPr>
                              <w:rFonts w:ascii="Arial"/>
                              <w:sz w:val="18"/>
                            </w:rPr>
                          </w:pPr>
                        </w:p>
                      </w:tc>
                      <w:tc>
                        <w:tcPr>
                          <w:tcW w:w="1259" w:type="dxa"/>
                          <w:vAlign w:val="top"/>
                        </w:tcPr>
                        <w:p w14:paraId="5AC2E86D">
                          <w:pPr>
                            <w:spacing w:before="66" w:line="199" w:lineRule="auto"/>
                            <w:ind w:right="3"/>
                            <w:jc w:val="right"/>
                            <w:rPr>
                              <w:rFonts w:ascii="黑体" w:hAnsi="黑体" w:eastAsia="黑体" w:cs="黑体"/>
                              <w:sz w:val="14"/>
                              <w:szCs w:val="14"/>
                            </w:rPr>
                          </w:pPr>
                          <w:r>
                            <w:rPr>
                              <w:rFonts w:ascii="黑体" w:hAnsi="黑体" w:eastAsia="黑体" w:cs="黑体"/>
                              <w:color w:val="FFFFFF"/>
                              <w:spacing w:val="-4"/>
                              <w:sz w:val="14"/>
                              <w:szCs w:val="14"/>
                            </w:rPr>
                            <w:t>额定电流</w:t>
                          </w:r>
                          <w:r>
                            <w:rPr>
                              <w:rFonts w:ascii="Arial" w:hAnsi="Arial" w:eastAsia="Arial" w:cs="Arial"/>
                              <w:color w:val="FFFFFF"/>
                              <w:spacing w:val="-4"/>
                              <w:sz w:val="14"/>
                              <w:szCs w:val="14"/>
                            </w:rPr>
                            <w:t>x</w:t>
                          </w:r>
                          <w:r>
                            <w:rPr>
                              <w:rFonts w:ascii="Arial" w:hAnsi="Arial" w:eastAsia="Arial" w:cs="Arial"/>
                              <w:color w:val="FFFFFF"/>
                              <w:spacing w:val="-16"/>
                              <w:sz w:val="14"/>
                              <w:szCs w:val="14"/>
                            </w:rPr>
                            <w:t xml:space="preserve"> </w:t>
                          </w:r>
                          <w:r>
                            <w:rPr>
                              <w:rFonts w:ascii="黑体" w:hAnsi="黑体" w:eastAsia="黑体" w:cs="黑体"/>
                              <w:color w:val="FFFFFF"/>
                              <w:spacing w:val="-4"/>
                              <w:sz w:val="14"/>
                              <w:szCs w:val="14"/>
                            </w:rPr>
                            <w:t>(0.5--</w:t>
                          </w:r>
                          <w:r>
                            <w:rPr>
                              <w:rFonts w:ascii="黑体" w:hAnsi="黑体" w:eastAsia="黑体" w:cs="黑体"/>
                              <w:color w:val="FFFFFF"/>
                              <w:spacing w:val="-29"/>
                              <w:sz w:val="14"/>
                              <w:szCs w:val="14"/>
                            </w:rPr>
                            <w:t xml:space="preserve"> </w:t>
                          </w:r>
                          <w:r>
                            <w:rPr>
                              <w:rFonts w:ascii="黑体" w:hAnsi="黑体" w:eastAsia="黑体" w:cs="黑体"/>
                              <w:color w:val="FFFFFF"/>
                              <w:spacing w:val="-4"/>
                              <w:sz w:val="14"/>
                              <w:szCs w:val="14"/>
                            </w:rPr>
                            <w:t>1)</w:t>
                          </w:r>
                        </w:p>
                      </w:tc>
                    </w:tr>
                    <w:tr w14:paraId="0FC191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2569" w:type="dxa"/>
                          <w:vAlign w:val="top"/>
                        </w:tcPr>
                        <w:p w14:paraId="78CE58DB">
                          <w:pPr>
                            <w:spacing w:before="10" w:line="218" w:lineRule="auto"/>
                            <w:ind w:left="62"/>
                            <w:rPr>
                              <w:rFonts w:ascii="Arial" w:hAnsi="Arial" w:eastAsia="Arial" w:cs="Arial"/>
                              <w:sz w:val="17"/>
                              <w:szCs w:val="17"/>
                            </w:rPr>
                          </w:pPr>
                          <w:r>
                            <w:rPr>
                              <w:rFonts w:ascii="黑体" w:hAnsi="黑体" w:eastAsia="黑体" w:cs="黑体"/>
                              <w:b/>
                              <w:bCs/>
                              <w:color w:val="FFFFFF"/>
                              <w:spacing w:val="-8"/>
                              <w:w w:val="73"/>
                              <w:sz w:val="22"/>
                              <w:szCs w:val="22"/>
                            </w:rPr>
                            <w:t>排渣</w:t>
                          </w:r>
                          <w:r>
                            <w:rPr>
                              <w:rFonts w:ascii="隶书" w:hAnsi="隶书" w:eastAsia="隶书" w:cs="隶书"/>
                              <w:color w:val="FFFFFF"/>
                              <w:spacing w:val="-8"/>
                              <w:w w:val="73"/>
                              <w:sz w:val="22"/>
                              <w:szCs w:val="22"/>
                            </w:rPr>
                            <w:t>电流设定</w:t>
                          </w:r>
                          <w:r>
                            <w:rPr>
                              <w:rFonts w:ascii="隶书" w:hAnsi="隶书" w:eastAsia="隶书" w:cs="隶书"/>
                              <w:color w:val="FFFFFF"/>
                              <w:spacing w:val="17"/>
                              <w:sz w:val="22"/>
                              <w:szCs w:val="22"/>
                            </w:rPr>
                            <w:t xml:space="preserve">      </w:t>
                          </w:r>
                          <w:r>
                            <w:rPr>
                              <w:rFonts w:ascii="Arial" w:hAnsi="Arial" w:eastAsia="Arial" w:cs="Arial"/>
                              <w:color w:val="7090A0"/>
                              <w:spacing w:val="-8"/>
                              <w:w w:val="73"/>
                              <w:sz w:val="17"/>
                              <w:szCs w:val="17"/>
                            </w:rPr>
                            <w:t>[00</w:t>
                          </w:r>
                        </w:p>
                      </w:tc>
                      <w:tc>
                        <w:tcPr>
                          <w:tcW w:w="649" w:type="dxa"/>
                          <w:vAlign w:val="top"/>
                        </w:tcPr>
                        <w:p w14:paraId="0BFE83DE">
                          <w:pPr>
                            <w:rPr>
                              <w:rFonts w:ascii="Arial"/>
                              <w:sz w:val="21"/>
                            </w:rPr>
                          </w:pPr>
                        </w:p>
                      </w:tc>
                      <w:tc>
                        <w:tcPr>
                          <w:tcW w:w="1259" w:type="dxa"/>
                          <w:vAlign w:val="top"/>
                        </w:tcPr>
                        <w:p w14:paraId="247042F3">
                          <w:pPr>
                            <w:spacing w:before="78" w:line="219" w:lineRule="auto"/>
                            <w:jc w:val="right"/>
                            <w:rPr>
                              <w:rFonts w:ascii="宋体" w:hAnsi="宋体" w:eastAsia="宋体" w:cs="宋体"/>
                              <w:sz w:val="15"/>
                              <w:szCs w:val="15"/>
                            </w:rPr>
                          </w:pPr>
                          <w:r>
                            <w:rPr>
                              <w:rFonts w:ascii="宋体" w:hAnsi="宋体" w:eastAsia="宋体" w:cs="宋体"/>
                              <w:b/>
                              <w:bCs/>
                              <w:color w:val="FFFFFF"/>
                              <w:spacing w:val="-6"/>
                              <w:sz w:val="15"/>
                              <w:szCs w:val="15"/>
                            </w:rPr>
                            <w:t>额定电流</w:t>
                          </w:r>
                          <w:r>
                            <w:rPr>
                              <w:rFonts w:ascii="Times New Roman" w:hAnsi="Times New Roman" w:eastAsia="Times New Roman" w:cs="Times New Roman"/>
                              <w:b/>
                              <w:bCs/>
                              <w:color w:val="FFFFFF"/>
                              <w:spacing w:val="-6"/>
                              <w:sz w:val="15"/>
                              <w:szCs w:val="15"/>
                            </w:rPr>
                            <w:t>x</w:t>
                          </w:r>
                          <w:r>
                            <w:rPr>
                              <w:rFonts w:ascii="宋体" w:hAnsi="宋体" w:eastAsia="宋体" w:cs="宋体"/>
                              <w:color w:val="FFFFFF"/>
                              <w:spacing w:val="-6"/>
                              <w:sz w:val="15"/>
                              <w:szCs w:val="15"/>
                            </w:rPr>
                            <w:t>(0.5--1)</w:t>
                          </w:r>
                        </w:p>
                      </w:tc>
                    </w:tr>
                    <w:tr w14:paraId="0C862A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trPr>
                      <w:tc>
                        <w:tcPr>
                          <w:tcW w:w="2569" w:type="dxa"/>
                          <w:vAlign w:val="top"/>
                        </w:tcPr>
                        <w:p w14:paraId="6A8423BE">
                          <w:pPr>
                            <w:spacing w:before="37" w:line="218" w:lineRule="auto"/>
                            <w:ind w:left="61"/>
                            <w:rPr>
                              <w:rFonts w:ascii="Times New Roman" w:hAnsi="Times New Roman" w:eastAsia="Times New Roman" w:cs="Times New Roman"/>
                              <w:sz w:val="16"/>
                              <w:szCs w:val="16"/>
                            </w:rPr>
                          </w:pPr>
                          <w:r>
                            <w:rPr>
                              <w:rFonts w:ascii="宋体" w:hAnsi="宋体" w:eastAsia="宋体" w:cs="宋体"/>
                              <w:b/>
                              <w:bCs/>
                              <w:color w:val="FFFFFF"/>
                              <w:spacing w:val="5"/>
                              <w:sz w:val="13"/>
                              <w:szCs w:val="13"/>
                            </w:rPr>
                            <w:t>电机额定转速</w:t>
                          </w:r>
                          <w:r>
                            <w:rPr>
                              <w:rFonts w:ascii="宋体" w:hAnsi="宋体" w:eastAsia="宋体" w:cs="宋体"/>
                              <w:color w:val="FFFFFF"/>
                              <w:spacing w:val="5"/>
                              <w:sz w:val="13"/>
                              <w:szCs w:val="13"/>
                            </w:rPr>
                            <w:t xml:space="preserve">           </w:t>
                          </w:r>
                          <w:r>
                            <w:rPr>
                              <w:rFonts w:ascii="Times New Roman" w:hAnsi="Times New Roman" w:eastAsia="Times New Roman" w:cs="Times New Roman"/>
                              <w:color w:val="101050"/>
                              <w:spacing w:val="5"/>
                              <w:position w:val="-2"/>
                              <w:sz w:val="16"/>
                              <w:szCs w:val="16"/>
                            </w:rPr>
                            <w:t>O</w:t>
                          </w:r>
                        </w:p>
                      </w:tc>
                      <w:tc>
                        <w:tcPr>
                          <w:tcW w:w="649" w:type="dxa"/>
                          <w:vAlign w:val="top"/>
                        </w:tcPr>
                        <w:p w14:paraId="37C602DD">
                          <w:pPr>
                            <w:spacing w:before="47" w:line="196" w:lineRule="auto"/>
                            <w:ind w:left="211"/>
                            <w:rPr>
                              <w:rFonts w:ascii="Arial" w:hAnsi="Arial" w:eastAsia="Arial" w:cs="Arial"/>
                              <w:sz w:val="17"/>
                              <w:szCs w:val="17"/>
                            </w:rPr>
                          </w:pPr>
                          <w:r>
                            <w:rPr>
                              <w:rFonts w:ascii="Arial" w:hAnsi="Arial" w:eastAsia="Arial" w:cs="Arial"/>
                              <w:b/>
                              <w:bCs/>
                              <w:color w:val="FFFFFF"/>
                              <w:spacing w:val="-4"/>
                              <w:sz w:val="17"/>
                              <w:szCs w:val="17"/>
                            </w:rPr>
                            <w:t>Ipm</w:t>
                          </w:r>
                        </w:p>
                      </w:tc>
                      <w:tc>
                        <w:tcPr>
                          <w:tcW w:w="1259" w:type="dxa"/>
                          <w:vAlign w:val="top"/>
                        </w:tcPr>
                        <w:p w14:paraId="73BD5489">
                          <w:pPr>
                            <w:spacing w:before="27" w:line="219" w:lineRule="auto"/>
                            <w:ind w:left="234"/>
                            <w:rPr>
                              <w:rFonts w:ascii="宋体" w:hAnsi="宋体" w:eastAsia="宋体" w:cs="宋体"/>
                              <w:sz w:val="15"/>
                              <w:szCs w:val="15"/>
                            </w:rPr>
                          </w:pPr>
                          <w:r>
                            <w:rPr>
                              <w:rFonts w:ascii="宋体" w:hAnsi="宋体" w:eastAsia="宋体" w:cs="宋体"/>
                              <w:b/>
                              <w:bCs/>
                              <w:color w:val="FFFFFF"/>
                              <w:spacing w:val="-13"/>
                              <w:sz w:val="15"/>
                              <w:szCs w:val="15"/>
                            </w:rPr>
                            <w:t>参考电机铭牌</w:t>
                          </w:r>
                        </w:p>
                      </w:tc>
                    </w:tr>
                    <w:tr w14:paraId="36056F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7" w:hRule="atLeast"/>
                      </w:trPr>
                      <w:tc>
                        <w:tcPr>
                          <w:tcW w:w="2569" w:type="dxa"/>
                          <w:vAlign w:val="top"/>
                        </w:tcPr>
                        <w:p w14:paraId="755258FC">
                          <w:pPr>
                            <w:spacing w:before="30" w:line="177" w:lineRule="auto"/>
                            <w:ind w:left="190"/>
                            <w:rPr>
                              <w:rFonts w:ascii="Times New Roman" w:hAnsi="Times New Roman" w:eastAsia="Times New Roman" w:cs="Times New Roman"/>
                              <w:sz w:val="22"/>
                              <w:szCs w:val="22"/>
                            </w:rPr>
                          </w:pPr>
                          <w:r>
                            <w:rPr>
                              <w:rFonts w:ascii="黑体" w:hAnsi="黑体" w:eastAsia="黑体" w:cs="黑体"/>
                              <w:color w:val="FFFFFF"/>
                              <w:spacing w:val="-4"/>
                              <w:position w:val="1"/>
                              <w:sz w:val="15"/>
                              <w:szCs w:val="15"/>
                            </w:rPr>
                            <w:t>传动系</w:t>
                          </w:r>
                          <w:r>
                            <w:rPr>
                              <w:rFonts w:ascii="隶书" w:hAnsi="隶书" w:eastAsia="隶书" w:cs="隶书"/>
                              <w:color w:val="FFFFFF"/>
                              <w:spacing w:val="-4"/>
                              <w:position w:val="1"/>
                              <w:sz w:val="15"/>
                              <w:szCs w:val="15"/>
                            </w:rPr>
                            <w:t>数</w:t>
                          </w:r>
                          <w:r>
                            <w:rPr>
                              <w:rFonts w:ascii="隶书" w:hAnsi="隶书" w:eastAsia="隶书" w:cs="隶书"/>
                              <w:color w:val="FFFFFF"/>
                              <w:position w:val="1"/>
                              <w:sz w:val="15"/>
                              <w:szCs w:val="15"/>
                            </w:rPr>
                            <w:t xml:space="preserve">            </w:t>
                          </w:r>
                          <w:r>
                            <w:rPr>
                              <w:rFonts w:ascii="Times New Roman" w:hAnsi="Times New Roman" w:eastAsia="Times New Roman" w:cs="Times New Roman"/>
                              <w:color w:val="FFFFFF"/>
                              <w:spacing w:val="-4"/>
                              <w:position w:val="-1"/>
                              <w:sz w:val="22"/>
                              <w:szCs w:val="22"/>
                            </w:rPr>
                            <w:t>0.00</w:t>
                          </w:r>
                        </w:p>
                      </w:tc>
                      <w:tc>
                        <w:tcPr>
                          <w:tcW w:w="649" w:type="dxa"/>
                          <w:vAlign w:val="top"/>
                        </w:tcPr>
                        <w:p w14:paraId="5C903330">
                          <w:pPr>
                            <w:spacing w:line="217" w:lineRule="exact"/>
                            <w:rPr>
                              <w:rFonts w:ascii="Arial"/>
                              <w:sz w:val="18"/>
                            </w:rPr>
                          </w:pPr>
                        </w:p>
                      </w:tc>
                      <w:tc>
                        <w:tcPr>
                          <w:tcW w:w="1259" w:type="dxa"/>
                          <w:vAlign w:val="top"/>
                        </w:tcPr>
                        <w:p w14:paraId="0C73A531">
                          <w:pPr>
                            <w:spacing w:before="53" w:line="188" w:lineRule="auto"/>
                            <w:ind w:left="512"/>
                            <w:rPr>
                              <w:rFonts w:ascii="Times New Roman" w:hAnsi="Times New Roman" w:eastAsia="Times New Roman" w:cs="Times New Roman"/>
                              <w:sz w:val="16"/>
                              <w:szCs w:val="16"/>
                            </w:rPr>
                          </w:pPr>
                          <w:r>
                            <w:rPr>
                              <w:rFonts w:ascii="Times New Roman" w:hAnsi="Times New Roman" w:eastAsia="Times New Roman" w:cs="Times New Roman"/>
                              <w:color w:val="80C090"/>
                              <w:spacing w:val="-7"/>
                              <w:sz w:val="16"/>
                              <w:szCs w:val="16"/>
                            </w:rPr>
                            <w:t>1-</w:t>
                          </w:r>
                          <w:r>
                            <w:rPr>
                              <w:rFonts w:ascii="Times New Roman" w:hAnsi="Times New Roman" w:eastAsia="Times New Roman" w:cs="Times New Roman"/>
                              <w:color w:val="80C090"/>
                              <w:spacing w:val="8"/>
                              <w:sz w:val="16"/>
                              <w:szCs w:val="16"/>
                            </w:rPr>
                            <w:t xml:space="preserve">  </w:t>
                          </w:r>
                          <w:r>
                            <w:rPr>
                              <w:rFonts w:ascii="Times New Roman" w:hAnsi="Times New Roman" w:eastAsia="Times New Roman" w:cs="Times New Roman"/>
                              <w:color w:val="C0E0A0"/>
                              <w:spacing w:val="-7"/>
                              <w:sz w:val="16"/>
                              <w:szCs w:val="16"/>
                            </w:rPr>
                            <w:t>5</w:t>
                          </w:r>
                        </w:p>
                      </w:tc>
                    </w:tr>
                    <w:tr w14:paraId="6AACC8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1" w:hRule="atLeast"/>
                      </w:trPr>
                      <w:tc>
                        <w:tcPr>
                          <w:tcW w:w="2569" w:type="dxa"/>
                          <w:vAlign w:val="top"/>
                        </w:tcPr>
                        <w:p w14:paraId="2816E09F">
                          <w:pPr>
                            <w:spacing w:before="37" w:line="191" w:lineRule="auto"/>
                            <w:ind w:left="60"/>
                            <w:rPr>
                              <w:rFonts w:ascii="Times New Roman" w:hAnsi="Times New Roman" w:eastAsia="Times New Roman" w:cs="Times New Roman"/>
                              <w:sz w:val="20"/>
                              <w:szCs w:val="20"/>
                            </w:rPr>
                          </w:pPr>
                          <w:r>
                            <w:rPr>
                              <w:rFonts w:ascii="黑体" w:hAnsi="黑体" w:eastAsia="黑体" w:cs="黑体"/>
                              <w:color w:val="FFFFFF"/>
                              <w:sz w:val="14"/>
                              <w:szCs w:val="14"/>
                            </w:rPr>
                            <w:t>转速过高报警</w:t>
                          </w:r>
                          <w:r>
                            <w:rPr>
                              <w:rFonts w:ascii="黑体" w:hAnsi="黑体" w:eastAsia="黑体" w:cs="黑体"/>
                              <w:color w:val="FFFFFF"/>
                              <w:spacing w:val="6"/>
                              <w:sz w:val="14"/>
                              <w:szCs w:val="14"/>
                            </w:rPr>
                            <w:t xml:space="preserve">          </w:t>
                          </w:r>
                          <w:r>
                            <w:rPr>
                              <w:rFonts w:ascii="Times New Roman" w:hAnsi="Times New Roman" w:eastAsia="Times New Roman" w:cs="Times New Roman"/>
                              <w:color w:val="7060A0"/>
                              <w:sz w:val="20"/>
                              <w:szCs w:val="20"/>
                            </w:rPr>
                            <w:t>0</w:t>
                          </w:r>
                        </w:p>
                      </w:tc>
                      <w:tc>
                        <w:tcPr>
                          <w:tcW w:w="649" w:type="dxa"/>
                          <w:vAlign w:val="top"/>
                        </w:tcPr>
                        <w:p w14:paraId="136BBA8D">
                          <w:pPr>
                            <w:spacing w:before="85" w:line="102" w:lineRule="exact"/>
                            <w:ind w:left="211"/>
                            <w:rPr>
                              <w:rFonts w:ascii="Times New Roman" w:hAnsi="Times New Roman" w:eastAsia="Times New Roman" w:cs="Times New Roman"/>
                              <w:sz w:val="15"/>
                              <w:szCs w:val="15"/>
                            </w:rPr>
                          </w:pPr>
                          <w:r>
                            <w:rPr>
                              <w:rFonts w:ascii="Times New Roman" w:hAnsi="Times New Roman" w:eastAsia="Times New Roman" w:cs="Times New Roman"/>
                              <w:color w:val="FFFFFF"/>
                              <w:spacing w:val="-1"/>
                              <w:position w:val="1"/>
                              <w:sz w:val="15"/>
                              <w:szCs w:val="15"/>
                            </w:rPr>
                            <w:t>rpm</w:t>
                          </w:r>
                        </w:p>
                      </w:tc>
                      <w:tc>
                        <w:tcPr>
                          <w:tcW w:w="1259" w:type="dxa"/>
                          <w:vAlign w:val="top"/>
                        </w:tcPr>
                        <w:p w14:paraId="5C921F53">
                          <w:pPr>
                            <w:spacing w:before="62" w:line="222" w:lineRule="auto"/>
                            <w:ind w:left="232"/>
                            <w:rPr>
                              <w:rFonts w:ascii="Times New Roman" w:hAnsi="Times New Roman" w:eastAsia="Times New Roman" w:cs="Times New Roman"/>
                              <w:sz w:val="13"/>
                              <w:szCs w:val="13"/>
                            </w:rPr>
                          </w:pPr>
                          <w:r>
                            <w:rPr>
                              <w:rFonts w:ascii="隶书" w:hAnsi="隶书" w:eastAsia="隶书" w:cs="隶书"/>
                              <w:color w:val="FFFFFF"/>
                              <w:spacing w:val="2"/>
                              <w:sz w:val="13"/>
                              <w:szCs w:val="13"/>
                            </w:rPr>
                            <w:t>额</w:t>
                          </w:r>
                          <w:r>
                            <w:rPr>
                              <w:rFonts w:ascii="黑体" w:hAnsi="黑体" w:eastAsia="黑体" w:cs="黑体"/>
                              <w:color w:val="FFFFFF"/>
                              <w:spacing w:val="2"/>
                              <w:sz w:val="13"/>
                              <w:szCs w:val="13"/>
                            </w:rPr>
                            <w:t>定转速</w:t>
                          </w:r>
                          <w:r>
                            <w:rPr>
                              <w:rFonts w:ascii="Times New Roman" w:hAnsi="Times New Roman" w:eastAsia="Times New Roman" w:cs="Times New Roman"/>
                              <w:color w:val="FFFFFF"/>
                              <w:spacing w:val="2"/>
                              <w:sz w:val="13"/>
                              <w:szCs w:val="13"/>
                            </w:rPr>
                            <w:t>x1.</w:t>
                          </w:r>
                          <w:r>
                            <w:rPr>
                              <w:rFonts w:ascii="Times New Roman" w:hAnsi="Times New Roman" w:eastAsia="Times New Roman" w:cs="Times New Roman"/>
                              <w:color w:val="FFFFFF"/>
                              <w:spacing w:val="28"/>
                              <w:sz w:val="13"/>
                              <w:szCs w:val="13"/>
                            </w:rPr>
                            <w:t xml:space="preserve"> </w:t>
                          </w:r>
                          <w:r>
                            <w:rPr>
                              <w:rFonts w:ascii="Times New Roman" w:hAnsi="Times New Roman" w:eastAsia="Times New Roman" w:cs="Times New Roman"/>
                              <w:color w:val="FFFFFF"/>
                              <w:spacing w:val="2"/>
                              <w:sz w:val="13"/>
                              <w:szCs w:val="13"/>
                            </w:rPr>
                            <w:t>1</w:t>
                          </w:r>
                        </w:p>
                      </w:tc>
                    </w:tr>
                    <w:tr w14:paraId="7B1234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2" w:hRule="atLeast"/>
                      </w:trPr>
                      <w:tc>
                        <w:tcPr>
                          <w:tcW w:w="2569" w:type="dxa"/>
                          <w:vAlign w:val="top"/>
                        </w:tcPr>
                        <w:p w14:paraId="55AD6599">
                          <w:pPr>
                            <w:spacing w:before="60" w:line="199" w:lineRule="auto"/>
                            <w:ind w:left="62"/>
                            <w:rPr>
                              <w:rFonts w:ascii="Times New Roman" w:hAnsi="Times New Roman" w:eastAsia="Times New Roman" w:cs="Times New Roman"/>
                              <w:sz w:val="15"/>
                              <w:szCs w:val="15"/>
                            </w:rPr>
                          </w:pPr>
                          <w:r>
                            <w:rPr>
                              <w:rFonts w:ascii="宋体" w:hAnsi="宋体" w:eastAsia="宋体" w:cs="宋体"/>
                              <w:b/>
                              <w:bCs/>
                              <w:color w:val="FFFFFF"/>
                              <w:spacing w:val="-9"/>
                              <w:w w:val="98"/>
                              <w:sz w:val="15"/>
                              <w:szCs w:val="15"/>
                            </w:rPr>
                            <w:t>转速过低报</w:t>
                          </w:r>
                          <w:r>
                            <w:rPr>
                              <w:rFonts w:ascii="隶书" w:hAnsi="隶书" w:eastAsia="隶书" w:cs="隶书"/>
                              <w:color w:val="FFFFFF"/>
                              <w:spacing w:val="-9"/>
                              <w:w w:val="98"/>
                              <w:sz w:val="15"/>
                              <w:szCs w:val="15"/>
                            </w:rPr>
                            <w:t>警</w:t>
                          </w:r>
                          <w:r>
                            <w:rPr>
                              <w:rFonts w:ascii="隶书" w:hAnsi="隶书" w:eastAsia="隶书" w:cs="隶书"/>
                              <w:color w:val="FFFFFF"/>
                              <w:spacing w:val="3"/>
                              <w:sz w:val="15"/>
                              <w:szCs w:val="15"/>
                            </w:rPr>
                            <w:t xml:space="preserve">          </w:t>
                          </w:r>
                          <w:r>
                            <w:rPr>
                              <w:rFonts w:ascii="Times New Roman" w:hAnsi="Times New Roman" w:eastAsia="Times New Roman" w:cs="Times New Roman"/>
                              <w:spacing w:val="-9"/>
                              <w:w w:val="98"/>
                              <w:position w:val="-1"/>
                              <w:sz w:val="15"/>
                              <w:szCs w:val="15"/>
                            </w:rPr>
                            <w:t>0</w:t>
                          </w:r>
                        </w:p>
                      </w:tc>
                      <w:tc>
                        <w:tcPr>
                          <w:tcW w:w="649" w:type="dxa"/>
                          <w:vAlign w:val="top"/>
                        </w:tcPr>
                        <w:p w14:paraId="19B21D8D">
                          <w:pPr>
                            <w:spacing w:line="222" w:lineRule="exact"/>
                            <w:rPr>
                              <w:rFonts w:ascii="Arial"/>
                              <w:sz w:val="19"/>
                            </w:rPr>
                          </w:pPr>
                        </w:p>
                      </w:tc>
                      <w:tc>
                        <w:tcPr>
                          <w:tcW w:w="1259" w:type="dxa"/>
                          <w:vAlign w:val="top"/>
                        </w:tcPr>
                        <w:p w14:paraId="22546341">
                          <w:pPr>
                            <w:spacing w:before="33" w:line="232" w:lineRule="auto"/>
                            <w:ind w:left="234"/>
                            <w:rPr>
                              <w:rFonts w:ascii="Arial" w:hAnsi="Arial" w:eastAsia="Arial" w:cs="Arial"/>
                              <w:sz w:val="15"/>
                              <w:szCs w:val="15"/>
                            </w:rPr>
                          </w:pPr>
                          <w:r>
                            <w:rPr>
                              <w:rFonts w:ascii="宋体" w:hAnsi="宋体" w:eastAsia="宋体" w:cs="宋体"/>
                              <w:b/>
                              <w:bCs/>
                              <w:color w:val="FFFFFF"/>
                              <w:spacing w:val="-8"/>
                              <w:sz w:val="15"/>
                              <w:szCs w:val="15"/>
                            </w:rPr>
                            <w:t>额定</w:t>
                          </w:r>
                          <w:r>
                            <w:rPr>
                              <w:rFonts w:ascii="黑体" w:hAnsi="黑体" w:eastAsia="黑体" w:cs="黑体"/>
                              <w:color w:val="FFFFFF"/>
                              <w:spacing w:val="-8"/>
                              <w:sz w:val="15"/>
                              <w:szCs w:val="15"/>
                            </w:rPr>
                            <w:t>转速</w:t>
                          </w:r>
                          <w:r>
                            <w:rPr>
                              <w:rFonts w:ascii="Arial" w:hAnsi="Arial" w:eastAsia="Arial" w:cs="Arial"/>
                              <w:color w:val="FFFFFF"/>
                              <w:spacing w:val="-8"/>
                              <w:sz w:val="15"/>
                              <w:szCs w:val="15"/>
                            </w:rPr>
                            <w:t>x0.9</w:t>
                          </w:r>
                        </w:p>
                      </w:tc>
                    </w:tr>
                    <w:tr w14:paraId="08D8BF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 w:hRule="atLeast"/>
                      </w:trPr>
                      <w:tc>
                        <w:tcPr>
                          <w:tcW w:w="2569" w:type="dxa"/>
                          <w:vAlign w:val="top"/>
                        </w:tcPr>
                        <w:p w14:paraId="033BB549">
                          <w:pPr>
                            <w:spacing w:line="217" w:lineRule="auto"/>
                            <w:ind w:left="60"/>
                            <w:rPr>
                              <w:rFonts w:ascii="宋体" w:hAnsi="宋体" w:eastAsia="宋体" w:cs="宋体"/>
                              <w:sz w:val="20"/>
                              <w:szCs w:val="20"/>
                            </w:rPr>
                          </w:pPr>
                          <w:r>
                            <w:rPr>
                              <w:rFonts w:ascii="黑体" w:hAnsi="黑体" w:eastAsia="黑体" w:cs="黑体"/>
                              <w:color w:val="FFFFFF"/>
                              <w:spacing w:val="-8"/>
                              <w:w w:val="67"/>
                              <w:sz w:val="22"/>
                              <w:szCs w:val="22"/>
                            </w:rPr>
                            <w:t>振动一</w:t>
                          </w:r>
                          <w:r>
                            <w:rPr>
                              <w:rFonts w:ascii="隶书" w:hAnsi="隶书" w:eastAsia="隶书" w:cs="隶书"/>
                              <w:color w:val="FFFFFF"/>
                              <w:spacing w:val="-8"/>
                              <w:w w:val="67"/>
                              <w:sz w:val="22"/>
                              <w:szCs w:val="22"/>
                            </w:rPr>
                            <w:t>级报警</w:t>
                          </w:r>
                          <w:r>
                            <w:rPr>
                              <w:rFonts w:ascii="隶书" w:hAnsi="隶书" w:eastAsia="隶书" w:cs="隶书"/>
                              <w:color w:val="FFFFFF"/>
                              <w:spacing w:val="18"/>
                              <w:sz w:val="22"/>
                              <w:szCs w:val="22"/>
                            </w:rPr>
                            <w:t xml:space="preserve">      </w:t>
                          </w:r>
                          <w:r>
                            <w:rPr>
                              <w:rFonts w:ascii="宋体" w:hAnsi="宋体" w:eastAsia="宋体" w:cs="宋体"/>
                              <w:spacing w:val="-9"/>
                              <w:sz w:val="20"/>
                              <w:szCs w:val="20"/>
                            </w:rPr>
                            <w:t>[0.0</w:t>
                          </w:r>
                        </w:p>
                      </w:tc>
                      <w:tc>
                        <w:tcPr>
                          <w:tcW w:w="649" w:type="dxa"/>
                          <w:vAlign w:val="top"/>
                        </w:tcPr>
                        <w:p w14:paraId="012E2804">
                          <w:pPr>
                            <w:spacing w:before="151" w:line="122" w:lineRule="exact"/>
                            <w:ind w:left="191"/>
                            <w:rPr>
                              <w:rFonts w:ascii="Arial" w:hAnsi="Arial" w:eastAsia="Arial" w:cs="Arial"/>
                              <w:sz w:val="17"/>
                              <w:szCs w:val="17"/>
                            </w:rPr>
                          </w:pPr>
                          <w:r>
                            <w:rPr>
                              <w:rFonts w:ascii="Arial" w:hAnsi="Arial" w:eastAsia="Arial" w:cs="Arial"/>
                              <w:b/>
                              <w:bCs/>
                              <w:color w:val="FFFFFF"/>
                              <w:spacing w:val="-4"/>
                              <w:position w:val="-1"/>
                              <w:sz w:val="17"/>
                              <w:szCs w:val="17"/>
                            </w:rPr>
                            <w:t>mms</w:t>
                          </w:r>
                        </w:p>
                      </w:tc>
                      <w:tc>
                        <w:tcPr>
                          <w:tcW w:w="1259" w:type="dxa"/>
                          <w:vAlign w:val="top"/>
                        </w:tcPr>
                        <w:p w14:paraId="059FE465">
                          <w:pPr>
                            <w:spacing w:before="15" w:line="245" w:lineRule="exact"/>
                            <w:ind w:left="442"/>
                            <w:rPr>
                              <w:rFonts w:ascii="Arial" w:hAnsi="Arial" w:eastAsia="Arial" w:cs="Arial"/>
                              <w:sz w:val="18"/>
                              <w:szCs w:val="18"/>
                            </w:rPr>
                          </w:pPr>
                          <w:r>
                            <w:rPr>
                              <w:rFonts w:ascii="Arial" w:hAnsi="Arial" w:eastAsia="Arial" w:cs="Arial"/>
                              <w:color w:val="FFFFFF"/>
                              <w:spacing w:val="-9"/>
                              <w:position w:val="1"/>
                              <w:sz w:val="18"/>
                              <w:szCs w:val="18"/>
                            </w:rPr>
                            <w:t>3</w:t>
                          </w:r>
                          <w:r>
                            <w:rPr>
                              <w:rFonts w:ascii="宋体" w:hAnsi="宋体" w:eastAsia="宋体" w:cs="宋体"/>
                              <w:color w:val="80E0A0"/>
                              <w:spacing w:val="-9"/>
                              <w:position w:val="1"/>
                              <w:sz w:val="18"/>
                              <w:szCs w:val="18"/>
                            </w:rPr>
                            <w:t>-</w:t>
                          </w:r>
                          <w:r>
                            <w:rPr>
                              <w:rFonts w:ascii="宋体" w:hAnsi="宋体" w:eastAsia="宋体" w:cs="宋体"/>
                              <w:color w:val="80E0A0"/>
                              <w:spacing w:val="-42"/>
                              <w:position w:val="1"/>
                              <w:sz w:val="18"/>
                              <w:szCs w:val="18"/>
                            </w:rPr>
                            <w:t xml:space="preserve"> </w:t>
                          </w:r>
                          <w:r>
                            <w:rPr>
                              <w:rFonts w:ascii="Arial" w:hAnsi="Arial" w:eastAsia="Arial" w:cs="Arial"/>
                              <w:color w:val="C0E0A0"/>
                              <w:spacing w:val="-9"/>
                              <w:position w:val="1"/>
                              <w:sz w:val="18"/>
                              <w:szCs w:val="18"/>
                            </w:rPr>
                            <w:t>10</w:t>
                          </w:r>
                        </w:p>
                      </w:tc>
                    </w:tr>
                    <w:tr w14:paraId="26CBB4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2" w:hRule="atLeast"/>
                      </w:trPr>
                      <w:tc>
                        <w:tcPr>
                          <w:tcW w:w="2569" w:type="dxa"/>
                          <w:vAlign w:val="top"/>
                        </w:tcPr>
                        <w:p w14:paraId="62A94A9E">
                          <w:pPr>
                            <w:spacing w:before="22" w:line="159" w:lineRule="auto"/>
                            <w:ind w:left="60"/>
                            <w:rPr>
                              <w:rFonts w:ascii="宋体" w:hAnsi="宋体" w:eastAsia="宋体" w:cs="宋体"/>
                              <w:sz w:val="18"/>
                              <w:szCs w:val="18"/>
                            </w:rPr>
                          </w:pPr>
                          <w:r>
                            <w:rPr>
                              <w:rFonts w:ascii="隶书" w:hAnsi="隶书" w:eastAsia="隶书" w:cs="隶书"/>
                              <w:color w:val="FFFFFF"/>
                              <w:spacing w:val="-9"/>
                              <w:w w:val="74"/>
                              <w:sz w:val="22"/>
                              <w:szCs w:val="22"/>
                            </w:rPr>
                            <w:t>振动二级报警</w:t>
                          </w:r>
                          <w:r>
                            <w:rPr>
                              <w:rFonts w:ascii="隶书" w:hAnsi="隶书" w:eastAsia="隶书" w:cs="隶书"/>
                              <w:color w:val="FFFFFF"/>
                              <w:spacing w:val="20"/>
                              <w:sz w:val="22"/>
                              <w:szCs w:val="22"/>
                            </w:rPr>
                            <w:t xml:space="preserve">      </w:t>
                          </w:r>
                          <w:r>
                            <w:rPr>
                              <w:rFonts w:ascii="宋体" w:hAnsi="宋体" w:eastAsia="宋体" w:cs="宋体"/>
                              <w:spacing w:val="-9"/>
                              <w:w w:val="74"/>
                              <w:sz w:val="18"/>
                              <w:szCs w:val="18"/>
                            </w:rPr>
                            <w:t>[0.0</w:t>
                          </w:r>
                        </w:p>
                      </w:tc>
                      <w:tc>
                        <w:tcPr>
                          <w:tcW w:w="649" w:type="dxa"/>
                          <w:vAlign w:val="top"/>
                        </w:tcPr>
                        <w:p w14:paraId="5A223581">
                          <w:pPr>
                            <w:spacing w:line="212" w:lineRule="exact"/>
                            <w:rPr>
                              <w:rFonts w:ascii="Arial"/>
                              <w:sz w:val="18"/>
                            </w:rPr>
                          </w:pPr>
                        </w:p>
                      </w:tc>
                      <w:tc>
                        <w:tcPr>
                          <w:tcW w:w="1259" w:type="dxa"/>
                          <w:vAlign w:val="top"/>
                        </w:tcPr>
                        <w:p w14:paraId="503935F1">
                          <w:pPr>
                            <w:spacing w:before="59" w:line="188" w:lineRule="auto"/>
                            <w:ind w:left="442"/>
                            <w:rPr>
                              <w:rFonts w:ascii="Times New Roman" w:hAnsi="Times New Roman" w:eastAsia="Times New Roman" w:cs="Times New Roman"/>
                              <w:sz w:val="16"/>
                              <w:szCs w:val="16"/>
                            </w:rPr>
                          </w:pPr>
                          <w:r>
                            <w:rPr>
                              <w:rFonts w:ascii="Times New Roman" w:hAnsi="Times New Roman" w:eastAsia="Times New Roman" w:cs="Times New Roman"/>
                              <w:color w:val="FFFFFF"/>
                              <w:spacing w:val="-2"/>
                              <w:sz w:val="16"/>
                              <w:szCs w:val="16"/>
                            </w:rPr>
                            <w:t>5-20</w:t>
                          </w:r>
                        </w:p>
                      </w:tc>
                    </w:tr>
                    <w:tr w14:paraId="21E3A5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2569" w:type="dxa"/>
                          <w:vAlign w:val="top"/>
                        </w:tcPr>
                        <w:p w14:paraId="74771724">
                          <w:pPr>
                            <w:spacing w:before="19" w:line="253" w:lineRule="exact"/>
                            <w:rPr>
                              <w:rFonts w:ascii="Times New Roman" w:hAnsi="Times New Roman" w:eastAsia="Times New Roman" w:cs="Times New Roman"/>
                              <w:sz w:val="21"/>
                              <w:szCs w:val="21"/>
                            </w:rPr>
                          </w:pPr>
                          <w:r>
                            <w:rPr>
                              <w:rFonts w:ascii="黑体" w:hAnsi="黑体" w:eastAsia="黑体" w:cs="黑体"/>
                              <w:color w:val="FFFFFF"/>
                              <w:spacing w:val="-5"/>
                              <w:position w:val="2"/>
                              <w:sz w:val="15"/>
                              <w:szCs w:val="15"/>
                            </w:rPr>
                            <w:t>振动传</w:t>
                          </w:r>
                          <w:r>
                            <w:rPr>
                              <w:rFonts w:ascii="黑体" w:hAnsi="黑体" w:eastAsia="黑体" w:cs="黑体"/>
                              <w:b/>
                              <w:bCs/>
                              <w:color w:val="FFFFFF"/>
                              <w:spacing w:val="-5"/>
                              <w:position w:val="2"/>
                              <w:sz w:val="15"/>
                              <w:szCs w:val="15"/>
                            </w:rPr>
                            <w:t>感器量程</w:t>
                          </w:r>
                          <w:r>
                            <w:rPr>
                              <w:rFonts w:ascii="黑体" w:hAnsi="黑体" w:eastAsia="黑体" w:cs="黑体"/>
                              <w:color w:val="FFFFFF"/>
                              <w:spacing w:val="10"/>
                              <w:position w:val="2"/>
                              <w:sz w:val="15"/>
                              <w:szCs w:val="15"/>
                            </w:rPr>
                            <w:t xml:space="preserve">        </w:t>
                          </w:r>
                          <w:r>
                            <w:rPr>
                              <w:rFonts w:ascii="Arial" w:hAnsi="Arial" w:eastAsia="Arial" w:cs="Arial"/>
                              <w:spacing w:val="-5"/>
                              <w:position w:val="1"/>
                              <w:sz w:val="19"/>
                              <w:szCs w:val="19"/>
                            </w:rPr>
                            <w:t xml:space="preserve">0          </w:t>
                          </w:r>
                          <w:r>
                            <w:rPr>
                              <w:rFonts w:ascii="Times New Roman" w:hAnsi="Times New Roman" w:eastAsia="Times New Roman" w:cs="Times New Roman"/>
                              <w:color w:val="707090"/>
                              <w:spacing w:val="-5"/>
                              <w:position w:val="1"/>
                              <w:sz w:val="21"/>
                              <w:szCs w:val="21"/>
                            </w:rPr>
                            <w:t>0</w:t>
                          </w:r>
                        </w:p>
                      </w:tc>
                      <w:tc>
                        <w:tcPr>
                          <w:tcW w:w="649" w:type="dxa"/>
                          <w:vAlign w:val="top"/>
                        </w:tcPr>
                        <w:p w14:paraId="6E126A2D">
                          <w:pPr>
                            <w:spacing w:before="115" w:line="127" w:lineRule="exact"/>
                            <w:ind w:left="211"/>
                            <w:rPr>
                              <w:rFonts w:ascii="Arial" w:hAnsi="Arial" w:eastAsia="Arial" w:cs="Arial"/>
                              <w:sz w:val="17"/>
                              <w:szCs w:val="17"/>
                            </w:rPr>
                          </w:pPr>
                          <w:r>
                            <w:rPr>
                              <w:rFonts w:ascii="Arial" w:hAnsi="Arial" w:eastAsia="Arial" w:cs="Arial"/>
                              <w:b/>
                              <w:bCs/>
                              <w:color w:val="FFFFFF"/>
                              <w:spacing w:val="-4"/>
                              <w:position w:val="-1"/>
                              <w:sz w:val="17"/>
                              <w:szCs w:val="17"/>
                            </w:rPr>
                            <w:t>mms</w:t>
                          </w:r>
                        </w:p>
                      </w:tc>
                      <w:tc>
                        <w:tcPr>
                          <w:tcW w:w="1259" w:type="dxa"/>
                          <w:vAlign w:val="top"/>
                        </w:tcPr>
                        <w:p w14:paraId="25E999A5">
                          <w:pPr>
                            <w:spacing w:before="131" w:line="141" w:lineRule="exact"/>
                            <w:ind w:right="17"/>
                            <w:jc w:val="right"/>
                            <w:rPr>
                              <w:rFonts w:ascii="黑体" w:hAnsi="黑体" w:eastAsia="黑体" w:cs="黑体"/>
                              <w:sz w:val="15"/>
                              <w:szCs w:val="15"/>
                            </w:rPr>
                          </w:pPr>
                          <w:r>
                            <w:rPr>
                              <w:rFonts w:ascii="华文行楷" w:hAnsi="华文行楷" w:eastAsia="华文行楷" w:cs="华文行楷"/>
                              <w:color w:val="FFFFFF"/>
                              <w:spacing w:val="-20"/>
                              <w:w w:val="99"/>
                              <w:position w:val="-1"/>
                              <w:sz w:val="15"/>
                              <w:szCs w:val="15"/>
                            </w:rPr>
                            <w:t>值</w:t>
                          </w:r>
                          <w:r>
                            <w:rPr>
                              <w:rFonts w:ascii="华文行楷" w:hAnsi="华文行楷" w:eastAsia="华文行楷" w:cs="华文行楷"/>
                              <w:color w:val="FFFFFF"/>
                              <w:spacing w:val="10"/>
                              <w:w w:val="101"/>
                              <w:position w:val="-1"/>
                              <w:sz w:val="15"/>
                              <w:szCs w:val="15"/>
                            </w:rPr>
                            <w:t xml:space="preserve">  </w:t>
                          </w:r>
                          <w:r>
                            <w:rPr>
                              <w:rFonts w:ascii="黑体" w:hAnsi="黑体" w:eastAsia="黑体" w:cs="黑体"/>
                              <w:color w:val="FFFFFF"/>
                              <w:spacing w:val="-20"/>
                              <w:w w:val="99"/>
                              <w:position w:val="-1"/>
                              <w:sz w:val="15"/>
                              <w:szCs w:val="15"/>
                            </w:rPr>
                            <w:t>修正值</w:t>
                          </w:r>
                        </w:p>
                      </w:tc>
                    </w:tr>
                  </w:tbl>
                  <w:p w14:paraId="6679902D">
                    <w:pPr>
                      <w:spacing w:before="17" w:line="201" w:lineRule="auto"/>
                      <w:ind w:left="1690"/>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 xml:space="preserve">0          </w:t>
                    </w:r>
                    <w:r>
                      <w:rPr>
                        <w:rFonts w:ascii="Times New Roman" w:hAnsi="Times New Roman" w:eastAsia="Times New Roman" w:cs="Times New Roman"/>
                        <w:color w:val="101050"/>
                        <w:spacing w:val="-8"/>
                        <w:position w:val="-1"/>
                        <w:sz w:val="22"/>
                        <w:szCs w:val="22"/>
                      </w:rPr>
                      <w:t>0</w:t>
                    </w:r>
                    <w:r>
                      <w:rPr>
                        <w:rFonts w:ascii="Times New Roman" w:hAnsi="Times New Roman" w:eastAsia="Times New Roman" w:cs="Times New Roman"/>
                        <w:color w:val="101050"/>
                        <w:spacing w:val="3"/>
                        <w:position w:val="-1"/>
                        <w:sz w:val="22"/>
                        <w:szCs w:val="22"/>
                      </w:rPr>
                      <w:t xml:space="preserve">       </w:t>
                    </w:r>
                    <w:r>
                      <w:rPr>
                        <w:rFonts w:ascii="Times New Roman" w:hAnsi="Times New Roman" w:eastAsia="Times New Roman" w:cs="Times New Roman"/>
                        <w:color w:val="FFFFFF"/>
                        <w:spacing w:val="-8"/>
                        <w:sz w:val="22"/>
                        <w:szCs w:val="22"/>
                      </w:rPr>
                      <w:t>m3h</w:t>
                    </w:r>
                  </w:p>
                  <w:p w14:paraId="473EDF60">
                    <w:pPr>
                      <w:spacing w:before="106" w:line="177" w:lineRule="auto"/>
                      <w:ind w:right="20"/>
                      <w:jc w:val="right"/>
                      <w:rPr>
                        <w:rFonts w:ascii="宋体" w:hAnsi="宋体" w:eastAsia="宋体" w:cs="宋体"/>
                        <w:sz w:val="15"/>
                        <w:szCs w:val="15"/>
                      </w:rPr>
                    </w:pPr>
                    <w:r>
                      <w:rPr>
                        <w:rFonts w:ascii="隶书" w:hAnsi="隶书" w:eastAsia="隶书" w:cs="隶书"/>
                        <w:spacing w:val="5"/>
                        <w:sz w:val="22"/>
                        <w:szCs w:val="22"/>
                      </w:rPr>
                      <w:t>主界面</w:t>
                    </w:r>
                    <w:r>
                      <w:rPr>
                        <w:rFonts w:ascii="宋体" w:hAnsi="宋体" w:eastAsia="宋体" w:cs="宋体"/>
                        <w:b/>
                        <w:bCs/>
                        <w:spacing w:val="5"/>
                        <w:sz w:val="15"/>
                        <w:szCs w:val="15"/>
                      </w:rPr>
                      <w:t>运行参数报台参放手动界面数据记录汉警记录</w:t>
                    </w:r>
                  </w:p>
                </w:txbxContent>
              </v:textbox>
            </v:shape>
            <v:shape id="_x0000_s1084" o:spid="_x0000_s1084" o:spt="202" type="#_x0000_t202" style="position:absolute;left:4942;top:74;height:469;width:895;" filled="f" stroked="f" coordsize="21600,21600">
              <v:path/>
              <v:fill on="f" focussize="0,0"/>
              <v:stroke on="f"/>
              <v:imagedata o:title=""/>
              <o:lock v:ext="edit" aspectratio="f"/>
              <v:textbox inset="0mm,0mm,0mm,0mm">
                <w:txbxContent>
                  <w:p w14:paraId="6EB5F3A8">
                    <w:pPr>
                      <w:spacing w:before="20" w:line="241" w:lineRule="auto"/>
                      <w:ind w:left="57"/>
                      <w:rPr>
                        <w:rFonts w:ascii="华文行楷" w:hAnsi="华文行楷" w:eastAsia="华文行楷" w:cs="华文行楷"/>
                        <w:sz w:val="14"/>
                        <w:szCs w:val="14"/>
                      </w:rPr>
                    </w:pPr>
                    <w:r>
                      <w:rPr>
                        <w:rFonts w:ascii="华文行楷" w:hAnsi="华文行楷" w:eastAsia="华文行楷" w:cs="华文行楷"/>
                        <w:spacing w:val="1"/>
                        <w:sz w:val="14"/>
                        <w:szCs w:val="14"/>
                      </w:rPr>
                      <w:t>小时00分00秒</w:t>
                    </w:r>
                  </w:p>
                  <w:p w14:paraId="6CA0AAB3">
                    <w:pPr>
                      <w:spacing w:before="86" w:line="219" w:lineRule="auto"/>
                      <w:ind w:left="20"/>
                      <w:rPr>
                        <w:rFonts w:ascii="宋体" w:hAnsi="宋体" w:eastAsia="宋体" w:cs="宋体"/>
                        <w:sz w:val="15"/>
                        <w:szCs w:val="15"/>
                      </w:rPr>
                    </w:pPr>
                    <w:r>
                      <w:rPr>
                        <w:rFonts w:ascii="宋体" w:hAnsi="宋体" w:eastAsia="宋体" w:cs="宋体"/>
                        <w:b/>
                        <w:bCs/>
                        <w:spacing w:val="-3"/>
                        <w:sz w:val="15"/>
                        <w:szCs w:val="15"/>
                      </w:rPr>
                      <w:t>参数范围</w:t>
                    </w:r>
                  </w:p>
                </w:txbxContent>
              </v:textbox>
            </v:shape>
            <v:shape id="_x0000_s1085" o:spid="_x0000_s1085" o:spt="202" type="#_x0000_t202" style="position:absolute;left:332;top:353;height:202;width:770;" filled="f" stroked="f" coordsize="21600,21600">
              <v:path/>
              <v:fill on="f" focussize="0,0"/>
              <v:stroke on="f"/>
              <v:imagedata o:title=""/>
              <o:lock v:ext="edit" aspectratio="f"/>
              <v:textbox inset="0mm,0mm,0mm,0mm">
                <w:txbxContent>
                  <w:p w14:paraId="6A8AC3AE">
                    <w:pPr>
                      <w:spacing w:before="19" w:line="222" w:lineRule="auto"/>
                      <w:jc w:val="right"/>
                      <w:rPr>
                        <w:rFonts w:ascii="隶书" w:hAnsi="隶书" w:eastAsia="隶书" w:cs="隶书"/>
                        <w:sz w:val="16"/>
                        <w:szCs w:val="16"/>
                      </w:rPr>
                    </w:pPr>
                    <w:r>
                      <w:rPr>
                        <w:rFonts w:ascii="黑体" w:hAnsi="黑体" w:eastAsia="黑体" w:cs="黑体"/>
                        <w:b/>
                        <w:bCs/>
                        <w:spacing w:val="-14"/>
                        <w:w w:val="98"/>
                        <w:sz w:val="16"/>
                        <w:szCs w:val="16"/>
                      </w:rPr>
                      <w:t>参数设</w:t>
                    </w:r>
                    <w:r>
                      <w:rPr>
                        <w:rFonts w:ascii="黑体" w:hAnsi="黑体" w:eastAsia="黑体" w:cs="黑体"/>
                        <w:spacing w:val="-14"/>
                        <w:w w:val="98"/>
                        <w:sz w:val="16"/>
                        <w:szCs w:val="16"/>
                      </w:rPr>
                      <w:t>置</w:t>
                    </w:r>
                    <w:r>
                      <w:rPr>
                        <w:rFonts w:ascii="隶书" w:hAnsi="隶书" w:eastAsia="隶书" w:cs="隶书"/>
                        <w:spacing w:val="-4"/>
                        <w:w w:val="98"/>
                        <w:sz w:val="16"/>
                        <w:szCs w:val="16"/>
                      </w:rPr>
                      <w:t>二</w:t>
                    </w:r>
                  </w:p>
                </w:txbxContent>
              </v:textbox>
            </v:shape>
            <w10:wrap type="none"/>
            <w10:anchorlock/>
          </v:group>
        </w:pict>
      </w:r>
    </w:p>
    <w:p w14:paraId="6DD3C58F">
      <w:pPr>
        <w:spacing w:line="251" w:lineRule="auto"/>
        <w:rPr>
          <w:rFonts w:ascii="Arial"/>
          <w:sz w:val="21"/>
        </w:rPr>
      </w:pPr>
    </w:p>
    <w:p w14:paraId="334D9029">
      <w:pPr>
        <w:spacing w:line="251" w:lineRule="auto"/>
        <w:rPr>
          <w:rFonts w:ascii="Arial"/>
          <w:sz w:val="21"/>
        </w:rPr>
      </w:pPr>
    </w:p>
    <w:p w14:paraId="1D432455">
      <w:pPr>
        <w:spacing w:line="251" w:lineRule="auto"/>
        <w:rPr>
          <w:rFonts w:ascii="Arial"/>
          <w:sz w:val="21"/>
        </w:rPr>
      </w:pPr>
    </w:p>
    <w:p w14:paraId="0AC3A3F8">
      <w:pPr>
        <w:spacing w:line="251" w:lineRule="auto"/>
        <w:rPr>
          <w:rFonts w:ascii="Arial"/>
          <w:sz w:val="21"/>
        </w:rPr>
      </w:pPr>
    </w:p>
    <w:p w14:paraId="1AE85946">
      <w:pPr>
        <w:spacing w:line="252" w:lineRule="auto"/>
        <w:rPr>
          <w:rFonts w:ascii="Arial"/>
          <w:sz w:val="21"/>
        </w:rPr>
      </w:pPr>
    </w:p>
    <w:p w14:paraId="42E178B5">
      <w:pPr>
        <w:spacing w:line="252" w:lineRule="auto"/>
        <w:rPr>
          <w:rFonts w:ascii="Arial"/>
          <w:sz w:val="21"/>
        </w:rPr>
      </w:pPr>
    </w:p>
    <w:p w14:paraId="3B4B18A7">
      <w:pPr>
        <w:spacing w:before="59" w:line="207" w:lineRule="auto"/>
        <w:ind w:left="2300"/>
        <w:rPr>
          <w:rFonts w:ascii="宋体" w:hAnsi="宋体" w:eastAsia="宋体" w:cs="宋体"/>
          <w:sz w:val="15"/>
          <w:szCs w:val="15"/>
        </w:rPr>
      </w:pPr>
      <w:r>
        <w:rPr>
          <w:rFonts w:ascii="黑体" w:hAnsi="黑体" w:eastAsia="黑体" w:cs="黑体"/>
          <w:spacing w:val="-3"/>
          <w:position w:val="-2"/>
          <w:sz w:val="17"/>
          <w:szCs w:val="17"/>
        </w:rPr>
        <w:t xml:space="preserve">杨大力13002506302        </w:t>
      </w:r>
      <w:r>
        <w:rPr>
          <w:rFonts w:ascii="宋体" w:hAnsi="宋体" w:eastAsia="宋体" w:cs="宋体"/>
          <w:spacing w:val="-3"/>
          <w:sz w:val="16"/>
          <w:szCs w:val="16"/>
        </w:rPr>
        <w:t>网址：</w:t>
      </w:r>
      <w:r>
        <w:rPr>
          <w:rFonts w:ascii="Times New Roman" w:hAnsi="Times New Roman" w:eastAsia="Times New Roman" w:cs="Times New Roman"/>
          <w:spacing w:val="-3"/>
          <w:sz w:val="16"/>
          <w:szCs w:val="16"/>
          <w:u w:val="single" w:color="auto"/>
        </w:rPr>
        <w:t>wwwjsjianeng</w:t>
      </w:r>
      <w:r>
        <w:rPr>
          <w:rFonts w:ascii="Times New Roman" w:hAnsi="Times New Roman" w:eastAsia="Times New Roman" w:cs="Times New Roman"/>
          <w:spacing w:val="6"/>
          <w:sz w:val="16"/>
          <w:szCs w:val="16"/>
          <w:u w:val="single" w:color="auto"/>
        </w:rPr>
        <w:t xml:space="preserve">  </w:t>
      </w:r>
      <w:r>
        <w:rPr>
          <w:rFonts w:ascii="Times New Roman" w:hAnsi="Times New Roman" w:eastAsia="Times New Roman" w:cs="Times New Roman"/>
          <w:spacing w:val="-3"/>
          <w:sz w:val="16"/>
          <w:szCs w:val="16"/>
          <w:u w:val="single" w:color="auto"/>
        </w:rPr>
        <w:t>cn</w:t>
      </w:r>
      <w:r>
        <w:rPr>
          <w:rFonts w:ascii="Times New Roman" w:hAnsi="Times New Roman" w:eastAsia="Times New Roman" w:cs="Times New Roman"/>
          <w:spacing w:val="-3"/>
          <w:sz w:val="16"/>
          <w:szCs w:val="16"/>
        </w:rPr>
        <w:t xml:space="preserve">      </w:t>
      </w:r>
      <w:r>
        <w:rPr>
          <w:rFonts w:ascii="Times New Roman" w:hAnsi="Times New Roman" w:eastAsia="Times New Roman" w:cs="Times New Roman"/>
          <w:spacing w:val="-3"/>
          <w:position w:val="1"/>
          <w:sz w:val="20"/>
          <w:szCs w:val="20"/>
        </w:rPr>
        <w:t>EMAIL:yangdalij</w:t>
      </w:r>
      <w:r>
        <w:rPr>
          <w:rFonts w:ascii="Times New Roman" w:hAnsi="Times New Roman" w:eastAsia="Times New Roman" w:cs="Times New Roman"/>
          <w:spacing w:val="-3"/>
          <w:position w:val="1"/>
          <w:sz w:val="20"/>
          <w:szCs w:val="20"/>
          <w:u w:val="single" w:color="auto"/>
        </w:rPr>
        <w:t>@126 com</w:t>
      </w:r>
      <w:r>
        <w:rPr>
          <w:rFonts w:ascii="Times New Roman" w:hAnsi="Times New Roman" w:eastAsia="Times New Roman" w:cs="Times New Roman"/>
          <w:spacing w:val="-3"/>
          <w:position w:val="1"/>
          <w:sz w:val="20"/>
          <w:szCs w:val="20"/>
        </w:rPr>
        <w:t xml:space="preserve">      </w:t>
      </w:r>
      <w:r>
        <w:rPr>
          <w:rFonts w:ascii="宋体" w:hAnsi="宋体" w:eastAsia="宋体" w:cs="宋体"/>
          <w:b/>
          <w:bCs/>
          <w:spacing w:val="-3"/>
          <w:position w:val="1"/>
          <w:sz w:val="15"/>
          <w:szCs w:val="15"/>
        </w:rPr>
        <w:t>第10页，共12页</w:t>
      </w:r>
    </w:p>
    <w:p w14:paraId="06FAAEB9">
      <w:pPr>
        <w:spacing w:line="207" w:lineRule="auto"/>
        <w:rPr>
          <w:rFonts w:ascii="宋体" w:hAnsi="宋体" w:eastAsia="宋体" w:cs="宋体"/>
          <w:sz w:val="15"/>
          <w:szCs w:val="15"/>
        </w:rPr>
        <w:sectPr>
          <w:headerReference r:id="rId27" w:type="default"/>
          <w:pgSz w:w="11900" w:h="16840"/>
          <w:pgMar w:top="400" w:right="1284" w:bottom="400" w:left="830" w:header="0" w:footer="0" w:gutter="0"/>
          <w:cols w:space="720" w:num="1"/>
        </w:sectPr>
      </w:pPr>
    </w:p>
    <w:p w14:paraId="046F9100">
      <w:pPr>
        <w:spacing w:before="63"/>
      </w:pPr>
    </w:p>
    <w:tbl>
      <w:tblPr>
        <w:tblStyle w:val="5"/>
        <w:tblW w:w="5749" w:type="dxa"/>
        <w:tblInd w:w="8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1148"/>
        <w:gridCol w:w="1577"/>
        <w:gridCol w:w="698"/>
        <w:gridCol w:w="1143"/>
      </w:tblGrid>
      <w:tr w14:paraId="1459D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5749" w:type="dxa"/>
            <w:gridSpan w:val="5"/>
            <w:vAlign w:val="top"/>
          </w:tcPr>
          <w:p w14:paraId="4CA726D2">
            <w:pPr>
              <w:pStyle w:val="6"/>
              <w:spacing w:before="42" w:line="210" w:lineRule="auto"/>
              <w:jc w:val="right"/>
              <w:rPr>
                <w:sz w:val="16"/>
                <w:szCs w:val="16"/>
              </w:rPr>
            </w:pPr>
            <w:r>
              <w:rPr>
                <w:sz w:val="16"/>
                <w:szCs w:val="16"/>
              </w:rPr>
              <w:t>2021/10/18星期一12:12:03累计运行    小时00分00秒</w:t>
            </w:r>
          </w:p>
        </w:tc>
      </w:tr>
      <w:tr w14:paraId="39F14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1183" w:type="dxa"/>
            <w:vAlign w:val="top"/>
          </w:tcPr>
          <w:p w14:paraId="6A9D921B">
            <w:pPr>
              <w:pStyle w:val="6"/>
              <w:spacing w:before="17" w:line="188" w:lineRule="auto"/>
              <w:ind w:left="265"/>
              <w:rPr>
                <w:sz w:val="16"/>
                <w:szCs w:val="16"/>
              </w:rPr>
            </w:pPr>
            <w:r>
              <w:rPr>
                <w:spacing w:val="-2"/>
                <w:sz w:val="16"/>
                <w:szCs w:val="16"/>
              </w:rPr>
              <w:t>参数设置</w:t>
            </w:r>
          </w:p>
        </w:tc>
        <w:tc>
          <w:tcPr>
            <w:tcW w:w="1148" w:type="dxa"/>
            <w:vAlign w:val="top"/>
          </w:tcPr>
          <w:p w14:paraId="2769A958">
            <w:pPr>
              <w:pStyle w:val="6"/>
              <w:spacing w:before="19" w:line="185" w:lineRule="auto"/>
              <w:ind w:left="361"/>
              <w:rPr>
                <w:sz w:val="16"/>
                <w:szCs w:val="16"/>
              </w:rPr>
            </w:pPr>
            <w:r>
              <w:rPr>
                <w:spacing w:val="-5"/>
                <w:sz w:val="16"/>
                <w:szCs w:val="16"/>
              </w:rPr>
              <w:t>名</w:t>
            </w:r>
            <w:r>
              <w:rPr>
                <w:spacing w:val="6"/>
                <w:sz w:val="16"/>
                <w:szCs w:val="16"/>
              </w:rPr>
              <w:t xml:space="preserve"> </w:t>
            </w:r>
            <w:r>
              <w:rPr>
                <w:spacing w:val="-5"/>
                <w:sz w:val="16"/>
                <w:szCs w:val="16"/>
              </w:rPr>
              <w:t>称</w:t>
            </w:r>
          </w:p>
        </w:tc>
        <w:tc>
          <w:tcPr>
            <w:tcW w:w="1577" w:type="dxa"/>
            <w:vAlign w:val="top"/>
          </w:tcPr>
          <w:p w14:paraId="793044CE">
            <w:pPr>
              <w:pStyle w:val="6"/>
              <w:spacing w:line="180" w:lineRule="exact"/>
              <w:ind w:left="543"/>
              <w:rPr>
                <w:sz w:val="22"/>
                <w:szCs w:val="22"/>
              </w:rPr>
            </w:pPr>
            <w:r>
              <w:rPr>
                <w:spacing w:val="-3"/>
                <w:position w:val="-1"/>
                <w:sz w:val="22"/>
                <w:szCs w:val="22"/>
              </w:rPr>
              <w:t>参数</w:t>
            </w:r>
          </w:p>
        </w:tc>
        <w:tc>
          <w:tcPr>
            <w:tcW w:w="698" w:type="dxa"/>
            <w:vAlign w:val="top"/>
          </w:tcPr>
          <w:p w14:paraId="2573D222">
            <w:pPr>
              <w:pStyle w:val="6"/>
              <w:spacing w:before="17" w:line="187" w:lineRule="auto"/>
              <w:ind w:left="187"/>
              <w:rPr>
                <w:sz w:val="16"/>
                <w:szCs w:val="16"/>
              </w:rPr>
            </w:pPr>
            <w:r>
              <w:rPr>
                <w:spacing w:val="-2"/>
                <w:sz w:val="16"/>
                <w:szCs w:val="16"/>
              </w:rPr>
              <w:t>单位</w:t>
            </w:r>
          </w:p>
        </w:tc>
        <w:tc>
          <w:tcPr>
            <w:tcW w:w="1143" w:type="dxa"/>
            <w:vAlign w:val="top"/>
          </w:tcPr>
          <w:p w14:paraId="06C4F567">
            <w:pPr>
              <w:pStyle w:val="6"/>
              <w:spacing w:before="17" w:line="188" w:lineRule="auto"/>
              <w:ind w:left="248"/>
              <w:rPr>
                <w:sz w:val="16"/>
                <w:szCs w:val="16"/>
              </w:rPr>
            </w:pPr>
            <w:r>
              <w:rPr>
                <w:spacing w:val="3"/>
                <w:sz w:val="16"/>
                <w:szCs w:val="16"/>
              </w:rPr>
              <w:t>参数范围</w:t>
            </w:r>
          </w:p>
        </w:tc>
      </w:tr>
      <w:tr w14:paraId="6768C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183" w:type="dxa"/>
            <w:vMerge w:val="restart"/>
            <w:tcBorders>
              <w:bottom w:val="nil"/>
            </w:tcBorders>
            <w:textDirection w:val="tbRlV"/>
            <w:vAlign w:val="top"/>
          </w:tcPr>
          <w:p w14:paraId="073BCB29">
            <w:pPr>
              <w:spacing w:line="446" w:lineRule="auto"/>
              <w:rPr>
                <w:rFonts w:ascii="Arial"/>
                <w:sz w:val="21"/>
              </w:rPr>
            </w:pPr>
          </w:p>
          <w:p w14:paraId="35E174EB">
            <w:pPr>
              <w:pStyle w:val="6"/>
              <w:spacing w:before="53" w:line="203" w:lineRule="auto"/>
              <w:ind w:left="791"/>
              <w:rPr>
                <w:sz w:val="16"/>
                <w:szCs w:val="16"/>
              </w:rPr>
            </w:pPr>
            <w:r>
              <w:rPr>
                <w:sz w:val="16"/>
                <w:szCs w:val="16"/>
              </w:rPr>
              <w:t>分离参数设置</w:t>
            </w:r>
          </w:p>
        </w:tc>
        <w:tc>
          <w:tcPr>
            <w:tcW w:w="1148" w:type="dxa"/>
            <w:vAlign w:val="top"/>
          </w:tcPr>
          <w:p w14:paraId="187ED88B">
            <w:pPr>
              <w:pStyle w:val="6"/>
              <w:spacing w:before="38" w:line="220" w:lineRule="auto"/>
              <w:ind w:left="81"/>
              <w:rPr>
                <w:sz w:val="16"/>
                <w:szCs w:val="16"/>
              </w:rPr>
            </w:pPr>
            <w:r>
              <w:rPr>
                <w:spacing w:val="2"/>
                <w:sz w:val="16"/>
                <w:szCs w:val="16"/>
              </w:rPr>
              <w:t>启动程序时间</w:t>
            </w:r>
          </w:p>
        </w:tc>
        <w:tc>
          <w:tcPr>
            <w:tcW w:w="1577" w:type="dxa"/>
            <w:vAlign w:val="top"/>
          </w:tcPr>
          <w:p w14:paraId="55CAE9EE">
            <w:pPr>
              <w:pStyle w:val="6"/>
              <w:spacing w:before="34" w:line="196" w:lineRule="exact"/>
              <w:ind w:left="723"/>
            </w:pPr>
            <w:r>
              <w:rPr>
                <w:color w:val="B0A0B0"/>
                <w:position w:val="-3"/>
              </w:rPr>
              <w:t>0</w:t>
            </w:r>
          </w:p>
        </w:tc>
        <w:tc>
          <w:tcPr>
            <w:tcW w:w="698" w:type="dxa"/>
            <w:vAlign w:val="top"/>
          </w:tcPr>
          <w:p w14:paraId="3FF7B29F">
            <w:pPr>
              <w:pStyle w:val="6"/>
              <w:spacing w:before="38" w:line="220" w:lineRule="auto"/>
              <w:ind w:left="266"/>
              <w:rPr>
                <w:sz w:val="16"/>
                <w:szCs w:val="16"/>
              </w:rPr>
            </w:pPr>
            <w:r>
              <w:rPr>
                <w:sz w:val="16"/>
                <w:szCs w:val="16"/>
              </w:rPr>
              <w:t>秒</w:t>
            </w:r>
          </w:p>
        </w:tc>
        <w:tc>
          <w:tcPr>
            <w:tcW w:w="1143" w:type="dxa"/>
            <w:vAlign w:val="top"/>
          </w:tcPr>
          <w:p w14:paraId="1C7929F0">
            <w:pPr>
              <w:pStyle w:val="6"/>
              <w:spacing w:before="53" w:line="204" w:lineRule="auto"/>
              <w:ind w:left="368"/>
              <w:rPr>
                <w:sz w:val="16"/>
                <w:szCs w:val="16"/>
              </w:rPr>
            </w:pPr>
            <w:r>
              <w:rPr>
                <w:spacing w:val="-2"/>
                <w:sz w:val="16"/>
                <w:szCs w:val="16"/>
              </w:rPr>
              <w:t>0-600</w:t>
            </w:r>
          </w:p>
        </w:tc>
      </w:tr>
      <w:tr w14:paraId="2F002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183" w:type="dxa"/>
            <w:vMerge w:val="continue"/>
            <w:tcBorders>
              <w:top w:val="nil"/>
              <w:bottom w:val="nil"/>
            </w:tcBorders>
            <w:textDirection w:val="tbRlV"/>
            <w:vAlign w:val="top"/>
          </w:tcPr>
          <w:p w14:paraId="1E9BDA62">
            <w:pPr>
              <w:rPr>
                <w:rFonts w:ascii="Arial"/>
                <w:sz w:val="21"/>
              </w:rPr>
            </w:pPr>
          </w:p>
        </w:tc>
        <w:tc>
          <w:tcPr>
            <w:tcW w:w="1148" w:type="dxa"/>
            <w:vAlign w:val="top"/>
          </w:tcPr>
          <w:p w14:paraId="03C0A894">
            <w:pPr>
              <w:pStyle w:val="6"/>
              <w:spacing w:before="49" w:line="219" w:lineRule="auto"/>
              <w:ind w:left="242"/>
              <w:rPr>
                <w:sz w:val="16"/>
                <w:szCs w:val="16"/>
              </w:rPr>
            </w:pPr>
            <w:r>
              <w:rPr>
                <w:spacing w:val="3"/>
                <w:sz w:val="16"/>
                <w:szCs w:val="16"/>
              </w:rPr>
              <w:t>密封时间</w:t>
            </w:r>
          </w:p>
        </w:tc>
        <w:tc>
          <w:tcPr>
            <w:tcW w:w="1577" w:type="dxa"/>
            <w:vAlign w:val="top"/>
          </w:tcPr>
          <w:p w14:paraId="77D4301D">
            <w:pPr>
              <w:pStyle w:val="6"/>
              <w:spacing w:before="44" w:line="195" w:lineRule="exact"/>
              <w:ind w:left="723"/>
            </w:pPr>
            <w:r>
              <w:rPr>
                <w:color w:val="605070"/>
                <w:position w:val="-3"/>
              </w:rPr>
              <w:t>0</w:t>
            </w:r>
          </w:p>
        </w:tc>
        <w:tc>
          <w:tcPr>
            <w:tcW w:w="698" w:type="dxa"/>
            <w:vAlign w:val="top"/>
          </w:tcPr>
          <w:p w14:paraId="5CA2C4CA">
            <w:pPr>
              <w:pStyle w:val="6"/>
              <w:spacing w:before="48" w:line="220" w:lineRule="auto"/>
              <w:ind w:left="266"/>
              <w:rPr>
                <w:sz w:val="16"/>
                <w:szCs w:val="16"/>
              </w:rPr>
            </w:pPr>
            <w:r>
              <w:rPr>
                <w:sz w:val="16"/>
                <w:szCs w:val="16"/>
              </w:rPr>
              <w:t>秒</w:t>
            </w:r>
          </w:p>
        </w:tc>
        <w:tc>
          <w:tcPr>
            <w:tcW w:w="1143" w:type="dxa"/>
            <w:vAlign w:val="top"/>
          </w:tcPr>
          <w:p w14:paraId="3065E155">
            <w:pPr>
              <w:pStyle w:val="6"/>
              <w:spacing w:before="63" w:line="203" w:lineRule="auto"/>
              <w:ind w:left="409"/>
              <w:rPr>
                <w:sz w:val="16"/>
                <w:szCs w:val="16"/>
              </w:rPr>
            </w:pPr>
            <w:r>
              <w:rPr>
                <w:spacing w:val="-2"/>
                <w:sz w:val="16"/>
                <w:szCs w:val="16"/>
              </w:rPr>
              <w:t>6-60</w:t>
            </w:r>
          </w:p>
        </w:tc>
      </w:tr>
      <w:tr w14:paraId="2FE60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183" w:type="dxa"/>
            <w:vMerge w:val="continue"/>
            <w:tcBorders>
              <w:top w:val="nil"/>
              <w:bottom w:val="nil"/>
            </w:tcBorders>
            <w:textDirection w:val="tbRlV"/>
            <w:vAlign w:val="top"/>
          </w:tcPr>
          <w:p w14:paraId="7C99C20B">
            <w:pPr>
              <w:rPr>
                <w:rFonts w:ascii="Arial"/>
                <w:sz w:val="21"/>
              </w:rPr>
            </w:pPr>
          </w:p>
        </w:tc>
        <w:tc>
          <w:tcPr>
            <w:tcW w:w="1148" w:type="dxa"/>
            <w:shd w:val="clear" w:color="auto" w:fill="050205"/>
            <w:vAlign w:val="top"/>
          </w:tcPr>
          <w:p w14:paraId="0093DE7A">
            <w:pPr>
              <w:pStyle w:val="6"/>
              <w:spacing w:before="49" w:line="219" w:lineRule="auto"/>
              <w:jc w:val="right"/>
              <w:rPr>
                <w:sz w:val="16"/>
                <w:szCs w:val="16"/>
              </w:rPr>
            </w:pPr>
            <w:r>
              <w:rPr>
                <w:spacing w:val="-21"/>
                <w:sz w:val="16"/>
                <w:szCs w:val="16"/>
              </w:rPr>
              <w:t>分离排渣</w:t>
            </w:r>
            <w:r>
              <w:rPr>
                <w:spacing w:val="-20"/>
                <w:sz w:val="16"/>
                <w:szCs w:val="16"/>
              </w:rPr>
              <w:t>间隔时</w:t>
            </w:r>
            <w:r>
              <w:rPr>
                <w:spacing w:val="-16"/>
                <w:sz w:val="16"/>
                <w:szCs w:val="16"/>
              </w:rPr>
              <w:t>间</w:t>
            </w:r>
          </w:p>
        </w:tc>
        <w:tc>
          <w:tcPr>
            <w:tcW w:w="1577" w:type="dxa"/>
            <w:vAlign w:val="top"/>
          </w:tcPr>
          <w:p w14:paraId="190F92D0">
            <w:pPr>
              <w:spacing w:line="239" w:lineRule="exact"/>
              <w:rPr>
                <w:rFonts w:ascii="Arial"/>
                <w:sz w:val="20"/>
              </w:rPr>
            </w:pPr>
          </w:p>
        </w:tc>
        <w:tc>
          <w:tcPr>
            <w:tcW w:w="698" w:type="dxa"/>
            <w:vAlign w:val="top"/>
          </w:tcPr>
          <w:p w14:paraId="6FD67E0A">
            <w:pPr>
              <w:pStyle w:val="6"/>
              <w:spacing w:before="49" w:line="219" w:lineRule="auto"/>
              <w:ind w:left="266"/>
              <w:rPr>
                <w:sz w:val="16"/>
                <w:szCs w:val="16"/>
              </w:rPr>
            </w:pPr>
            <w:r>
              <w:rPr>
                <w:sz w:val="16"/>
                <w:szCs w:val="16"/>
              </w:rPr>
              <w:t>秒</w:t>
            </w:r>
          </w:p>
        </w:tc>
        <w:tc>
          <w:tcPr>
            <w:tcW w:w="1143" w:type="dxa"/>
            <w:vAlign w:val="top"/>
          </w:tcPr>
          <w:p w14:paraId="0E466750">
            <w:pPr>
              <w:pStyle w:val="6"/>
              <w:spacing w:before="64" w:line="201" w:lineRule="auto"/>
              <w:ind w:left="288"/>
              <w:rPr>
                <w:sz w:val="16"/>
                <w:szCs w:val="16"/>
              </w:rPr>
            </w:pPr>
            <w:r>
              <w:rPr>
                <w:spacing w:val="-2"/>
                <w:sz w:val="16"/>
                <w:szCs w:val="16"/>
              </w:rPr>
              <w:t>60-9999</w:t>
            </w:r>
          </w:p>
        </w:tc>
      </w:tr>
      <w:tr w14:paraId="5D6B9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183" w:type="dxa"/>
            <w:vMerge w:val="continue"/>
            <w:tcBorders>
              <w:top w:val="nil"/>
              <w:bottom w:val="nil"/>
            </w:tcBorders>
            <w:textDirection w:val="tbRlV"/>
            <w:vAlign w:val="top"/>
          </w:tcPr>
          <w:p w14:paraId="6A98FD7A">
            <w:pPr>
              <w:rPr>
                <w:rFonts w:ascii="Arial"/>
                <w:sz w:val="21"/>
              </w:rPr>
            </w:pPr>
          </w:p>
        </w:tc>
        <w:tc>
          <w:tcPr>
            <w:tcW w:w="1148" w:type="dxa"/>
            <w:vAlign w:val="top"/>
          </w:tcPr>
          <w:p w14:paraId="221BEBB2">
            <w:pPr>
              <w:pStyle w:val="6"/>
              <w:spacing w:before="50" w:line="217" w:lineRule="auto"/>
              <w:jc w:val="right"/>
              <w:rPr>
                <w:sz w:val="16"/>
                <w:szCs w:val="16"/>
              </w:rPr>
            </w:pPr>
            <w:r>
              <w:rPr>
                <w:spacing w:val="2"/>
                <w:sz w:val="16"/>
                <w:szCs w:val="16"/>
              </w:rPr>
              <w:t>排渣前冲洗时间</w:t>
            </w:r>
          </w:p>
        </w:tc>
        <w:tc>
          <w:tcPr>
            <w:tcW w:w="1577" w:type="dxa"/>
            <w:vAlign w:val="top"/>
          </w:tcPr>
          <w:p w14:paraId="29F57667">
            <w:pPr>
              <w:pStyle w:val="6"/>
              <w:spacing w:before="46" w:line="193" w:lineRule="exact"/>
              <w:ind w:left="723"/>
            </w:pPr>
            <w:r>
              <w:rPr>
                <w:color w:val="505070"/>
                <w:position w:val="-3"/>
              </w:rPr>
              <w:t>0</w:t>
            </w:r>
          </w:p>
        </w:tc>
        <w:tc>
          <w:tcPr>
            <w:tcW w:w="698" w:type="dxa"/>
            <w:vAlign w:val="top"/>
          </w:tcPr>
          <w:p w14:paraId="5572E488">
            <w:pPr>
              <w:pStyle w:val="6"/>
              <w:spacing w:before="50" w:line="218" w:lineRule="auto"/>
              <w:ind w:left="266"/>
              <w:rPr>
                <w:sz w:val="16"/>
                <w:szCs w:val="16"/>
              </w:rPr>
            </w:pPr>
            <w:r>
              <w:rPr>
                <w:sz w:val="16"/>
                <w:szCs w:val="16"/>
              </w:rPr>
              <w:t>秒</w:t>
            </w:r>
          </w:p>
        </w:tc>
        <w:tc>
          <w:tcPr>
            <w:tcW w:w="1143" w:type="dxa"/>
            <w:vAlign w:val="top"/>
          </w:tcPr>
          <w:p w14:paraId="5A819667">
            <w:pPr>
              <w:pStyle w:val="6"/>
              <w:spacing w:before="65" w:line="200" w:lineRule="auto"/>
              <w:ind w:left="368"/>
              <w:rPr>
                <w:sz w:val="16"/>
                <w:szCs w:val="16"/>
              </w:rPr>
            </w:pPr>
            <w:r>
              <w:rPr>
                <w:spacing w:val="-2"/>
                <w:sz w:val="16"/>
                <w:szCs w:val="16"/>
              </w:rPr>
              <w:t>0-600</w:t>
            </w:r>
          </w:p>
        </w:tc>
      </w:tr>
      <w:tr w14:paraId="72706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183" w:type="dxa"/>
            <w:vMerge w:val="continue"/>
            <w:tcBorders>
              <w:top w:val="nil"/>
              <w:bottom w:val="nil"/>
            </w:tcBorders>
            <w:textDirection w:val="tbRlV"/>
            <w:vAlign w:val="top"/>
          </w:tcPr>
          <w:p w14:paraId="2FA42EEF">
            <w:pPr>
              <w:rPr>
                <w:rFonts w:ascii="Arial"/>
                <w:sz w:val="21"/>
              </w:rPr>
            </w:pPr>
          </w:p>
        </w:tc>
        <w:tc>
          <w:tcPr>
            <w:tcW w:w="1148" w:type="dxa"/>
            <w:vAlign w:val="top"/>
          </w:tcPr>
          <w:p w14:paraId="67DF564B">
            <w:pPr>
              <w:pStyle w:val="6"/>
              <w:spacing w:before="50" w:line="217" w:lineRule="auto"/>
              <w:ind w:left="81"/>
              <w:rPr>
                <w:sz w:val="16"/>
                <w:szCs w:val="16"/>
              </w:rPr>
            </w:pPr>
            <w:r>
              <w:rPr>
                <w:spacing w:val="2"/>
                <w:sz w:val="16"/>
                <w:szCs w:val="16"/>
              </w:rPr>
              <w:t>补充密封时间</w:t>
            </w:r>
          </w:p>
        </w:tc>
        <w:tc>
          <w:tcPr>
            <w:tcW w:w="1577" w:type="dxa"/>
            <w:vAlign w:val="top"/>
          </w:tcPr>
          <w:p w14:paraId="32C52575">
            <w:pPr>
              <w:spacing w:line="239" w:lineRule="exact"/>
              <w:rPr>
                <w:rFonts w:ascii="Arial"/>
                <w:sz w:val="20"/>
              </w:rPr>
            </w:pPr>
          </w:p>
        </w:tc>
        <w:tc>
          <w:tcPr>
            <w:tcW w:w="698" w:type="dxa"/>
            <w:vAlign w:val="top"/>
          </w:tcPr>
          <w:p w14:paraId="35C94BA5">
            <w:pPr>
              <w:pStyle w:val="6"/>
              <w:spacing w:before="50" w:line="217" w:lineRule="auto"/>
              <w:ind w:left="266"/>
              <w:rPr>
                <w:sz w:val="16"/>
                <w:szCs w:val="16"/>
              </w:rPr>
            </w:pPr>
            <w:r>
              <w:rPr>
                <w:sz w:val="16"/>
                <w:szCs w:val="16"/>
              </w:rPr>
              <w:t>秒</w:t>
            </w:r>
          </w:p>
        </w:tc>
        <w:tc>
          <w:tcPr>
            <w:tcW w:w="1143" w:type="dxa"/>
            <w:vAlign w:val="top"/>
          </w:tcPr>
          <w:p w14:paraId="2940F197">
            <w:pPr>
              <w:pStyle w:val="6"/>
              <w:spacing w:before="66" w:line="199" w:lineRule="auto"/>
              <w:ind w:left="409"/>
              <w:rPr>
                <w:sz w:val="16"/>
                <w:szCs w:val="16"/>
              </w:rPr>
            </w:pPr>
            <w:r>
              <w:rPr>
                <w:spacing w:val="-2"/>
                <w:sz w:val="16"/>
                <w:szCs w:val="16"/>
              </w:rPr>
              <w:t>0-10</w:t>
            </w:r>
          </w:p>
        </w:tc>
      </w:tr>
      <w:tr w14:paraId="72AE7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183" w:type="dxa"/>
            <w:vMerge w:val="continue"/>
            <w:tcBorders>
              <w:top w:val="nil"/>
              <w:bottom w:val="nil"/>
            </w:tcBorders>
            <w:textDirection w:val="tbRlV"/>
            <w:vAlign w:val="top"/>
          </w:tcPr>
          <w:p w14:paraId="29EE5124">
            <w:pPr>
              <w:rPr>
                <w:rFonts w:ascii="Arial"/>
                <w:sz w:val="21"/>
              </w:rPr>
            </w:pPr>
          </w:p>
        </w:tc>
        <w:tc>
          <w:tcPr>
            <w:tcW w:w="1148" w:type="dxa"/>
            <w:shd w:val="clear" w:color="auto" w:fill="050305"/>
            <w:vAlign w:val="top"/>
          </w:tcPr>
          <w:p w14:paraId="0DF103FC">
            <w:pPr>
              <w:pStyle w:val="6"/>
              <w:spacing w:before="51" w:line="216" w:lineRule="auto"/>
              <w:jc w:val="right"/>
              <w:rPr>
                <w:sz w:val="16"/>
                <w:szCs w:val="16"/>
              </w:rPr>
            </w:pPr>
            <w:r>
              <w:rPr>
                <w:spacing w:val="-21"/>
                <w:sz w:val="16"/>
                <w:szCs w:val="16"/>
              </w:rPr>
              <w:t>补充密封</w:t>
            </w:r>
            <w:r>
              <w:rPr>
                <w:spacing w:val="-20"/>
                <w:sz w:val="16"/>
                <w:szCs w:val="16"/>
              </w:rPr>
              <w:t>间隔时</w:t>
            </w:r>
            <w:r>
              <w:rPr>
                <w:spacing w:val="-16"/>
                <w:sz w:val="16"/>
                <w:szCs w:val="16"/>
              </w:rPr>
              <w:t>间</w:t>
            </w:r>
          </w:p>
        </w:tc>
        <w:tc>
          <w:tcPr>
            <w:tcW w:w="1577" w:type="dxa"/>
            <w:vAlign w:val="top"/>
          </w:tcPr>
          <w:p w14:paraId="5F44B9E7">
            <w:pPr>
              <w:pStyle w:val="6"/>
              <w:spacing w:before="48" w:line="191" w:lineRule="exact"/>
              <w:ind w:left="723"/>
            </w:pPr>
            <w:r>
              <w:rPr>
                <w:color w:val="B0A0A0"/>
                <w:position w:val="-3"/>
              </w:rPr>
              <w:t>0</w:t>
            </w:r>
          </w:p>
        </w:tc>
        <w:tc>
          <w:tcPr>
            <w:tcW w:w="698" w:type="dxa"/>
            <w:vAlign w:val="top"/>
          </w:tcPr>
          <w:p w14:paraId="76262B54">
            <w:pPr>
              <w:pStyle w:val="6"/>
              <w:spacing w:before="51" w:line="216" w:lineRule="auto"/>
              <w:ind w:left="266"/>
              <w:rPr>
                <w:sz w:val="16"/>
                <w:szCs w:val="16"/>
              </w:rPr>
            </w:pPr>
            <w:r>
              <w:rPr>
                <w:sz w:val="16"/>
                <w:szCs w:val="16"/>
              </w:rPr>
              <w:t>秒</w:t>
            </w:r>
          </w:p>
        </w:tc>
        <w:tc>
          <w:tcPr>
            <w:tcW w:w="1143" w:type="dxa"/>
            <w:vAlign w:val="top"/>
          </w:tcPr>
          <w:p w14:paraId="46FDDDC1">
            <w:pPr>
              <w:pStyle w:val="6"/>
              <w:spacing w:before="67" w:line="198" w:lineRule="auto"/>
              <w:ind w:left="409"/>
              <w:rPr>
                <w:sz w:val="16"/>
                <w:szCs w:val="16"/>
              </w:rPr>
            </w:pPr>
            <w:r>
              <w:rPr>
                <w:spacing w:val="-5"/>
                <w:sz w:val="16"/>
                <w:szCs w:val="16"/>
              </w:rPr>
              <w:t>1-99</w:t>
            </w:r>
          </w:p>
        </w:tc>
      </w:tr>
      <w:tr w14:paraId="46346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183" w:type="dxa"/>
            <w:vMerge w:val="continue"/>
            <w:tcBorders>
              <w:top w:val="nil"/>
              <w:bottom w:val="nil"/>
            </w:tcBorders>
            <w:textDirection w:val="tbRlV"/>
            <w:vAlign w:val="top"/>
          </w:tcPr>
          <w:p w14:paraId="7A2A76D8">
            <w:pPr>
              <w:rPr>
                <w:rFonts w:ascii="Arial"/>
                <w:sz w:val="21"/>
              </w:rPr>
            </w:pPr>
          </w:p>
        </w:tc>
        <w:tc>
          <w:tcPr>
            <w:tcW w:w="1148" w:type="dxa"/>
            <w:vAlign w:val="top"/>
          </w:tcPr>
          <w:p w14:paraId="74A070A4">
            <w:pPr>
              <w:pStyle w:val="6"/>
              <w:spacing w:before="52" w:line="215" w:lineRule="auto"/>
              <w:ind w:left="81"/>
              <w:rPr>
                <w:sz w:val="16"/>
                <w:szCs w:val="16"/>
              </w:rPr>
            </w:pPr>
            <w:r>
              <w:rPr>
                <w:spacing w:val="2"/>
                <w:sz w:val="16"/>
                <w:szCs w:val="16"/>
              </w:rPr>
              <w:t>部排开启时间</w:t>
            </w:r>
          </w:p>
        </w:tc>
        <w:tc>
          <w:tcPr>
            <w:tcW w:w="1577" w:type="dxa"/>
            <w:vAlign w:val="top"/>
          </w:tcPr>
          <w:p w14:paraId="387869BB">
            <w:pPr>
              <w:pStyle w:val="6"/>
              <w:spacing w:before="49" w:line="190" w:lineRule="exact"/>
              <w:ind w:left="543"/>
            </w:pPr>
            <w:r>
              <w:rPr>
                <w:color w:val="FFFFFF"/>
                <w:spacing w:val="-3"/>
                <w:position w:val="-3"/>
              </w:rPr>
              <w:t>0.00</w:t>
            </w:r>
          </w:p>
        </w:tc>
        <w:tc>
          <w:tcPr>
            <w:tcW w:w="698" w:type="dxa"/>
            <w:vAlign w:val="top"/>
          </w:tcPr>
          <w:p w14:paraId="70E967AE">
            <w:pPr>
              <w:pStyle w:val="6"/>
              <w:spacing w:before="52" w:line="215" w:lineRule="auto"/>
              <w:ind w:left="266"/>
              <w:rPr>
                <w:sz w:val="16"/>
                <w:szCs w:val="16"/>
              </w:rPr>
            </w:pPr>
            <w:r>
              <w:rPr>
                <w:sz w:val="16"/>
                <w:szCs w:val="16"/>
              </w:rPr>
              <w:t>秒</w:t>
            </w:r>
          </w:p>
        </w:tc>
        <w:tc>
          <w:tcPr>
            <w:tcW w:w="1143" w:type="dxa"/>
            <w:vAlign w:val="top"/>
          </w:tcPr>
          <w:p w14:paraId="6A24E2E1">
            <w:pPr>
              <w:pStyle w:val="6"/>
              <w:spacing w:before="68" w:line="197" w:lineRule="auto"/>
              <w:ind w:left="208"/>
              <w:rPr>
                <w:sz w:val="16"/>
                <w:szCs w:val="16"/>
              </w:rPr>
            </w:pPr>
            <w:r>
              <w:rPr>
                <w:spacing w:val="-1"/>
                <w:sz w:val="16"/>
                <w:szCs w:val="16"/>
              </w:rPr>
              <w:t>0.11-9.99</w:t>
            </w:r>
          </w:p>
        </w:tc>
      </w:tr>
      <w:tr w14:paraId="071F7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183" w:type="dxa"/>
            <w:vMerge w:val="continue"/>
            <w:tcBorders>
              <w:top w:val="nil"/>
              <w:bottom w:val="nil"/>
            </w:tcBorders>
            <w:textDirection w:val="tbRlV"/>
            <w:vAlign w:val="top"/>
          </w:tcPr>
          <w:p w14:paraId="124E8387">
            <w:pPr>
              <w:rPr>
                <w:rFonts w:ascii="Arial"/>
                <w:sz w:val="21"/>
              </w:rPr>
            </w:pPr>
          </w:p>
        </w:tc>
        <w:tc>
          <w:tcPr>
            <w:tcW w:w="1148" w:type="dxa"/>
            <w:vAlign w:val="top"/>
          </w:tcPr>
          <w:p w14:paraId="6CB3BC17">
            <w:pPr>
              <w:pStyle w:val="6"/>
              <w:spacing w:before="54" w:line="213" w:lineRule="auto"/>
              <w:jc w:val="right"/>
              <w:rPr>
                <w:sz w:val="16"/>
                <w:szCs w:val="16"/>
              </w:rPr>
            </w:pPr>
            <w:r>
              <w:rPr>
                <w:spacing w:val="2"/>
                <w:sz w:val="16"/>
                <w:szCs w:val="16"/>
              </w:rPr>
              <w:t>排渣后冲洗时间</w:t>
            </w:r>
          </w:p>
        </w:tc>
        <w:tc>
          <w:tcPr>
            <w:tcW w:w="1577" w:type="dxa"/>
            <w:vAlign w:val="top"/>
          </w:tcPr>
          <w:p w14:paraId="56927871">
            <w:pPr>
              <w:pStyle w:val="6"/>
              <w:spacing w:before="50" w:line="189" w:lineRule="exact"/>
              <w:ind w:left="723"/>
            </w:pPr>
            <w:r>
              <w:rPr>
                <w:color w:val="C0B0C0"/>
                <w:position w:val="-3"/>
              </w:rPr>
              <w:t>0</w:t>
            </w:r>
          </w:p>
        </w:tc>
        <w:tc>
          <w:tcPr>
            <w:tcW w:w="698" w:type="dxa"/>
            <w:vAlign w:val="top"/>
          </w:tcPr>
          <w:p w14:paraId="34903AE8">
            <w:pPr>
              <w:pStyle w:val="6"/>
              <w:spacing w:before="54" w:line="213" w:lineRule="auto"/>
              <w:ind w:left="266"/>
              <w:rPr>
                <w:sz w:val="16"/>
                <w:szCs w:val="16"/>
              </w:rPr>
            </w:pPr>
            <w:r>
              <w:rPr>
                <w:sz w:val="16"/>
                <w:szCs w:val="16"/>
              </w:rPr>
              <w:t>秒</w:t>
            </w:r>
          </w:p>
        </w:tc>
        <w:tc>
          <w:tcPr>
            <w:tcW w:w="1143" w:type="dxa"/>
            <w:vAlign w:val="top"/>
          </w:tcPr>
          <w:p w14:paraId="23BFBB94">
            <w:pPr>
              <w:pStyle w:val="6"/>
              <w:spacing w:before="69" w:line="196" w:lineRule="auto"/>
              <w:ind w:left="368"/>
              <w:rPr>
                <w:sz w:val="16"/>
                <w:szCs w:val="16"/>
              </w:rPr>
            </w:pPr>
            <w:r>
              <w:rPr>
                <w:spacing w:val="-2"/>
                <w:sz w:val="16"/>
                <w:szCs w:val="16"/>
              </w:rPr>
              <w:t>0-600</w:t>
            </w:r>
          </w:p>
        </w:tc>
      </w:tr>
      <w:tr w14:paraId="63B37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183" w:type="dxa"/>
            <w:vMerge w:val="continue"/>
            <w:tcBorders>
              <w:top w:val="nil"/>
              <w:bottom w:val="nil"/>
            </w:tcBorders>
            <w:textDirection w:val="tbRlV"/>
            <w:vAlign w:val="top"/>
          </w:tcPr>
          <w:p w14:paraId="46C58E3F">
            <w:pPr>
              <w:rPr>
                <w:rFonts w:ascii="Arial"/>
                <w:sz w:val="21"/>
              </w:rPr>
            </w:pPr>
          </w:p>
        </w:tc>
        <w:tc>
          <w:tcPr>
            <w:tcW w:w="1148" w:type="dxa"/>
            <w:vAlign w:val="top"/>
          </w:tcPr>
          <w:p w14:paraId="35EE852E">
            <w:pPr>
              <w:pStyle w:val="6"/>
              <w:spacing w:before="55" w:line="212" w:lineRule="auto"/>
              <w:ind w:left="81"/>
              <w:rPr>
                <w:sz w:val="16"/>
                <w:szCs w:val="16"/>
              </w:rPr>
            </w:pPr>
            <w:r>
              <w:rPr>
                <w:spacing w:val="2"/>
                <w:sz w:val="16"/>
                <w:szCs w:val="16"/>
              </w:rPr>
              <w:t>全排开启时间</w:t>
            </w:r>
          </w:p>
        </w:tc>
        <w:tc>
          <w:tcPr>
            <w:tcW w:w="1577" w:type="dxa"/>
            <w:vAlign w:val="top"/>
          </w:tcPr>
          <w:p w14:paraId="1D4C6FAB">
            <w:pPr>
              <w:pStyle w:val="6"/>
              <w:spacing w:before="51" w:line="188" w:lineRule="exact"/>
              <w:ind w:left="543"/>
            </w:pPr>
            <w:r>
              <w:rPr>
                <w:spacing w:val="-3"/>
                <w:position w:val="-3"/>
              </w:rPr>
              <w:t>0.00</w:t>
            </w:r>
          </w:p>
        </w:tc>
        <w:tc>
          <w:tcPr>
            <w:tcW w:w="698" w:type="dxa"/>
            <w:vAlign w:val="top"/>
          </w:tcPr>
          <w:p w14:paraId="76F56EA7">
            <w:pPr>
              <w:pStyle w:val="6"/>
              <w:spacing w:before="55" w:line="212" w:lineRule="auto"/>
              <w:ind w:left="266"/>
              <w:rPr>
                <w:sz w:val="16"/>
                <w:szCs w:val="16"/>
              </w:rPr>
            </w:pPr>
            <w:r>
              <w:rPr>
                <w:sz w:val="16"/>
                <w:szCs w:val="16"/>
              </w:rPr>
              <w:t>秒</w:t>
            </w:r>
          </w:p>
        </w:tc>
        <w:tc>
          <w:tcPr>
            <w:tcW w:w="1143" w:type="dxa"/>
            <w:vAlign w:val="top"/>
          </w:tcPr>
          <w:p w14:paraId="5A7236B8">
            <w:pPr>
              <w:pStyle w:val="6"/>
              <w:spacing w:before="70" w:line="194" w:lineRule="auto"/>
              <w:ind w:left="208"/>
              <w:rPr>
                <w:sz w:val="16"/>
                <w:szCs w:val="16"/>
              </w:rPr>
            </w:pPr>
            <w:r>
              <w:rPr>
                <w:spacing w:val="-1"/>
                <w:sz w:val="16"/>
                <w:szCs w:val="16"/>
              </w:rPr>
              <w:t>0.11-9.99</w:t>
            </w:r>
          </w:p>
        </w:tc>
      </w:tr>
      <w:tr w14:paraId="70E35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183" w:type="dxa"/>
            <w:vMerge w:val="continue"/>
            <w:tcBorders>
              <w:top w:val="nil"/>
            </w:tcBorders>
            <w:textDirection w:val="tbRlV"/>
            <w:vAlign w:val="top"/>
          </w:tcPr>
          <w:p w14:paraId="3DC1AB6A">
            <w:pPr>
              <w:rPr>
                <w:rFonts w:ascii="Arial"/>
                <w:sz w:val="21"/>
              </w:rPr>
            </w:pPr>
          </w:p>
        </w:tc>
        <w:tc>
          <w:tcPr>
            <w:tcW w:w="1148" w:type="dxa"/>
            <w:vAlign w:val="top"/>
          </w:tcPr>
          <w:p w14:paraId="62C69D40">
            <w:pPr>
              <w:pStyle w:val="6"/>
              <w:spacing w:before="55" w:line="212" w:lineRule="auto"/>
              <w:ind w:left="242"/>
              <w:rPr>
                <w:sz w:val="16"/>
                <w:szCs w:val="16"/>
              </w:rPr>
            </w:pPr>
            <w:r>
              <w:rPr>
                <w:spacing w:val="3"/>
                <w:sz w:val="16"/>
                <w:szCs w:val="16"/>
              </w:rPr>
              <w:t>等待时间</w:t>
            </w:r>
          </w:p>
        </w:tc>
        <w:tc>
          <w:tcPr>
            <w:tcW w:w="1577" w:type="dxa"/>
            <w:vAlign w:val="top"/>
          </w:tcPr>
          <w:p w14:paraId="71395F54">
            <w:pPr>
              <w:pStyle w:val="6"/>
              <w:spacing w:before="52" w:line="187" w:lineRule="exact"/>
              <w:ind w:left="723"/>
            </w:pPr>
            <w:r>
              <w:rPr>
                <w:color w:val="A0A0B0"/>
                <w:position w:val="-3"/>
              </w:rPr>
              <w:t>0</w:t>
            </w:r>
          </w:p>
        </w:tc>
        <w:tc>
          <w:tcPr>
            <w:tcW w:w="698" w:type="dxa"/>
            <w:vAlign w:val="top"/>
          </w:tcPr>
          <w:p w14:paraId="10A0DE34">
            <w:pPr>
              <w:pStyle w:val="6"/>
              <w:spacing w:before="56" w:line="211" w:lineRule="auto"/>
              <w:ind w:left="266"/>
              <w:rPr>
                <w:sz w:val="16"/>
                <w:szCs w:val="16"/>
              </w:rPr>
            </w:pPr>
            <w:r>
              <w:rPr>
                <w:sz w:val="16"/>
                <w:szCs w:val="16"/>
              </w:rPr>
              <w:t>秒</w:t>
            </w:r>
          </w:p>
        </w:tc>
        <w:tc>
          <w:tcPr>
            <w:tcW w:w="1143" w:type="dxa"/>
            <w:vAlign w:val="top"/>
          </w:tcPr>
          <w:p w14:paraId="51171119">
            <w:pPr>
              <w:pStyle w:val="6"/>
              <w:spacing w:before="71" w:line="193" w:lineRule="auto"/>
              <w:ind w:left="409"/>
              <w:rPr>
                <w:sz w:val="16"/>
                <w:szCs w:val="16"/>
              </w:rPr>
            </w:pPr>
            <w:r>
              <w:rPr>
                <w:spacing w:val="-2"/>
                <w:sz w:val="16"/>
                <w:szCs w:val="16"/>
              </w:rPr>
              <w:t>0-60</w:t>
            </w:r>
          </w:p>
        </w:tc>
      </w:tr>
      <w:tr w14:paraId="5DBC6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183" w:type="dxa"/>
            <w:shd w:val="clear" w:color="auto" w:fill="050204"/>
            <w:vAlign w:val="top"/>
          </w:tcPr>
          <w:p w14:paraId="62C8DDF7">
            <w:pPr>
              <w:pStyle w:val="6"/>
              <w:spacing w:before="56" w:line="219" w:lineRule="auto"/>
              <w:ind w:left="24"/>
              <w:rPr>
                <w:sz w:val="16"/>
                <w:szCs w:val="16"/>
              </w:rPr>
            </w:pPr>
            <w:r>
              <w:rPr>
                <w:spacing w:val="-1"/>
                <w:sz w:val="16"/>
                <w:szCs w:val="16"/>
              </w:rPr>
              <w:t>清洗参数设置清</w:t>
            </w:r>
          </w:p>
        </w:tc>
        <w:tc>
          <w:tcPr>
            <w:tcW w:w="1148" w:type="dxa"/>
            <w:shd w:val="clear" w:color="auto" w:fill="DCDBD9"/>
            <w:vAlign w:val="top"/>
          </w:tcPr>
          <w:p w14:paraId="59BCDA33">
            <w:pPr>
              <w:pStyle w:val="6"/>
              <w:spacing w:before="57" w:line="221" w:lineRule="auto"/>
              <w:jc w:val="right"/>
              <w:rPr>
                <w:sz w:val="16"/>
                <w:szCs w:val="16"/>
              </w:rPr>
            </w:pPr>
            <w:r>
              <w:rPr>
                <w:spacing w:val="2"/>
                <w:sz w:val="16"/>
                <w:szCs w:val="16"/>
              </w:rPr>
              <w:t>洗排渣间隔时间</w:t>
            </w:r>
          </w:p>
        </w:tc>
        <w:tc>
          <w:tcPr>
            <w:tcW w:w="1577" w:type="dxa"/>
            <w:vAlign w:val="top"/>
          </w:tcPr>
          <w:p w14:paraId="4C3E7755">
            <w:pPr>
              <w:pStyle w:val="6"/>
              <w:spacing w:before="53" w:line="169" w:lineRule="auto"/>
              <w:ind w:left="723"/>
            </w:pPr>
            <w:r>
              <w:rPr>
                <w:color w:val="909080"/>
              </w:rPr>
              <w:t>0</w:t>
            </w:r>
          </w:p>
        </w:tc>
        <w:tc>
          <w:tcPr>
            <w:tcW w:w="698" w:type="dxa"/>
            <w:vAlign w:val="top"/>
          </w:tcPr>
          <w:p w14:paraId="4DCCE332">
            <w:pPr>
              <w:pStyle w:val="6"/>
              <w:spacing w:before="57" w:line="220" w:lineRule="auto"/>
              <w:ind w:left="266"/>
              <w:rPr>
                <w:sz w:val="16"/>
                <w:szCs w:val="16"/>
              </w:rPr>
            </w:pPr>
            <w:r>
              <w:rPr>
                <w:sz w:val="16"/>
                <w:szCs w:val="16"/>
              </w:rPr>
              <w:t>秒</w:t>
            </w:r>
          </w:p>
        </w:tc>
        <w:tc>
          <w:tcPr>
            <w:tcW w:w="1143" w:type="dxa"/>
            <w:vAlign w:val="top"/>
          </w:tcPr>
          <w:p w14:paraId="0CC9FAD0">
            <w:pPr>
              <w:pStyle w:val="6"/>
              <w:spacing w:before="72" w:line="231" w:lineRule="auto"/>
              <w:ind w:left="328"/>
              <w:rPr>
                <w:sz w:val="16"/>
                <w:szCs w:val="16"/>
              </w:rPr>
            </w:pPr>
            <w:r>
              <w:rPr>
                <w:spacing w:val="-2"/>
                <w:sz w:val="16"/>
                <w:szCs w:val="16"/>
              </w:rPr>
              <w:t>60-999</w:t>
            </w:r>
          </w:p>
        </w:tc>
      </w:tr>
    </w:tbl>
    <w:p w14:paraId="5C773A93">
      <w:pPr>
        <w:spacing w:before="41" w:line="217" w:lineRule="auto"/>
        <w:ind w:left="2529"/>
        <w:rPr>
          <w:rFonts w:ascii="宋体" w:hAnsi="宋体" w:eastAsia="宋体" w:cs="宋体"/>
          <w:sz w:val="18"/>
          <w:szCs w:val="18"/>
        </w:rPr>
      </w:pPr>
      <w:r>
        <w:rPr>
          <w:rFonts w:ascii="宋体" w:hAnsi="宋体" w:eastAsia="宋体" w:cs="宋体"/>
          <w:spacing w:val="-8"/>
          <w:sz w:val="18"/>
          <w:szCs w:val="18"/>
          <w:u w:val="single" w:color="auto"/>
        </w:rPr>
        <w:t>③主界</w:t>
      </w:r>
      <w:r>
        <w:rPr>
          <w:rFonts w:ascii="宋体" w:hAnsi="宋体" w:eastAsia="宋体" w:cs="宋体"/>
          <w:spacing w:val="-8"/>
          <w:sz w:val="18"/>
          <w:szCs w:val="18"/>
        </w:rPr>
        <w:t>面运行移数报</w:t>
      </w:r>
      <w:r>
        <w:rPr>
          <w:rFonts w:ascii="宋体" w:hAnsi="宋体" w:eastAsia="宋体" w:cs="宋体"/>
          <w:spacing w:val="-8"/>
          <w:sz w:val="18"/>
          <w:szCs w:val="18"/>
          <w:u w:val="single" w:color="auto"/>
        </w:rPr>
        <w:t>警参救</w:t>
      </w:r>
      <w:r>
        <w:rPr>
          <w:rFonts w:ascii="宋体" w:hAnsi="宋体" w:eastAsia="宋体" w:cs="宋体"/>
          <w:spacing w:val="-8"/>
          <w:sz w:val="18"/>
          <w:szCs w:val="18"/>
        </w:rPr>
        <w:t>手</w:t>
      </w:r>
      <w:r>
        <w:rPr>
          <w:rFonts w:ascii="宋体" w:hAnsi="宋体" w:eastAsia="宋体" w:cs="宋体"/>
          <w:spacing w:val="-8"/>
          <w:sz w:val="18"/>
          <w:szCs w:val="18"/>
          <w:u w:val="single" w:color="auto"/>
        </w:rPr>
        <w:t>动界面</w:t>
      </w:r>
      <w:r>
        <w:rPr>
          <w:rFonts w:ascii="宋体" w:hAnsi="宋体" w:eastAsia="宋体" w:cs="宋体"/>
          <w:spacing w:val="-8"/>
          <w:sz w:val="18"/>
          <w:szCs w:val="18"/>
        </w:rPr>
        <w:t>数</w:t>
      </w:r>
      <w:r>
        <w:rPr>
          <w:rFonts w:ascii="宋体" w:hAnsi="宋体" w:eastAsia="宋体" w:cs="宋体"/>
          <w:spacing w:val="-8"/>
          <w:sz w:val="18"/>
          <w:szCs w:val="18"/>
          <w:u w:val="single" w:color="auto"/>
        </w:rPr>
        <w:t>据记</w:t>
      </w:r>
      <w:r>
        <w:rPr>
          <w:rFonts w:ascii="宋体" w:hAnsi="宋体" w:eastAsia="宋体" w:cs="宋体"/>
          <w:spacing w:val="-8"/>
          <w:sz w:val="18"/>
          <w:szCs w:val="18"/>
        </w:rPr>
        <w:t>录报警记录</w:t>
      </w:r>
    </w:p>
    <w:p w14:paraId="77E5DD4F">
      <w:pPr>
        <w:pStyle w:val="2"/>
        <w:spacing w:before="238" w:line="393" w:lineRule="auto"/>
        <w:ind w:left="560" w:right="105" w:firstLine="409"/>
      </w:pPr>
      <w:r>
        <w:pict>
          <v:group id="_x0000_s1086" o:spid="_x0000_s1086" o:spt="203" style="position:absolute;left:0pt;margin-left:46.95pt;margin-top:357pt;height:35.5pt;width:415.05pt;z-index:-251594752;mso-width-relative:page;mso-height-relative:page;" coordsize="8300,710">
            <o:lock v:ext="edit"/>
            <v:shape id="_x0000_s1087" o:spid="_x0000_s1087" o:spt="75" type="#_x0000_t75" style="position:absolute;left:0;top:0;height:710;width:8300;" filled="f" stroked="f" coordsize="21600,21600">
              <v:path/>
              <v:fill on="f" focussize="0,0"/>
              <v:stroke on="f"/>
              <v:imagedata r:id="rId67" o:title=""/>
              <o:lock v:ext="edit" aspectratio="t"/>
            </v:shape>
            <v:shape id="_x0000_s1088" o:spid="_x0000_s1088" o:spt="202" type="#_x0000_t202" style="position:absolute;left:-20;top:-20;height:796;width:8340;" filled="f" stroked="f" coordsize="21600,21600">
              <v:path/>
              <v:fill on="f" focussize="0,0"/>
              <v:stroke on="f"/>
              <v:imagedata o:title=""/>
              <o:lock v:ext="edit" aspectratio="f"/>
              <v:textbox inset="0mm,0mm,0mm,0mm">
                <w:txbxContent>
                  <w:p w14:paraId="52148DED">
                    <w:pPr>
                      <w:spacing w:before="180" w:line="220" w:lineRule="auto"/>
                      <w:ind w:left="1509"/>
                      <w:rPr>
                        <w:rFonts w:ascii="宋体" w:hAnsi="宋体" w:eastAsia="宋体" w:cs="宋体"/>
                        <w:sz w:val="24"/>
                        <w:szCs w:val="24"/>
                      </w:rPr>
                    </w:pPr>
                    <w:r>
                      <w:rPr>
                        <w:rFonts w:ascii="宋体" w:hAnsi="宋体" w:eastAsia="宋体" w:cs="宋体"/>
                        <w:spacing w:val="3"/>
                        <w:sz w:val="24"/>
                        <w:szCs w:val="24"/>
                      </w:rPr>
                      <w:t>前一天</w:t>
                    </w:r>
                  </w:p>
                </w:txbxContent>
              </v:textbox>
            </v:shape>
          </v:group>
        </w:pict>
      </w:r>
      <w:r>
        <w:drawing>
          <wp:anchor distT="0" distB="0" distL="0" distR="0" simplePos="0" relativeHeight="251720704" behindDoc="1" locked="0" layoutInCell="1" allowOverlap="1">
            <wp:simplePos x="0" y="0"/>
            <wp:positionH relativeFrom="column">
              <wp:posOffset>634365</wp:posOffset>
            </wp:positionH>
            <wp:positionV relativeFrom="paragraph">
              <wp:posOffset>2032000</wp:posOffset>
            </wp:positionV>
            <wp:extent cx="50800" cy="65405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68"/>
                    <a:stretch>
                      <a:fillRect/>
                    </a:stretch>
                  </pic:blipFill>
                  <pic:spPr>
                    <a:xfrm>
                      <a:off x="0" y="0"/>
                      <a:ext cx="50779" cy="654008"/>
                    </a:xfrm>
                    <a:prstGeom prst="rect">
                      <a:avLst/>
                    </a:prstGeom>
                  </pic:spPr>
                </pic:pic>
              </a:graphicData>
            </a:graphic>
          </wp:anchor>
        </w:drawing>
      </w:r>
      <w:r>
        <w:rPr>
          <w:spacing w:val="-20"/>
        </w:rPr>
        <w:t>进入报警记录画面，可查询系统的故障历史记录。常见的事件包括如下：</w:t>
      </w:r>
      <w:r>
        <w:rPr>
          <w:spacing w:val="4"/>
        </w:rPr>
        <w:t xml:space="preserve"> </w:t>
      </w:r>
      <w:r>
        <w:rPr>
          <w:spacing w:val="-19"/>
        </w:rPr>
        <w:t>变频器未运行故障、变频器故障、增压泵过载、增压泵接触器未吸合、震动</w:t>
      </w:r>
      <w:r>
        <w:rPr>
          <w:spacing w:val="12"/>
        </w:rPr>
        <w:t xml:space="preserve"> </w:t>
      </w:r>
      <w:r>
        <w:rPr>
          <w:spacing w:val="-16"/>
        </w:rPr>
        <w:t>一级报警、震动二级报警、不排渣故障、排渣口漏料故障、转速过高报警、</w:t>
      </w:r>
      <w:r>
        <w:rPr>
          <w:spacing w:val="12"/>
        </w:rPr>
        <w:t xml:space="preserve"> </w:t>
      </w:r>
      <w:r>
        <w:rPr>
          <w:spacing w:val="-19"/>
        </w:rPr>
        <w:t>转速过低报警、震动传感器断线报警，以及流量传感器断线报警事件。</w:t>
      </w:r>
    </w:p>
    <w:tbl>
      <w:tblPr>
        <w:tblStyle w:val="5"/>
        <w:tblW w:w="8148" w:type="dxa"/>
        <w:tblInd w:w="9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1238"/>
        <w:gridCol w:w="1218"/>
        <w:gridCol w:w="1199"/>
        <w:gridCol w:w="1208"/>
        <w:gridCol w:w="839"/>
        <w:gridCol w:w="1099"/>
        <w:gridCol w:w="433"/>
      </w:tblGrid>
      <w:tr w14:paraId="68F32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148" w:type="dxa"/>
            <w:gridSpan w:val="8"/>
            <w:vAlign w:val="top"/>
          </w:tcPr>
          <w:p w14:paraId="2B817F01">
            <w:pPr>
              <w:pStyle w:val="6"/>
              <w:spacing w:before="15" w:line="228" w:lineRule="auto"/>
              <w:jc w:val="right"/>
              <w:rPr>
                <w:sz w:val="22"/>
                <w:szCs w:val="22"/>
              </w:rPr>
            </w:pPr>
            <w:r>
              <w:rPr>
                <w:spacing w:val="1"/>
                <w:position w:val="-1"/>
                <w:sz w:val="22"/>
                <w:szCs w:val="22"/>
              </w:rPr>
              <w:t xml:space="preserve">2021/09/07星期二13:35:18累计运行 </w:t>
            </w:r>
            <w:r>
              <w:rPr>
                <w:spacing w:val="1"/>
                <w:position w:val="2"/>
                <w:sz w:val="16"/>
                <w:szCs w:val="16"/>
              </w:rPr>
              <w:t xml:space="preserve">0    </w:t>
            </w:r>
            <w:r>
              <w:rPr>
                <w:spacing w:val="1"/>
                <w:position w:val="2"/>
                <w:sz w:val="22"/>
                <w:szCs w:val="22"/>
              </w:rPr>
              <w:t>小时00分00秒</w:t>
            </w:r>
          </w:p>
        </w:tc>
      </w:tr>
      <w:tr w14:paraId="62DD3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 w:hRule="atLeast"/>
        </w:trPr>
        <w:tc>
          <w:tcPr>
            <w:tcW w:w="914" w:type="dxa"/>
            <w:tcBorders>
              <w:left w:val="single" w:color="000000" w:sz="2" w:space="0"/>
              <w:right w:val="nil"/>
            </w:tcBorders>
            <w:vAlign w:val="top"/>
          </w:tcPr>
          <w:p w14:paraId="4C7B7B56">
            <w:pPr>
              <w:spacing w:line="110" w:lineRule="exact"/>
              <w:rPr>
                <w:rFonts w:ascii="Arial"/>
                <w:sz w:val="9"/>
              </w:rPr>
            </w:pPr>
          </w:p>
        </w:tc>
        <w:tc>
          <w:tcPr>
            <w:tcW w:w="1238" w:type="dxa"/>
            <w:tcBorders>
              <w:left w:val="nil"/>
              <w:right w:val="nil"/>
            </w:tcBorders>
            <w:vAlign w:val="top"/>
          </w:tcPr>
          <w:p w14:paraId="15D788BB">
            <w:pPr>
              <w:spacing w:line="110" w:lineRule="exact"/>
              <w:rPr>
                <w:rFonts w:ascii="Arial"/>
                <w:sz w:val="9"/>
              </w:rPr>
            </w:pPr>
          </w:p>
        </w:tc>
        <w:tc>
          <w:tcPr>
            <w:tcW w:w="1218" w:type="dxa"/>
            <w:tcBorders>
              <w:left w:val="nil"/>
              <w:right w:val="nil"/>
            </w:tcBorders>
            <w:vAlign w:val="top"/>
          </w:tcPr>
          <w:p w14:paraId="1F6FC22B">
            <w:pPr>
              <w:spacing w:line="110" w:lineRule="exact"/>
              <w:rPr>
                <w:rFonts w:ascii="Arial"/>
                <w:sz w:val="9"/>
              </w:rPr>
            </w:pPr>
          </w:p>
        </w:tc>
        <w:tc>
          <w:tcPr>
            <w:tcW w:w="1199" w:type="dxa"/>
            <w:tcBorders>
              <w:left w:val="nil"/>
              <w:right w:val="nil"/>
            </w:tcBorders>
            <w:vAlign w:val="top"/>
          </w:tcPr>
          <w:p w14:paraId="753DACEA">
            <w:pPr>
              <w:spacing w:line="110" w:lineRule="exact"/>
              <w:rPr>
                <w:rFonts w:ascii="Arial"/>
                <w:sz w:val="9"/>
              </w:rPr>
            </w:pPr>
          </w:p>
        </w:tc>
        <w:tc>
          <w:tcPr>
            <w:tcW w:w="1208" w:type="dxa"/>
            <w:tcBorders>
              <w:left w:val="nil"/>
              <w:right w:val="nil"/>
            </w:tcBorders>
            <w:vAlign w:val="top"/>
          </w:tcPr>
          <w:p w14:paraId="75CA76F5">
            <w:pPr>
              <w:spacing w:line="110" w:lineRule="exact"/>
              <w:rPr>
                <w:rFonts w:ascii="Arial"/>
                <w:sz w:val="9"/>
              </w:rPr>
            </w:pPr>
          </w:p>
        </w:tc>
        <w:tc>
          <w:tcPr>
            <w:tcW w:w="839" w:type="dxa"/>
            <w:tcBorders>
              <w:left w:val="nil"/>
              <w:right w:val="nil"/>
            </w:tcBorders>
            <w:vAlign w:val="top"/>
          </w:tcPr>
          <w:p w14:paraId="3B08FBAE">
            <w:pPr>
              <w:spacing w:line="110" w:lineRule="exact"/>
              <w:rPr>
                <w:rFonts w:ascii="Arial"/>
                <w:sz w:val="9"/>
              </w:rPr>
            </w:pPr>
          </w:p>
        </w:tc>
        <w:tc>
          <w:tcPr>
            <w:tcW w:w="1099" w:type="dxa"/>
            <w:tcBorders>
              <w:left w:val="nil"/>
            </w:tcBorders>
            <w:vAlign w:val="top"/>
          </w:tcPr>
          <w:p w14:paraId="2A9FC8AB">
            <w:pPr>
              <w:spacing w:line="110" w:lineRule="exact"/>
              <w:rPr>
                <w:rFonts w:ascii="Arial"/>
                <w:sz w:val="9"/>
              </w:rPr>
            </w:pPr>
          </w:p>
        </w:tc>
        <w:tc>
          <w:tcPr>
            <w:tcW w:w="433" w:type="dxa"/>
            <w:vMerge w:val="restart"/>
            <w:tcBorders>
              <w:bottom w:val="nil"/>
            </w:tcBorders>
            <w:vAlign w:val="top"/>
          </w:tcPr>
          <w:p w14:paraId="3FB14FD7">
            <w:pPr>
              <w:rPr>
                <w:rFonts w:ascii="Arial"/>
                <w:sz w:val="21"/>
              </w:rPr>
            </w:pPr>
          </w:p>
        </w:tc>
      </w:tr>
      <w:tr w14:paraId="10E63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914" w:type="dxa"/>
            <w:vAlign w:val="top"/>
          </w:tcPr>
          <w:p w14:paraId="60F973E5">
            <w:pPr>
              <w:pStyle w:val="6"/>
              <w:spacing w:before="17" w:line="171" w:lineRule="auto"/>
              <w:ind w:left="238"/>
              <w:rPr>
                <w:sz w:val="25"/>
                <w:szCs w:val="25"/>
              </w:rPr>
            </w:pPr>
            <w:r>
              <w:rPr>
                <w:b/>
                <w:bCs/>
                <w:spacing w:val="1"/>
                <w:sz w:val="25"/>
                <w:szCs w:val="25"/>
              </w:rPr>
              <w:t>编号</w:t>
            </w:r>
          </w:p>
        </w:tc>
        <w:tc>
          <w:tcPr>
            <w:tcW w:w="1238" w:type="dxa"/>
            <w:vAlign w:val="top"/>
          </w:tcPr>
          <w:p w14:paraId="5B7F8A65">
            <w:pPr>
              <w:pStyle w:val="6"/>
              <w:spacing w:before="18" w:line="170" w:lineRule="auto"/>
              <w:ind w:left="394"/>
              <w:rPr>
                <w:sz w:val="25"/>
                <w:szCs w:val="25"/>
              </w:rPr>
            </w:pPr>
            <w:r>
              <w:rPr>
                <w:b/>
                <w:bCs/>
                <w:spacing w:val="8"/>
                <w:sz w:val="25"/>
                <w:szCs w:val="25"/>
              </w:rPr>
              <w:t>日期</w:t>
            </w:r>
          </w:p>
        </w:tc>
        <w:tc>
          <w:tcPr>
            <w:tcW w:w="1218" w:type="dxa"/>
            <w:vAlign w:val="top"/>
          </w:tcPr>
          <w:p w14:paraId="30B8A3DB">
            <w:pPr>
              <w:pStyle w:val="6"/>
              <w:spacing w:before="24" w:line="166" w:lineRule="auto"/>
              <w:ind w:left="363"/>
              <w:rPr>
                <w:sz w:val="25"/>
                <w:szCs w:val="25"/>
              </w:rPr>
            </w:pPr>
            <w:r>
              <w:rPr>
                <w:spacing w:val="12"/>
                <w:sz w:val="25"/>
                <w:szCs w:val="25"/>
              </w:rPr>
              <w:t>时间</w:t>
            </w:r>
          </w:p>
        </w:tc>
        <w:tc>
          <w:tcPr>
            <w:tcW w:w="1199" w:type="dxa"/>
            <w:vAlign w:val="top"/>
          </w:tcPr>
          <w:p w14:paraId="245D7E46">
            <w:pPr>
              <w:pStyle w:val="6"/>
              <w:spacing w:before="21" w:line="168" w:lineRule="auto"/>
              <w:ind w:left="95"/>
              <w:rPr>
                <w:sz w:val="25"/>
                <w:szCs w:val="25"/>
              </w:rPr>
            </w:pPr>
            <w:r>
              <w:rPr>
                <w:spacing w:val="4"/>
                <w:sz w:val="25"/>
                <w:szCs w:val="25"/>
              </w:rPr>
              <w:t>振动</w:t>
            </w:r>
            <w:r>
              <w:rPr>
                <w:sz w:val="25"/>
                <w:szCs w:val="25"/>
              </w:rPr>
              <w:t>mm</w:t>
            </w:r>
            <w:r>
              <w:rPr>
                <w:spacing w:val="4"/>
                <w:sz w:val="25"/>
                <w:szCs w:val="25"/>
              </w:rPr>
              <w:t>/s</w:t>
            </w:r>
          </w:p>
        </w:tc>
        <w:tc>
          <w:tcPr>
            <w:tcW w:w="1208" w:type="dxa"/>
            <w:vAlign w:val="top"/>
          </w:tcPr>
          <w:p w14:paraId="324FD7A0">
            <w:pPr>
              <w:pStyle w:val="6"/>
              <w:spacing w:before="25" w:line="165" w:lineRule="auto"/>
              <w:ind w:left="96"/>
              <w:rPr>
                <w:sz w:val="25"/>
                <w:szCs w:val="25"/>
              </w:rPr>
            </w:pPr>
            <w:r>
              <w:rPr>
                <w:spacing w:val="-2"/>
                <w:sz w:val="25"/>
                <w:szCs w:val="25"/>
              </w:rPr>
              <w:t>流量m3/h</w:t>
            </w:r>
          </w:p>
        </w:tc>
        <w:tc>
          <w:tcPr>
            <w:tcW w:w="839" w:type="dxa"/>
            <w:vAlign w:val="top"/>
          </w:tcPr>
          <w:p w14:paraId="68E01B86">
            <w:pPr>
              <w:pStyle w:val="6"/>
              <w:spacing w:before="25" w:line="165" w:lineRule="auto"/>
              <w:ind w:left="98"/>
              <w:rPr>
                <w:sz w:val="25"/>
                <w:szCs w:val="25"/>
              </w:rPr>
            </w:pPr>
            <w:r>
              <w:rPr>
                <w:spacing w:val="3"/>
                <w:sz w:val="25"/>
                <w:szCs w:val="25"/>
              </w:rPr>
              <w:t>电流A</w:t>
            </w:r>
          </w:p>
        </w:tc>
        <w:tc>
          <w:tcPr>
            <w:tcW w:w="1099" w:type="dxa"/>
            <w:vAlign w:val="top"/>
          </w:tcPr>
          <w:p w14:paraId="6B4DEAB4">
            <w:pPr>
              <w:pStyle w:val="6"/>
              <w:spacing w:before="14" w:line="173" w:lineRule="auto"/>
              <w:ind w:left="109"/>
              <w:rPr>
                <w:sz w:val="25"/>
                <w:szCs w:val="25"/>
              </w:rPr>
            </w:pPr>
            <w:r>
              <w:rPr>
                <w:spacing w:val="-2"/>
                <w:sz w:val="25"/>
                <w:szCs w:val="25"/>
              </w:rPr>
              <w:t>转速rpm</w:t>
            </w:r>
          </w:p>
        </w:tc>
        <w:tc>
          <w:tcPr>
            <w:tcW w:w="433" w:type="dxa"/>
            <w:vMerge w:val="continue"/>
            <w:tcBorders>
              <w:top w:val="nil"/>
              <w:bottom w:val="nil"/>
            </w:tcBorders>
            <w:vAlign w:val="top"/>
          </w:tcPr>
          <w:p w14:paraId="7EA1A591">
            <w:pPr>
              <w:rPr>
                <w:rFonts w:ascii="Arial"/>
                <w:sz w:val="21"/>
              </w:rPr>
            </w:pPr>
          </w:p>
        </w:tc>
      </w:tr>
      <w:tr w14:paraId="2AB83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914" w:type="dxa"/>
            <w:vAlign w:val="top"/>
          </w:tcPr>
          <w:p w14:paraId="1FD01AFC">
            <w:pPr>
              <w:pStyle w:val="6"/>
              <w:spacing w:before="37" w:line="202" w:lineRule="exact"/>
              <w:ind w:left="425"/>
              <w:rPr>
                <w:sz w:val="25"/>
                <w:szCs w:val="25"/>
              </w:rPr>
            </w:pPr>
            <w:r>
              <w:rPr>
                <w:position w:val="-3"/>
                <w:sz w:val="25"/>
                <w:szCs w:val="25"/>
              </w:rPr>
              <w:t>3</w:t>
            </w:r>
          </w:p>
        </w:tc>
        <w:tc>
          <w:tcPr>
            <w:tcW w:w="1238" w:type="dxa"/>
            <w:vAlign w:val="top"/>
          </w:tcPr>
          <w:p w14:paraId="5764F96D">
            <w:pPr>
              <w:pStyle w:val="6"/>
              <w:spacing w:before="15" w:line="165" w:lineRule="auto"/>
              <w:ind w:left="164"/>
              <w:rPr>
                <w:sz w:val="25"/>
                <w:szCs w:val="25"/>
              </w:rPr>
            </w:pPr>
            <w:r>
              <w:rPr>
                <w:b/>
                <w:bCs/>
                <w:spacing w:val="-5"/>
                <w:sz w:val="25"/>
                <w:szCs w:val="25"/>
              </w:rPr>
              <w:t>21/09/07</w:t>
            </w:r>
          </w:p>
        </w:tc>
        <w:tc>
          <w:tcPr>
            <w:tcW w:w="1218" w:type="dxa"/>
            <w:vAlign w:val="top"/>
          </w:tcPr>
          <w:p w14:paraId="38EF907B">
            <w:pPr>
              <w:pStyle w:val="6"/>
              <w:spacing w:before="34" w:line="205" w:lineRule="exact"/>
              <w:ind w:left="156"/>
              <w:rPr>
                <w:sz w:val="25"/>
                <w:szCs w:val="25"/>
              </w:rPr>
            </w:pPr>
            <w:r>
              <w:rPr>
                <w:b/>
                <w:bCs/>
                <w:spacing w:val="-6"/>
                <w:position w:val="-3"/>
                <w:sz w:val="25"/>
                <w:szCs w:val="25"/>
              </w:rPr>
              <w:t>13:34:16</w:t>
            </w:r>
          </w:p>
        </w:tc>
        <w:tc>
          <w:tcPr>
            <w:tcW w:w="1199" w:type="dxa"/>
            <w:vAlign w:val="top"/>
          </w:tcPr>
          <w:p w14:paraId="7FBBB303">
            <w:pPr>
              <w:pStyle w:val="6"/>
              <w:spacing w:before="37" w:line="202" w:lineRule="exact"/>
              <w:ind w:left="405"/>
              <w:rPr>
                <w:sz w:val="25"/>
                <w:szCs w:val="25"/>
              </w:rPr>
            </w:pPr>
            <w:r>
              <w:rPr>
                <w:spacing w:val="-3"/>
                <w:position w:val="-3"/>
                <w:sz w:val="25"/>
                <w:szCs w:val="25"/>
              </w:rPr>
              <w:t>0.0</w:t>
            </w:r>
          </w:p>
        </w:tc>
        <w:tc>
          <w:tcPr>
            <w:tcW w:w="1208" w:type="dxa"/>
            <w:vAlign w:val="top"/>
          </w:tcPr>
          <w:p w14:paraId="0F0402C3">
            <w:pPr>
              <w:pStyle w:val="6"/>
              <w:spacing w:before="37" w:line="202" w:lineRule="exact"/>
              <w:ind w:left="535"/>
              <w:rPr>
                <w:sz w:val="25"/>
                <w:szCs w:val="25"/>
              </w:rPr>
            </w:pPr>
            <w:r>
              <w:rPr>
                <w:position w:val="-3"/>
                <w:sz w:val="25"/>
                <w:szCs w:val="25"/>
              </w:rPr>
              <w:t>0</w:t>
            </w:r>
          </w:p>
        </w:tc>
        <w:tc>
          <w:tcPr>
            <w:tcW w:w="839" w:type="dxa"/>
            <w:vAlign w:val="top"/>
          </w:tcPr>
          <w:p w14:paraId="228F8F10">
            <w:pPr>
              <w:pStyle w:val="6"/>
              <w:spacing w:before="37" w:line="202" w:lineRule="exact"/>
              <w:ind w:left="227"/>
              <w:rPr>
                <w:sz w:val="25"/>
                <w:szCs w:val="25"/>
              </w:rPr>
            </w:pPr>
            <w:r>
              <w:rPr>
                <w:spacing w:val="-3"/>
                <w:position w:val="-3"/>
                <w:sz w:val="25"/>
                <w:szCs w:val="25"/>
              </w:rPr>
              <w:t>0.0</w:t>
            </w:r>
          </w:p>
        </w:tc>
        <w:tc>
          <w:tcPr>
            <w:tcW w:w="1099" w:type="dxa"/>
            <w:vAlign w:val="top"/>
          </w:tcPr>
          <w:p w14:paraId="103228A7">
            <w:pPr>
              <w:pStyle w:val="6"/>
              <w:spacing w:before="37" w:line="202" w:lineRule="exact"/>
              <w:ind w:left="479"/>
              <w:rPr>
                <w:sz w:val="25"/>
                <w:szCs w:val="25"/>
              </w:rPr>
            </w:pPr>
            <w:r>
              <w:rPr>
                <w:position w:val="-3"/>
                <w:sz w:val="25"/>
                <w:szCs w:val="25"/>
              </w:rPr>
              <w:t>0</w:t>
            </w:r>
          </w:p>
        </w:tc>
        <w:tc>
          <w:tcPr>
            <w:tcW w:w="433" w:type="dxa"/>
            <w:vMerge w:val="continue"/>
            <w:tcBorders>
              <w:top w:val="nil"/>
              <w:bottom w:val="nil"/>
            </w:tcBorders>
            <w:vAlign w:val="top"/>
          </w:tcPr>
          <w:p w14:paraId="1135E6CA">
            <w:pPr>
              <w:rPr>
                <w:rFonts w:ascii="Arial"/>
                <w:sz w:val="21"/>
              </w:rPr>
            </w:pPr>
          </w:p>
        </w:tc>
      </w:tr>
      <w:tr w14:paraId="25B78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914" w:type="dxa"/>
            <w:vAlign w:val="top"/>
          </w:tcPr>
          <w:p w14:paraId="3872D3B8">
            <w:pPr>
              <w:pStyle w:val="6"/>
              <w:spacing w:before="38" w:line="201" w:lineRule="exact"/>
              <w:ind w:left="425"/>
              <w:rPr>
                <w:sz w:val="25"/>
                <w:szCs w:val="25"/>
              </w:rPr>
            </w:pPr>
            <w:r>
              <w:rPr>
                <w:position w:val="-3"/>
                <w:sz w:val="25"/>
                <w:szCs w:val="25"/>
              </w:rPr>
              <w:t>2</w:t>
            </w:r>
          </w:p>
        </w:tc>
        <w:tc>
          <w:tcPr>
            <w:tcW w:w="1238" w:type="dxa"/>
            <w:vAlign w:val="top"/>
          </w:tcPr>
          <w:p w14:paraId="1F7D3B4E">
            <w:pPr>
              <w:pStyle w:val="6"/>
              <w:spacing w:before="16" w:line="164" w:lineRule="auto"/>
              <w:ind w:left="164"/>
              <w:rPr>
                <w:sz w:val="25"/>
                <w:szCs w:val="25"/>
              </w:rPr>
            </w:pPr>
            <w:r>
              <w:rPr>
                <w:b/>
                <w:bCs/>
                <w:spacing w:val="-5"/>
                <w:sz w:val="25"/>
                <w:szCs w:val="25"/>
              </w:rPr>
              <w:t>21/09/07</w:t>
            </w:r>
          </w:p>
        </w:tc>
        <w:tc>
          <w:tcPr>
            <w:tcW w:w="1218" w:type="dxa"/>
            <w:vAlign w:val="top"/>
          </w:tcPr>
          <w:p w14:paraId="00700BC3">
            <w:pPr>
              <w:pStyle w:val="6"/>
              <w:spacing w:before="35" w:line="204" w:lineRule="exact"/>
              <w:ind w:left="156"/>
              <w:rPr>
                <w:sz w:val="25"/>
                <w:szCs w:val="25"/>
              </w:rPr>
            </w:pPr>
            <w:r>
              <w:rPr>
                <w:b/>
                <w:bCs/>
                <w:spacing w:val="-6"/>
                <w:position w:val="-3"/>
                <w:sz w:val="25"/>
                <w:szCs w:val="25"/>
              </w:rPr>
              <w:t>13:34:15</w:t>
            </w:r>
          </w:p>
        </w:tc>
        <w:tc>
          <w:tcPr>
            <w:tcW w:w="1199" w:type="dxa"/>
            <w:vAlign w:val="top"/>
          </w:tcPr>
          <w:p w14:paraId="1359DFAE">
            <w:pPr>
              <w:pStyle w:val="6"/>
              <w:spacing w:before="38" w:line="201" w:lineRule="exact"/>
              <w:ind w:left="405"/>
              <w:rPr>
                <w:sz w:val="25"/>
                <w:szCs w:val="25"/>
              </w:rPr>
            </w:pPr>
            <w:r>
              <w:rPr>
                <w:spacing w:val="-3"/>
                <w:position w:val="-3"/>
                <w:sz w:val="25"/>
                <w:szCs w:val="25"/>
              </w:rPr>
              <w:t>0.0</w:t>
            </w:r>
          </w:p>
        </w:tc>
        <w:tc>
          <w:tcPr>
            <w:tcW w:w="1208" w:type="dxa"/>
            <w:vAlign w:val="top"/>
          </w:tcPr>
          <w:p w14:paraId="4C6E9031">
            <w:pPr>
              <w:pStyle w:val="6"/>
              <w:spacing w:before="38" w:line="201" w:lineRule="exact"/>
              <w:ind w:left="535"/>
              <w:rPr>
                <w:sz w:val="25"/>
                <w:szCs w:val="25"/>
              </w:rPr>
            </w:pPr>
            <w:r>
              <w:rPr>
                <w:position w:val="-3"/>
                <w:sz w:val="25"/>
                <w:szCs w:val="25"/>
              </w:rPr>
              <w:t>0</w:t>
            </w:r>
          </w:p>
        </w:tc>
        <w:tc>
          <w:tcPr>
            <w:tcW w:w="839" w:type="dxa"/>
            <w:vAlign w:val="top"/>
          </w:tcPr>
          <w:p w14:paraId="1BBFD087">
            <w:pPr>
              <w:pStyle w:val="6"/>
              <w:spacing w:before="38" w:line="201" w:lineRule="exact"/>
              <w:ind w:left="227"/>
              <w:rPr>
                <w:sz w:val="25"/>
                <w:szCs w:val="25"/>
              </w:rPr>
            </w:pPr>
            <w:r>
              <w:rPr>
                <w:spacing w:val="-3"/>
                <w:position w:val="-3"/>
                <w:sz w:val="25"/>
                <w:szCs w:val="25"/>
              </w:rPr>
              <w:t>0.0</w:t>
            </w:r>
          </w:p>
        </w:tc>
        <w:tc>
          <w:tcPr>
            <w:tcW w:w="1099" w:type="dxa"/>
            <w:vAlign w:val="top"/>
          </w:tcPr>
          <w:p w14:paraId="74175602">
            <w:pPr>
              <w:pStyle w:val="6"/>
              <w:spacing w:before="38" w:line="201" w:lineRule="exact"/>
              <w:ind w:left="479"/>
              <w:rPr>
                <w:sz w:val="25"/>
                <w:szCs w:val="25"/>
              </w:rPr>
            </w:pPr>
            <w:r>
              <w:rPr>
                <w:position w:val="-3"/>
                <w:sz w:val="25"/>
                <w:szCs w:val="25"/>
              </w:rPr>
              <w:t>0</w:t>
            </w:r>
          </w:p>
        </w:tc>
        <w:tc>
          <w:tcPr>
            <w:tcW w:w="433" w:type="dxa"/>
            <w:vMerge w:val="continue"/>
            <w:tcBorders>
              <w:top w:val="nil"/>
              <w:bottom w:val="nil"/>
            </w:tcBorders>
            <w:vAlign w:val="top"/>
          </w:tcPr>
          <w:p w14:paraId="333016CE">
            <w:pPr>
              <w:rPr>
                <w:rFonts w:ascii="Arial"/>
                <w:sz w:val="21"/>
              </w:rPr>
            </w:pPr>
          </w:p>
        </w:tc>
      </w:tr>
      <w:tr w14:paraId="723E1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914" w:type="dxa"/>
            <w:vAlign w:val="top"/>
          </w:tcPr>
          <w:p w14:paraId="2F2A1A4A">
            <w:pPr>
              <w:pStyle w:val="6"/>
              <w:spacing w:before="17" w:line="202" w:lineRule="exact"/>
              <w:ind w:left="425"/>
            </w:pPr>
            <w:r>
              <w:rPr>
                <w:position w:val="-2"/>
              </w:rPr>
              <w:t>1</w:t>
            </w:r>
          </w:p>
        </w:tc>
        <w:tc>
          <w:tcPr>
            <w:tcW w:w="1238" w:type="dxa"/>
            <w:vAlign w:val="top"/>
          </w:tcPr>
          <w:p w14:paraId="77477184">
            <w:pPr>
              <w:pStyle w:val="6"/>
              <w:spacing w:line="169" w:lineRule="auto"/>
              <w:ind w:left="164"/>
            </w:pPr>
            <w:r>
              <w:rPr>
                <w:b/>
                <w:bCs/>
                <w:spacing w:val="-4"/>
              </w:rPr>
              <w:t>21/09/07</w:t>
            </w:r>
          </w:p>
        </w:tc>
        <w:tc>
          <w:tcPr>
            <w:tcW w:w="1218" w:type="dxa"/>
            <w:vAlign w:val="top"/>
          </w:tcPr>
          <w:p w14:paraId="7A94AB32">
            <w:pPr>
              <w:pStyle w:val="6"/>
              <w:spacing w:before="15" w:line="157" w:lineRule="auto"/>
              <w:ind w:left="156"/>
            </w:pPr>
            <w:r>
              <w:rPr>
                <w:b/>
                <w:bCs/>
                <w:spacing w:val="-6"/>
              </w:rPr>
              <w:t>13:34:15</w:t>
            </w:r>
          </w:p>
        </w:tc>
        <w:tc>
          <w:tcPr>
            <w:tcW w:w="1199" w:type="dxa"/>
            <w:vAlign w:val="top"/>
          </w:tcPr>
          <w:p w14:paraId="1997D78C">
            <w:pPr>
              <w:pStyle w:val="6"/>
              <w:spacing w:before="17" w:line="202" w:lineRule="exact"/>
              <w:ind w:left="405"/>
            </w:pPr>
            <w:r>
              <w:rPr>
                <w:spacing w:val="-3"/>
                <w:position w:val="-2"/>
              </w:rPr>
              <w:t>0.0</w:t>
            </w:r>
          </w:p>
        </w:tc>
        <w:tc>
          <w:tcPr>
            <w:tcW w:w="1208" w:type="dxa"/>
            <w:vAlign w:val="top"/>
          </w:tcPr>
          <w:p w14:paraId="0C6A4811">
            <w:pPr>
              <w:pStyle w:val="6"/>
              <w:spacing w:before="17" w:line="202" w:lineRule="exact"/>
              <w:ind w:left="535"/>
            </w:pPr>
            <w:r>
              <w:rPr>
                <w:position w:val="-2"/>
              </w:rPr>
              <w:t>0</w:t>
            </w:r>
          </w:p>
        </w:tc>
        <w:tc>
          <w:tcPr>
            <w:tcW w:w="839" w:type="dxa"/>
            <w:vAlign w:val="top"/>
          </w:tcPr>
          <w:p w14:paraId="5E2792FB">
            <w:pPr>
              <w:pStyle w:val="6"/>
              <w:spacing w:before="17" w:line="202" w:lineRule="exact"/>
              <w:ind w:left="227"/>
            </w:pPr>
            <w:r>
              <w:rPr>
                <w:spacing w:val="-3"/>
                <w:position w:val="-2"/>
              </w:rPr>
              <w:t>0.0</w:t>
            </w:r>
          </w:p>
        </w:tc>
        <w:tc>
          <w:tcPr>
            <w:tcW w:w="1099" w:type="dxa"/>
            <w:vAlign w:val="top"/>
          </w:tcPr>
          <w:p w14:paraId="6D5A89FB">
            <w:pPr>
              <w:pStyle w:val="6"/>
              <w:spacing w:before="17" w:line="202" w:lineRule="exact"/>
              <w:ind w:left="479"/>
            </w:pPr>
            <w:r>
              <w:rPr>
                <w:position w:val="-2"/>
              </w:rPr>
              <w:t>0</w:t>
            </w:r>
          </w:p>
        </w:tc>
        <w:tc>
          <w:tcPr>
            <w:tcW w:w="433" w:type="dxa"/>
            <w:vMerge w:val="continue"/>
            <w:tcBorders>
              <w:top w:val="nil"/>
            </w:tcBorders>
            <w:vAlign w:val="top"/>
          </w:tcPr>
          <w:p w14:paraId="51C28B95">
            <w:pPr>
              <w:rPr>
                <w:rFonts w:ascii="Arial"/>
                <w:sz w:val="21"/>
              </w:rPr>
            </w:pPr>
          </w:p>
        </w:tc>
      </w:tr>
      <w:tr w14:paraId="79F74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8" w:hRule="atLeast"/>
        </w:trPr>
        <w:tc>
          <w:tcPr>
            <w:tcW w:w="8148" w:type="dxa"/>
            <w:gridSpan w:val="8"/>
            <w:vAlign w:val="top"/>
          </w:tcPr>
          <w:p w14:paraId="048C5E12">
            <w:pPr>
              <w:rPr>
                <w:rFonts w:ascii="Arial"/>
                <w:sz w:val="21"/>
              </w:rPr>
            </w:pPr>
          </w:p>
        </w:tc>
      </w:tr>
    </w:tbl>
    <w:p w14:paraId="6D421435">
      <w:pPr>
        <w:spacing w:line="282" w:lineRule="auto"/>
        <w:rPr>
          <w:rFonts w:ascii="Arial"/>
          <w:sz w:val="21"/>
        </w:rPr>
      </w:pPr>
    </w:p>
    <w:p w14:paraId="754290D1">
      <w:pPr>
        <w:spacing w:line="282" w:lineRule="auto"/>
        <w:rPr>
          <w:rFonts w:ascii="Arial"/>
          <w:sz w:val="21"/>
        </w:rPr>
      </w:pPr>
    </w:p>
    <w:p w14:paraId="40D46A92">
      <w:pPr>
        <w:spacing w:line="282" w:lineRule="auto"/>
        <w:rPr>
          <w:rFonts w:ascii="Arial"/>
          <w:sz w:val="21"/>
        </w:rPr>
      </w:pPr>
    </w:p>
    <w:p w14:paraId="4EB7668D">
      <w:pPr>
        <w:spacing w:line="282" w:lineRule="auto"/>
        <w:rPr>
          <w:rFonts w:ascii="Arial"/>
          <w:sz w:val="21"/>
        </w:rPr>
      </w:pPr>
    </w:p>
    <w:p w14:paraId="64367151">
      <w:pPr>
        <w:spacing w:line="283" w:lineRule="auto"/>
        <w:rPr>
          <w:rFonts w:ascii="Arial"/>
          <w:sz w:val="21"/>
        </w:rPr>
      </w:pPr>
    </w:p>
    <w:p w14:paraId="3B3EC269">
      <w:pPr>
        <w:pStyle w:val="2"/>
        <w:spacing w:before="98" w:line="409" w:lineRule="auto"/>
        <w:ind w:left="629" w:right="137" w:firstLine="369"/>
        <w:rPr>
          <w:sz w:val="30"/>
          <w:szCs w:val="30"/>
        </w:rPr>
      </w:pPr>
      <w:r>
        <w:rPr>
          <w:spacing w:val="-18"/>
          <w:sz w:val="30"/>
          <w:szCs w:val="30"/>
        </w:rPr>
        <w:t>进入数据记录画面(如下图所示),该窗口中显示震动、电流、转速、频</w:t>
      </w:r>
      <w:r>
        <w:rPr>
          <w:spacing w:val="8"/>
          <w:sz w:val="30"/>
          <w:szCs w:val="30"/>
        </w:rPr>
        <w:t xml:space="preserve"> </w:t>
      </w:r>
      <w:r>
        <w:rPr>
          <w:spacing w:val="-28"/>
          <w:sz w:val="30"/>
          <w:szCs w:val="30"/>
        </w:rPr>
        <w:t>率的历史数据。当设备运行后自动开始数据记录，每秒记录一次。</w:t>
      </w:r>
    </w:p>
    <w:p w14:paraId="26B07D2C">
      <w:pPr>
        <w:spacing w:line="308" w:lineRule="auto"/>
        <w:rPr>
          <w:rFonts w:ascii="Arial"/>
          <w:sz w:val="21"/>
        </w:rPr>
      </w:pPr>
    </w:p>
    <w:p w14:paraId="6B5198C1">
      <w:pPr>
        <w:spacing w:line="308" w:lineRule="auto"/>
        <w:rPr>
          <w:rFonts w:ascii="Arial"/>
          <w:sz w:val="21"/>
        </w:rPr>
      </w:pPr>
    </w:p>
    <w:p w14:paraId="35866EDD">
      <w:pPr>
        <w:spacing w:line="308" w:lineRule="auto"/>
        <w:rPr>
          <w:rFonts w:ascii="Arial"/>
          <w:sz w:val="21"/>
        </w:rPr>
      </w:pPr>
    </w:p>
    <w:p w14:paraId="318ED640">
      <w:pPr>
        <w:spacing w:before="56" w:line="239" w:lineRule="auto"/>
        <w:jc w:val="right"/>
        <w:rPr>
          <w:rFonts w:ascii="宋体" w:hAnsi="宋体" w:eastAsia="宋体" w:cs="宋体"/>
          <w:sz w:val="15"/>
          <w:szCs w:val="15"/>
        </w:rPr>
      </w:pPr>
      <w:r>
        <w:rPr>
          <w:rFonts w:ascii="宋体" w:hAnsi="宋体" w:eastAsia="宋体" w:cs="宋体"/>
          <w:b/>
          <w:bCs/>
          <w:spacing w:val="-2"/>
          <w:position w:val="-3"/>
          <w:sz w:val="15"/>
          <w:szCs w:val="15"/>
        </w:rPr>
        <w:t>杨</w:t>
      </w:r>
      <w:r>
        <w:rPr>
          <w:rFonts w:ascii="宋体" w:hAnsi="宋体" w:eastAsia="宋体" w:cs="宋体"/>
          <w:spacing w:val="-2"/>
          <w:position w:val="-3"/>
          <w:sz w:val="15"/>
          <w:szCs w:val="15"/>
        </w:rPr>
        <w:t xml:space="preserve"> </w:t>
      </w:r>
      <w:r>
        <w:rPr>
          <w:rFonts w:ascii="宋体" w:hAnsi="宋体" w:eastAsia="宋体" w:cs="宋体"/>
          <w:b/>
          <w:bCs/>
          <w:spacing w:val="-2"/>
          <w:position w:val="-3"/>
          <w:sz w:val="15"/>
          <w:szCs w:val="15"/>
        </w:rPr>
        <w:t>大</w:t>
      </w:r>
      <w:r>
        <w:rPr>
          <w:rFonts w:ascii="宋体" w:hAnsi="宋体" w:eastAsia="宋体" w:cs="宋体"/>
          <w:spacing w:val="-2"/>
          <w:position w:val="-3"/>
          <w:sz w:val="15"/>
          <w:szCs w:val="15"/>
        </w:rPr>
        <w:t xml:space="preserve"> </w:t>
      </w:r>
      <w:r>
        <w:rPr>
          <w:rFonts w:ascii="宋体" w:hAnsi="宋体" w:eastAsia="宋体" w:cs="宋体"/>
          <w:b/>
          <w:bCs/>
          <w:spacing w:val="-2"/>
          <w:position w:val="-3"/>
          <w:sz w:val="15"/>
          <w:szCs w:val="15"/>
        </w:rPr>
        <w:t>力</w:t>
      </w:r>
      <w:r>
        <w:rPr>
          <w:rFonts w:ascii="宋体" w:hAnsi="宋体" w:eastAsia="宋体" w:cs="宋体"/>
          <w:spacing w:val="-2"/>
          <w:position w:val="-3"/>
          <w:sz w:val="15"/>
          <w:szCs w:val="15"/>
        </w:rPr>
        <w:t xml:space="preserve"> </w:t>
      </w:r>
      <w:r>
        <w:rPr>
          <w:rFonts w:ascii="宋体" w:hAnsi="宋体" w:eastAsia="宋体" w:cs="宋体"/>
          <w:b/>
          <w:bCs/>
          <w:spacing w:val="-2"/>
          <w:position w:val="-3"/>
          <w:sz w:val="15"/>
          <w:szCs w:val="15"/>
        </w:rPr>
        <w:t>1</w:t>
      </w:r>
      <w:r>
        <w:rPr>
          <w:rFonts w:ascii="宋体" w:hAnsi="宋体" w:eastAsia="宋体" w:cs="宋体"/>
          <w:spacing w:val="-2"/>
          <w:position w:val="-3"/>
          <w:sz w:val="15"/>
          <w:szCs w:val="15"/>
        </w:rPr>
        <w:t xml:space="preserve">3002506302          </w:t>
      </w:r>
      <w:r>
        <w:rPr>
          <w:rFonts w:ascii="宋体" w:hAnsi="宋体" w:eastAsia="宋体" w:cs="宋体"/>
          <w:spacing w:val="-2"/>
          <w:sz w:val="17"/>
          <w:szCs w:val="17"/>
        </w:rPr>
        <w:t>网址：</w:t>
      </w:r>
      <w:r>
        <w:rPr>
          <w:rFonts w:ascii="Times New Roman" w:hAnsi="Times New Roman" w:eastAsia="Times New Roman" w:cs="Times New Roman"/>
          <w:spacing w:val="-2"/>
          <w:sz w:val="17"/>
          <w:szCs w:val="17"/>
          <w:u w:val="single" w:color="auto"/>
        </w:rPr>
        <w:t>wwwjsjianeng cn</w:t>
      </w:r>
      <w:r>
        <w:rPr>
          <w:rFonts w:ascii="Times New Roman" w:hAnsi="Times New Roman" w:eastAsia="Times New Roman" w:cs="Times New Roman"/>
          <w:spacing w:val="-2"/>
          <w:sz w:val="17"/>
          <w:szCs w:val="17"/>
        </w:rPr>
        <w:t xml:space="preserve">     EMAIL:yangdalij </w:t>
      </w:r>
      <w:r>
        <w:rPr>
          <w:rFonts w:ascii="Times New Roman" w:hAnsi="Times New Roman" w:eastAsia="Times New Roman" w:cs="Times New Roman"/>
          <w:spacing w:val="-2"/>
          <w:sz w:val="17"/>
          <w:szCs w:val="17"/>
          <w:u w:val="single" w:color="auto"/>
        </w:rPr>
        <w:t>@126 com</w:t>
      </w:r>
      <w:r>
        <w:rPr>
          <w:rFonts w:ascii="Times New Roman" w:hAnsi="Times New Roman" w:eastAsia="Times New Roman" w:cs="Times New Roman"/>
          <w:spacing w:val="-3"/>
          <w:sz w:val="17"/>
          <w:szCs w:val="17"/>
        </w:rPr>
        <w:t xml:space="preserve">       </w:t>
      </w:r>
      <w:r>
        <w:rPr>
          <w:rFonts w:ascii="宋体" w:hAnsi="宋体" w:eastAsia="宋体" w:cs="宋体"/>
          <w:b/>
          <w:bCs/>
          <w:spacing w:val="-3"/>
          <w:position w:val="2"/>
          <w:sz w:val="15"/>
          <w:szCs w:val="15"/>
        </w:rPr>
        <w:t>第11页，共12页</w:t>
      </w:r>
    </w:p>
    <w:p w14:paraId="43112803">
      <w:pPr>
        <w:spacing w:line="239" w:lineRule="auto"/>
        <w:rPr>
          <w:rFonts w:ascii="宋体" w:hAnsi="宋体" w:eastAsia="宋体" w:cs="宋体"/>
          <w:sz w:val="15"/>
          <w:szCs w:val="15"/>
        </w:rPr>
        <w:sectPr>
          <w:headerReference r:id="rId28" w:type="default"/>
          <w:pgSz w:w="11900" w:h="16840"/>
          <w:pgMar w:top="1039" w:right="1349" w:bottom="400" w:left="830" w:header="395" w:footer="0" w:gutter="0"/>
          <w:cols w:space="720" w:num="1"/>
        </w:sectPr>
      </w:pPr>
    </w:p>
    <w:p w14:paraId="566DB5AA">
      <w:pPr>
        <w:spacing w:before="51"/>
      </w:pPr>
    </w:p>
    <w:p w14:paraId="274BDD83">
      <w:pPr>
        <w:spacing w:before="51"/>
      </w:pPr>
    </w:p>
    <w:p w14:paraId="7E54F865">
      <w:pPr>
        <w:spacing w:before="51"/>
      </w:pPr>
    </w:p>
    <w:p w14:paraId="44DCB3D8">
      <w:pPr>
        <w:spacing w:before="51"/>
      </w:pPr>
    </w:p>
    <w:p w14:paraId="6F968A03">
      <w:pPr>
        <w:sectPr>
          <w:headerReference r:id="rId29" w:type="default"/>
          <w:pgSz w:w="16840" w:h="11900"/>
          <w:pgMar w:top="400" w:right="440" w:bottom="400" w:left="714" w:header="0" w:footer="0" w:gutter="0"/>
          <w:cols w:equalWidth="0" w:num="1">
            <w:col w:w="15686"/>
          </w:cols>
        </w:sectPr>
      </w:pPr>
    </w:p>
    <w:p w14:paraId="6CDA1BD2">
      <w:pPr>
        <w:spacing w:line="241" w:lineRule="auto"/>
        <w:rPr>
          <w:rFonts w:ascii="Arial"/>
          <w:sz w:val="21"/>
        </w:rPr>
      </w:pPr>
    </w:p>
    <w:p w14:paraId="19CB786E">
      <w:pPr>
        <w:spacing w:line="241" w:lineRule="auto"/>
        <w:rPr>
          <w:rFonts w:ascii="Arial"/>
          <w:sz w:val="21"/>
        </w:rPr>
      </w:pPr>
      <w:r>
        <mc:AlternateContent>
          <mc:Choice Requires="wps">
            <w:drawing>
              <wp:anchor distT="0" distB="0" distL="0" distR="0" simplePos="0" relativeHeight="251724800" behindDoc="0" locked="0" layoutInCell="1" allowOverlap="1">
                <wp:simplePos x="0" y="0"/>
                <wp:positionH relativeFrom="column">
                  <wp:posOffset>8032750</wp:posOffset>
                </wp:positionH>
                <wp:positionV relativeFrom="paragraph">
                  <wp:posOffset>1077595</wp:posOffset>
                </wp:positionV>
                <wp:extent cx="2249170" cy="243205"/>
                <wp:effectExtent l="0" t="0" r="0" b="0"/>
                <wp:wrapNone/>
                <wp:docPr id="134" name="TextBox 134"/>
                <wp:cNvGraphicFramePr/>
                <a:graphic xmlns:a="http://schemas.openxmlformats.org/drawingml/2006/main">
                  <a:graphicData uri="http://schemas.microsoft.com/office/word/2010/wordprocessingShape">
                    <wps:wsp>
                      <wps:cNvSpPr txBox="1"/>
                      <wps:spPr>
                        <a:xfrm rot="5400000">
                          <a:off x="8033077" y="1077666"/>
                          <a:ext cx="2249170" cy="2432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8B2996">
                            <w:pPr>
                              <w:spacing w:before="65" w:line="219" w:lineRule="auto"/>
                              <w:ind w:left="20"/>
                              <w:rPr>
                                <w:rFonts w:ascii="宋体" w:hAnsi="宋体" w:eastAsia="宋体" w:cs="宋体"/>
                                <w:sz w:val="25"/>
                                <w:szCs w:val="25"/>
                              </w:rPr>
                            </w:pPr>
                            <w:r>
                              <w:rPr>
                                <w:rFonts w:ascii="宋体" w:hAnsi="宋体" w:eastAsia="宋体" w:cs="宋体"/>
                                <w:spacing w:val="28"/>
                                <w:sz w:val="25"/>
                                <w:szCs w:val="25"/>
                              </w:rPr>
                              <w:t>附件4分离机建议安装系统图</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 o:spid="_x0000_s1026" o:spt="202" type="#_x0000_t202" style="position:absolute;left:0pt;margin-left:632.5pt;margin-top:84.85pt;height:19.15pt;width:177.1pt;rotation:5898240f;z-index:251724800;mso-width-relative:page;mso-height-relative:page;" filled="f" stroked="f" coordsize="21600,21600" o:gfxdata="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kFJUtoAAAANAQAA&#10;DwAAAAAAAAABACAAAAAiAAAAZHJzL2Rvd25yZXYueG1sUEsBAhQAFAAAAAgAh07iQBtfoexQAgAA&#10;pQQAAA4AAAAAAAAAAQAgAAAAKQEAAGRycy9lMm9Eb2MueG1sUEsFBgAAAAAGAAYAWQEAAOsFAAAA&#10;AA==&#10;">
                <v:fill on="f" focussize="0,0"/>
                <v:stroke on="f" weight="0pt" miterlimit="0" joinstyle="miter"/>
                <v:imagedata o:title=""/>
                <o:lock v:ext="edit" aspectratio="f"/>
                <v:textbox inset="0mm,0mm,0mm,0mm">
                  <w:txbxContent>
                    <w:p w14:paraId="408B2996">
                      <w:pPr>
                        <w:spacing w:before="65" w:line="219" w:lineRule="auto"/>
                        <w:ind w:left="20"/>
                        <w:rPr>
                          <w:rFonts w:ascii="宋体" w:hAnsi="宋体" w:eastAsia="宋体" w:cs="宋体"/>
                          <w:sz w:val="25"/>
                          <w:szCs w:val="25"/>
                        </w:rPr>
                      </w:pPr>
                      <w:r>
                        <w:rPr>
                          <w:rFonts w:ascii="宋体" w:hAnsi="宋体" w:eastAsia="宋体" w:cs="宋体"/>
                          <w:spacing w:val="28"/>
                          <w:sz w:val="25"/>
                          <w:szCs w:val="25"/>
                        </w:rPr>
                        <w:t>附件4分离机建议安装系统图</w:t>
                      </w:r>
                    </w:p>
                  </w:txbxContent>
                </v:textbox>
              </v:shape>
            </w:pict>
          </mc:Fallback>
        </mc:AlternateContent>
      </w:r>
    </w:p>
    <w:p w14:paraId="5294CD78">
      <w:pPr>
        <w:spacing w:line="241" w:lineRule="auto"/>
        <w:rPr>
          <w:rFonts w:ascii="Arial"/>
          <w:sz w:val="21"/>
        </w:rPr>
      </w:pPr>
    </w:p>
    <w:p w14:paraId="2B760DC4">
      <w:pPr>
        <w:spacing w:line="241" w:lineRule="auto"/>
        <w:rPr>
          <w:rFonts w:ascii="Arial"/>
          <w:sz w:val="21"/>
        </w:rPr>
      </w:pPr>
    </w:p>
    <w:p w14:paraId="5D805845">
      <w:pPr>
        <w:spacing w:line="242" w:lineRule="auto"/>
        <w:rPr>
          <w:rFonts w:ascii="Arial"/>
          <w:sz w:val="21"/>
        </w:rPr>
      </w:pPr>
    </w:p>
    <w:p w14:paraId="1828A924">
      <w:pPr>
        <w:spacing w:line="242" w:lineRule="auto"/>
        <w:rPr>
          <w:rFonts w:ascii="Arial"/>
          <w:sz w:val="21"/>
        </w:rPr>
      </w:pPr>
    </w:p>
    <w:p w14:paraId="20C4C0D8">
      <w:pPr>
        <w:pStyle w:val="2"/>
        <w:spacing w:line="6403" w:lineRule="exact"/>
        <w:ind w:firstLine="1265"/>
      </w:pPr>
      <w:r>
        <mc:AlternateContent>
          <mc:Choice Requires="wps">
            <w:drawing>
              <wp:anchor distT="0" distB="0" distL="0" distR="0" simplePos="0" relativeHeight="251722752" behindDoc="0" locked="0" layoutInCell="1" allowOverlap="1">
                <wp:simplePos x="0" y="0"/>
                <wp:positionH relativeFrom="column">
                  <wp:posOffset>-2268855</wp:posOffset>
                </wp:positionH>
                <wp:positionV relativeFrom="paragraph">
                  <wp:posOffset>2313940</wp:posOffset>
                </wp:positionV>
                <wp:extent cx="4631055" cy="145415"/>
                <wp:effectExtent l="0" t="0" r="0" b="0"/>
                <wp:wrapNone/>
                <wp:docPr id="136" name="TextBox 136"/>
                <wp:cNvGraphicFramePr/>
                <a:graphic xmlns:a="http://schemas.openxmlformats.org/drawingml/2006/main">
                  <a:graphicData uri="http://schemas.microsoft.com/office/word/2010/wordprocessingShape">
                    <wps:wsp>
                      <wps:cNvSpPr txBox="1"/>
                      <wps:spPr>
                        <a:xfrm rot="5400000">
                          <a:off x="-2269449" y="2314571"/>
                          <a:ext cx="4631054" cy="14541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1BA795E">
                            <w:pPr>
                              <w:spacing w:before="42" w:line="219" w:lineRule="auto"/>
                              <w:ind w:left="20"/>
                              <w:rPr>
                                <w:rFonts w:ascii="宋体" w:hAnsi="宋体" w:eastAsia="宋体" w:cs="宋体"/>
                                <w:sz w:val="14"/>
                                <w:szCs w:val="14"/>
                              </w:rPr>
                            </w:pPr>
                            <w:r>
                              <w:rPr>
                                <w:rFonts w:ascii="宋体" w:hAnsi="宋体" w:eastAsia="宋体" w:cs="宋体"/>
                                <w:spacing w:val="16"/>
                                <w:sz w:val="14"/>
                                <w:szCs w:val="14"/>
                              </w:rPr>
                              <w:t>杨大力13002506302        网</w:t>
                            </w:r>
                            <w:r>
                              <w:rPr>
                                <w:rFonts w:ascii="宋体" w:hAnsi="宋体" w:eastAsia="宋体" w:cs="宋体"/>
                                <w:spacing w:val="-39"/>
                                <w:sz w:val="14"/>
                                <w:szCs w:val="14"/>
                              </w:rPr>
                              <w:t xml:space="preserve"> </w:t>
                            </w:r>
                            <w:r>
                              <w:rPr>
                                <w:rFonts w:ascii="宋体" w:hAnsi="宋体" w:eastAsia="宋体" w:cs="宋体"/>
                                <w:spacing w:val="16"/>
                                <w:sz w:val="14"/>
                                <w:szCs w:val="14"/>
                              </w:rPr>
                              <w:t>址;w</w:t>
                            </w:r>
                            <w:r>
                              <w:rPr>
                                <w:rFonts w:ascii="宋体" w:hAnsi="宋体" w:eastAsia="宋体" w:cs="宋体"/>
                                <w:spacing w:val="-45"/>
                                <w:sz w:val="14"/>
                                <w:szCs w:val="14"/>
                              </w:rPr>
                              <w:t xml:space="preserve"> </w:t>
                            </w:r>
                            <w:r>
                              <w:rPr>
                                <w:rFonts w:ascii="宋体" w:hAnsi="宋体" w:eastAsia="宋体" w:cs="宋体"/>
                                <w:spacing w:val="16"/>
                                <w:sz w:val="14"/>
                                <w:szCs w:val="14"/>
                              </w:rPr>
                              <w:t>w</w:t>
                            </w:r>
                            <w:r>
                              <w:rPr>
                                <w:rFonts w:ascii="宋体" w:hAnsi="宋体" w:eastAsia="宋体" w:cs="宋体"/>
                                <w:spacing w:val="-45"/>
                                <w:sz w:val="14"/>
                                <w:szCs w:val="14"/>
                              </w:rPr>
                              <w:t xml:space="preserve"> </w:t>
                            </w:r>
                            <w:r>
                              <w:rPr>
                                <w:rFonts w:ascii="宋体" w:hAnsi="宋体" w:eastAsia="宋体" w:cs="宋体"/>
                                <w:spacing w:val="16"/>
                                <w:sz w:val="14"/>
                                <w:szCs w:val="14"/>
                              </w:rPr>
                              <w:t>w</w:t>
                            </w:r>
                            <w:r>
                              <w:rPr>
                                <w:rFonts w:ascii="宋体" w:hAnsi="宋体" w:eastAsia="宋体" w:cs="宋体"/>
                                <w:spacing w:val="61"/>
                                <w:sz w:val="14"/>
                                <w:szCs w:val="14"/>
                              </w:rPr>
                              <w:t xml:space="preserve"> </w:t>
                            </w:r>
                            <w:r>
                              <w:rPr>
                                <w:rFonts w:ascii="宋体" w:hAnsi="宋体" w:eastAsia="宋体" w:cs="宋体"/>
                                <w:spacing w:val="16"/>
                                <w:sz w:val="14"/>
                                <w:szCs w:val="14"/>
                              </w:rPr>
                              <w:t>j</w:t>
                            </w:r>
                            <w:r>
                              <w:rPr>
                                <w:rFonts w:ascii="宋体" w:hAnsi="宋体" w:eastAsia="宋体" w:cs="宋体"/>
                                <w:spacing w:val="-34"/>
                                <w:sz w:val="14"/>
                                <w:szCs w:val="14"/>
                              </w:rPr>
                              <w:t xml:space="preserve"> </w:t>
                            </w:r>
                            <w:r>
                              <w:rPr>
                                <w:rFonts w:ascii="宋体" w:hAnsi="宋体" w:eastAsia="宋体" w:cs="宋体"/>
                                <w:spacing w:val="16"/>
                                <w:sz w:val="14"/>
                                <w:szCs w:val="14"/>
                              </w:rPr>
                              <w:t>s</w:t>
                            </w:r>
                            <w:r>
                              <w:rPr>
                                <w:rFonts w:ascii="宋体" w:hAnsi="宋体" w:eastAsia="宋体" w:cs="宋体"/>
                                <w:spacing w:val="-34"/>
                                <w:sz w:val="14"/>
                                <w:szCs w:val="14"/>
                              </w:rPr>
                              <w:t xml:space="preserve"> </w:t>
                            </w:r>
                            <w:r>
                              <w:rPr>
                                <w:rFonts w:ascii="宋体" w:hAnsi="宋体" w:eastAsia="宋体" w:cs="宋体"/>
                                <w:spacing w:val="16"/>
                                <w:sz w:val="14"/>
                                <w:szCs w:val="14"/>
                              </w:rPr>
                              <w:t>j</w:t>
                            </w:r>
                            <w:r>
                              <w:rPr>
                                <w:rFonts w:ascii="宋体" w:hAnsi="宋体" w:eastAsia="宋体" w:cs="宋体"/>
                                <w:spacing w:val="-31"/>
                                <w:sz w:val="14"/>
                                <w:szCs w:val="14"/>
                              </w:rPr>
                              <w:t xml:space="preserve"> </w:t>
                            </w:r>
                            <w:r>
                              <w:rPr>
                                <w:rFonts w:ascii="宋体" w:hAnsi="宋体" w:eastAsia="宋体" w:cs="宋体"/>
                                <w:spacing w:val="16"/>
                                <w:sz w:val="14"/>
                                <w:szCs w:val="14"/>
                              </w:rPr>
                              <w:t>i</w:t>
                            </w:r>
                            <w:r>
                              <w:rPr>
                                <w:rFonts w:ascii="宋体" w:hAnsi="宋体" w:eastAsia="宋体" w:cs="宋体"/>
                                <w:spacing w:val="-39"/>
                                <w:sz w:val="14"/>
                                <w:szCs w:val="14"/>
                              </w:rPr>
                              <w:t xml:space="preserve"> </w:t>
                            </w:r>
                            <w:r>
                              <w:rPr>
                                <w:rFonts w:ascii="宋体" w:hAnsi="宋体" w:eastAsia="宋体" w:cs="宋体"/>
                                <w:spacing w:val="16"/>
                                <w:sz w:val="14"/>
                                <w:szCs w:val="14"/>
                              </w:rPr>
                              <w:t>a</w:t>
                            </w:r>
                            <w:r>
                              <w:rPr>
                                <w:rFonts w:ascii="宋体" w:hAnsi="宋体" w:eastAsia="宋体" w:cs="宋体"/>
                                <w:spacing w:val="-41"/>
                                <w:sz w:val="14"/>
                                <w:szCs w:val="14"/>
                              </w:rPr>
                              <w:t xml:space="preserve"> </w:t>
                            </w:r>
                            <w:r>
                              <w:rPr>
                                <w:rFonts w:ascii="宋体" w:hAnsi="宋体" w:eastAsia="宋体" w:cs="宋体"/>
                                <w:spacing w:val="16"/>
                                <w:sz w:val="14"/>
                                <w:szCs w:val="14"/>
                              </w:rPr>
                              <w:t>n</w:t>
                            </w:r>
                            <w:r>
                              <w:rPr>
                                <w:rFonts w:ascii="宋体" w:hAnsi="宋体" w:eastAsia="宋体" w:cs="宋体"/>
                                <w:spacing w:val="-36"/>
                                <w:sz w:val="14"/>
                                <w:szCs w:val="14"/>
                              </w:rPr>
                              <w:t xml:space="preserve"> </w:t>
                            </w:r>
                            <w:r>
                              <w:rPr>
                                <w:rFonts w:ascii="宋体" w:hAnsi="宋体" w:eastAsia="宋体" w:cs="宋体"/>
                                <w:spacing w:val="16"/>
                                <w:sz w:val="14"/>
                                <w:szCs w:val="14"/>
                              </w:rPr>
                              <w:t>e</w:t>
                            </w:r>
                            <w:r>
                              <w:rPr>
                                <w:rFonts w:ascii="宋体" w:hAnsi="宋体" w:eastAsia="宋体" w:cs="宋体"/>
                                <w:spacing w:val="-41"/>
                                <w:sz w:val="14"/>
                                <w:szCs w:val="14"/>
                              </w:rPr>
                              <w:t xml:space="preserve"> </w:t>
                            </w:r>
                            <w:r>
                              <w:rPr>
                                <w:rFonts w:ascii="宋体" w:hAnsi="宋体" w:eastAsia="宋体" w:cs="宋体"/>
                                <w:spacing w:val="16"/>
                                <w:sz w:val="14"/>
                                <w:szCs w:val="14"/>
                              </w:rPr>
                              <w:t>n</w:t>
                            </w:r>
                            <w:r>
                              <w:rPr>
                                <w:rFonts w:ascii="宋体" w:hAnsi="宋体" w:eastAsia="宋体" w:cs="宋体"/>
                                <w:spacing w:val="-38"/>
                                <w:sz w:val="14"/>
                                <w:szCs w:val="14"/>
                              </w:rPr>
                              <w:t xml:space="preserve"> </w:t>
                            </w:r>
                            <w:r>
                              <w:rPr>
                                <w:rFonts w:ascii="宋体" w:hAnsi="宋体" w:eastAsia="宋体" w:cs="宋体"/>
                                <w:spacing w:val="16"/>
                                <w:sz w:val="14"/>
                                <w:szCs w:val="14"/>
                              </w:rPr>
                              <w:t>g</w:t>
                            </w:r>
                            <w:r>
                              <w:rPr>
                                <w:rFonts w:ascii="宋体" w:hAnsi="宋体" w:eastAsia="宋体" w:cs="宋体"/>
                                <w:spacing w:val="-37"/>
                                <w:sz w:val="14"/>
                                <w:szCs w:val="14"/>
                              </w:rPr>
                              <w:t xml:space="preserve"> </w:t>
                            </w:r>
                            <w:r>
                              <w:rPr>
                                <w:rFonts w:ascii="宋体" w:hAnsi="宋体" w:eastAsia="宋体" w:cs="宋体"/>
                                <w:spacing w:val="16"/>
                                <w:sz w:val="14"/>
                                <w:szCs w:val="14"/>
                              </w:rPr>
                              <w:t>5n</w:t>
                            </w:r>
                            <w:r>
                              <w:rPr>
                                <w:rFonts w:ascii="宋体" w:hAnsi="宋体" w:eastAsia="宋体" w:cs="宋体"/>
                                <w:spacing w:val="54"/>
                                <w:sz w:val="14"/>
                                <w:szCs w:val="14"/>
                              </w:rPr>
                              <w:t xml:space="preserve"> </w:t>
                            </w:r>
                            <w:r>
                              <w:rPr>
                                <w:rFonts w:ascii="宋体" w:hAnsi="宋体" w:eastAsia="宋体" w:cs="宋体"/>
                                <w:spacing w:val="16"/>
                                <w:sz w:val="14"/>
                                <w:szCs w:val="14"/>
                              </w:rPr>
                              <w:t>EMAIL:yangda</w:t>
                            </w:r>
                            <w:r>
                              <w:rPr>
                                <w:rFonts w:ascii="宋体" w:hAnsi="宋体" w:eastAsia="宋体" w:cs="宋体"/>
                                <w:spacing w:val="15"/>
                                <w:sz w:val="14"/>
                                <w:szCs w:val="14"/>
                              </w:rPr>
                              <w:t>lj@126com第12页，共12页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 o:spid="_x0000_s1026" o:spt="202" type="#_x0000_t202" style="position:absolute;left:0pt;margin-left:-178.65pt;margin-top:182.2pt;height:11.45pt;width:364.65pt;rotation:5898240f;z-index:251722752;mso-width-relative:page;mso-height-relative:page;" filled="f" stroked="f" coordsize="21600,21600" o:gfxdata="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1bmNU2gAAAAwB&#10;AAAPAAAAAAAAAAEAIAAAACIAAABkcnMvZG93bnJldi54bWxQSwECFAAUAAAACACHTuJAtFqnYVIC&#10;AACmBAAADgAAAAAAAAABACAAAAApAQAAZHJzL2Uyb0RvYy54bWxQSwUGAAAAAAYABgBZAQAA7QUA&#10;AAAA&#10;">
                <v:fill on="f" focussize="0,0"/>
                <v:stroke on="f" weight="0pt" miterlimit="0" joinstyle="miter"/>
                <v:imagedata o:title=""/>
                <o:lock v:ext="edit" aspectratio="f"/>
                <v:textbox inset="0mm,0mm,0mm,0mm">
                  <w:txbxContent>
                    <w:p w14:paraId="41BA795E">
                      <w:pPr>
                        <w:spacing w:before="42" w:line="219" w:lineRule="auto"/>
                        <w:ind w:left="20"/>
                        <w:rPr>
                          <w:rFonts w:ascii="宋体" w:hAnsi="宋体" w:eastAsia="宋体" w:cs="宋体"/>
                          <w:sz w:val="14"/>
                          <w:szCs w:val="14"/>
                        </w:rPr>
                      </w:pPr>
                      <w:r>
                        <w:rPr>
                          <w:rFonts w:ascii="宋体" w:hAnsi="宋体" w:eastAsia="宋体" w:cs="宋体"/>
                          <w:spacing w:val="16"/>
                          <w:sz w:val="14"/>
                          <w:szCs w:val="14"/>
                        </w:rPr>
                        <w:t>杨大力13002506302        网</w:t>
                      </w:r>
                      <w:r>
                        <w:rPr>
                          <w:rFonts w:ascii="宋体" w:hAnsi="宋体" w:eastAsia="宋体" w:cs="宋体"/>
                          <w:spacing w:val="-39"/>
                          <w:sz w:val="14"/>
                          <w:szCs w:val="14"/>
                        </w:rPr>
                        <w:t xml:space="preserve"> </w:t>
                      </w:r>
                      <w:r>
                        <w:rPr>
                          <w:rFonts w:ascii="宋体" w:hAnsi="宋体" w:eastAsia="宋体" w:cs="宋体"/>
                          <w:spacing w:val="16"/>
                          <w:sz w:val="14"/>
                          <w:szCs w:val="14"/>
                        </w:rPr>
                        <w:t>址;w</w:t>
                      </w:r>
                      <w:r>
                        <w:rPr>
                          <w:rFonts w:ascii="宋体" w:hAnsi="宋体" w:eastAsia="宋体" w:cs="宋体"/>
                          <w:spacing w:val="-45"/>
                          <w:sz w:val="14"/>
                          <w:szCs w:val="14"/>
                        </w:rPr>
                        <w:t xml:space="preserve"> </w:t>
                      </w:r>
                      <w:r>
                        <w:rPr>
                          <w:rFonts w:ascii="宋体" w:hAnsi="宋体" w:eastAsia="宋体" w:cs="宋体"/>
                          <w:spacing w:val="16"/>
                          <w:sz w:val="14"/>
                          <w:szCs w:val="14"/>
                        </w:rPr>
                        <w:t>w</w:t>
                      </w:r>
                      <w:r>
                        <w:rPr>
                          <w:rFonts w:ascii="宋体" w:hAnsi="宋体" w:eastAsia="宋体" w:cs="宋体"/>
                          <w:spacing w:val="-45"/>
                          <w:sz w:val="14"/>
                          <w:szCs w:val="14"/>
                        </w:rPr>
                        <w:t xml:space="preserve"> </w:t>
                      </w:r>
                      <w:r>
                        <w:rPr>
                          <w:rFonts w:ascii="宋体" w:hAnsi="宋体" w:eastAsia="宋体" w:cs="宋体"/>
                          <w:spacing w:val="16"/>
                          <w:sz w:val="14"/>
                          <w:szCs w:val="14"/>
                        </w:rPr>
                        <w:t>w</w:t>
                      </w:r>
                      <w:r>
                        <w:rPr>
                          <w:rFonts w:ascii="宋体" w:hAnsi="宋体" w:eastAsia="宋体" w:cs="宋体"/>
                          <w:spacing w:val="61"/>
                          <w:sz w:val="14"/>
                          <w:szCs w:val="14"/>
                        </w:rPr>
                        <w:t xml:space="preserve"> </w:t>
                      </w:r>
                      <w:r>
                        <w:rPr>
                          <w:rFonts w:ascii="宋体" w:hAnsi="宋体" w:eastAsia="宋体" w:cs="宋体"/>
                          <w:spacing w:val="16"/>
                          <w:sz w:val="14"/>
                          <w:szCs w:val="14"/>
                        </w:rPr>
                        <w:t>j</w:t>
                      </w:r>
                      <w:r>
                        <w:rPr>
                          <w:rFonts w:ascii="宋体" w:hAnsi="宋体" w:eastAsia="宋体" w:cs="宋体"/>
                          <w:spacing w:val="-34"/>
                          <w:sz w:val="14"/>
                          <w:szCs w:val="14"/>
                        </w:rPr>
                        <w:t xml:space="preserve"> </w:t>
                      </w:r>
                      <w:r>
                        <w:rPr>
                          <w:rFonts w:ascii="宋体" w:hAnsi="宋体" w:eastAsia="宋体" w:cs="宋体"/>
                          <w:spacing w:val="16"/>
                          <w:sz w:val="14"/>
                          <w:szCs w:val="14"/>
                        </w:rPr>
                        <w:t>s</w:t>
                      </w:r>
                      <w:r>
                        <w:rPr>
                          <w:rFonts w:ascii="宋体" w:hAnsi="宋体" w:eastAsia="宋体" w:cs="宋体"/>
                          <w:spacing w:val="-34"/>
                          <w:sz w:val="14"/>
                          <w:szCs w:val="14"/>
                        </w:rPr>
                        <w:t xml:space="preserve"> </w:t>
                      </w:r>
                      <w:r>
                        <w:rPr>
                          <w:rFonts w:ascii="宋体" w:hAnsi="宋体" w:eastAsia="宋体" w:cs="宋体"/>
                          <w:spacing w:val="16"/>
                          <w:sz w:val="14"/>
                          <w:szCs w:val="14"/>
                        </w:rPr>
                        <w:t>j</w:t>
                      </w:r>
                      <w:r>
                        <w:rPr>
                          <w:rFonts w:ascii="宋体" w:hAnsi="宋体" w:eastAsia="宋体" w:cs="宋体"/>
                          <w:spacing w:val="-31"/>
                          <w:sz w:val="14"/>
                          <w:szCs w:val="14"/>
                        </w:rPr>
                        <w:t xml:space="preserve"> </w:t>
                      </w:r>
                      <w:r>
                        <w:rPr>
                          <w:rFonts w:ascii="宋体" w:hAnsi="宋体" w:eastAsia="宋体" w:cs="宋体"/>
                          <w:spacing w:val="16"/>
                          <w:sz w:val="14"/>
                          <w:szCs w:val="14"/>
                        </w:rPr>
                        <w:t>i</w:t>
                      </w:r>
                      <w:r>
                        <w:rPr>
                          <w:rFonts w:ascii="宋体" w:hAnsi="宋体" w:eastAsia="宋体" w:cs="宋体"/>
                          <w:spacing w:val="-39"/>
                          <w:sz w:val="14"/>
                          <w:szCs w:val="14"/>
                        </w:rPr>
                        <w:t xml:space="preserve"> </w:t>
                      </w:r>
                      <w:r>
                        <w:rPr>
                          <w:rFonts w:ascii="宋体" w:hAnsi="宋体" w:eastAsia="宋体" w:cs="宋体"/>
                          <w:spacing w:val="16"/>
                          <w:sz w:val="14"/>
                          <w:szCs w:val="14"/>
                        </w:rPr>
                        <w:t>a</w:t>
                      </w:r>
                      <w:r>
                        <w:rPr>
                          <w:rFonts w:ascii="宋体" w:hAnsi="宋体" w:eastAsia="宋体" w:cs="宋体"/>
                          <w:spacing w:val="-41"/>
                          <w:sz w:val="14"/>
                          <w:szCs w:val="14"/>
                        </w:rPr>
                        <w:t xml:space="preserve"> </w:t>
                      </w:r>
                      <w:r>
                        <w:rPr>
                          <w:rFonts w:ascii="宋体" w:hAnsi="宋体" w:eastAsia="宋体" w:cs="宋体"/>
                          <w:spacing w:val="16"/>
                          <w:sz w:val="14"/>
                          <w:szCs w:val="14"/>
                        </w:rPr>
                        <w:t>n</w:t>
                      </w:r>
                      <w:r>
                        <w:rPr>
                          <w:rFonts w:ascii="宋体" w:hAnsi="宋体" w:eastAsia="宋体" w:cs="宋体"/>
                          <w:spacing w:val="-36"/>
                          <w:sz w:val="14"/>
                          <w:szCs w:val="14"/>
                        </w:rPr>
                        <w:t xml:space="preserve"> </w:t>
                      </w:r>
                      <w:r>
                        <w:rPr>
                          <w:rFonts w:ascii="宋体" w:hAnsi="宋体" w:eastAsia="宋体" w:cs="宋体"/>
                          <w:spacing w:val="16"/>
                          <w:sz w:val="14"/>
                          <w:szCs w:val="14"/>
                        </w:rPr>
                        <w:t>e</w:t>
                      </w:r>
                      <w:r>
                        <w:rPr>
                          <w:rFonts w:ascii="宋体" w:hAnsi="宋体" w:eastAsia="宋体" w:cs="宋体"/>
                          <w:spacing w:val="-41"/>
                          <w:sz w:val="14"/>
                          <w:szCs w:val="14"/>
                        </w:rPr>
                        <w:t xml:space="preserve"> </w:t>
                      </w:r>
                      <w:r>
                        <w:rPr>
                          <w:rFonts w:ascii="宋体" w:hAnsi="宋体" w:eastAsia="宋体" w:cs="宋体"/>
                          <w:spacing w:val="16"/>
                          <w:sz w:val="14"/>
                          <w:szCs w:val="14"/>
                        </w:rPr>
                        <w:t>n</w:t>
                      </w:r>
                      <w:r>
                        <w:rPr>
                          <w:rFonts w:ascii="宋体" w:hAnsi="宋体" w:eastAsia="宋体" w:cs="宋体"/>
                          <w:spacing w:val="-38"/>
                          <w:sz w:val="14"/>
                          <w:szCs w:val="14"/>
                        </w:rPr>
                        <w:t xml:space="preserve"> </w:t>
                      </w:r>
                      <w:r>
                        <w:rPr>
                          <w:rFonts w:ascii="宋体" w:hAnsi="宋体" w:eastAsia="宋体" w:cs="宋体"/>
                          <w:spacing w:val="16"/>
                          <w:sz w:val="14"/>
                          <w:szCs w:val="14"/>
                        </w:rPr>
                        <w:t>g</w:t>
                      </w:r>
                      <w:r>
                        <w:rPr>
                          <w:rFonts w:ascii="宋体" w:hAnsi="宋体" w:eastAsia="宋体" w:cs="宋体"/>
                          <w:spacing w:val="-37"/>
                          <w:sz w:val="14"/>
                          <w:szCs w:val="14"/>
                        </w:rPr>
                        <w:t xml:space="preserve"> </w:t>
                      </w:r>
                      <w:r>
                        <w:rPr>
                          <w:rFonts w:ascii="宋体" w:hAnsi="宋体" w:eastAsia="宋体" w:cs="宋体"/>
                          <w:spacing w:val="16"/>
                          <w:sz w:val="14"/>
                          <w:szCs w:val="14"/>
                        </w:rPr>
                        <w:t>5n</w:t>
                      </w:r>
                      <w:r>
                        <w:rPr>
                          <w:rFonts w:ascii="宋体" w:hAnsi="宋体" w:eastAsia="宋体" w:cs="宋体"/>
                          <w:spacing w:val="54"/>
                          <w:sz w:val="14"/>
                          <w:szCs w:val="14"/>
                        </w:rPr>
                        <w:t xml:space="preserve"> </w:t>
                      </w:r>
                      <w:r>
                        <w:rPr>
                          <w:rFonts w:ascii="宋体" w:hAnsi="宋体" w:eastAsia="宋体" w:cs="宋体"/>
                          <w:spacing w:val="16"/>
                          <w:sz w:val="14"/>
                          <w:szCs w:val="14"/>
                        </w:rPr>
                        <w:t>EMAIL:yangda</w:t>
                      </w:r>
                      <w:r>
                        <w:rPr>
                          <w:rFonts w:ascii="宋体" w:hAnsi="宋体" w:eastAsia="宋体" w:cs="宋体"/>
                          <w:spacing w:val="15"/>
                          <w:sz w:val="14"/>
                          <w:szCs w:val="14"/>
                        </w:rPr>
                        <w:t>lj@126com第12页，共12页</w:t>
                      </w:r>
                    </w:p>
                  </w:txbxContent>
                </v:textbox>
              </v:shape>
            </w:pict>
          </mc:Fallback>
        </mc:AlternateContent>
      </w:r>
      <w:r>
        <mc:AlternateContent>
          <mc:Choice Requires="wps">
            <w:drawing>
              <wp:anchor distT="0" distB="0" distL="0" distR="0" simplePos="0" relativeHeight="251725824" behindDoc="0" locked="0" layoutInCell="1" allowOverlap="1">
                <wp:simplePos x="0" y="0"/>
                <wp:positionH relativeFrom="column">
                  <wp:posOffset>5655310</wp:posOffset>
                </wp:positionH>
                <wp:positionV relativeFrom="paragraph">
                  <wp:posOffset>3710940</wp:posOffset>
                </wp:positionV>
                <wp:extent cx="379095" cy="123825"/>
                <wp:effectExtent l="0" t="0" r="0" b="0"/>
                <wp:wrapNone/>
                <wp:docPr id="138" name="TextBox 138"/>
                <wp:cNvGraphicFramePr/>
                <a:graphic xmlns:a="http://schemas.openxmlformats.org/drawingml/2006/main">
                  <a:graphicData uri="http://schemas.microsoft.com/office/word/2010/wordprocessingShape">
                    <wps:wsp>
                      <wps:cNvSpPr txBox="1"/>
                      <wps:spPr>
                        <a:xfrm rot="5400000">
                          <a:off x="5655618" y="3711070"/>
                          <a:ext cx="379095" cy="1238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31CA383">
                            <w:pPr>
                              <w:spacing w:before="42" w:line="221" w:lineRule="auto"/>
                              <w:jc w:val="right"/>
                              <w:rPr>
                                <w:rFonts w:ascii="宋体" w:hAnsi="宋体" w:eastAsia="宋体" w:cs="宋体"/>
                                <w:sz w:val="11"/>
                                <w:szCs w:val="11"/>
                              </w:rPr>
                            </w:pPr>
                            <w:r>
                              <w:rPr>
                                <w:rFonts w:ascii="宋体" w:hAnsi="宋体" w:eastAsia="宋体" w:cs="宋体"/>
                                <w:spacing w:val="-9"/>
                                <w:sz w:val="11"/>
                                <w:szCs w:val="11"/>
                              </w:rPr>
                              <w:t>排</w:t>
                            </w:r>
                            <w:r>
                              <w:rPr>
                                <w:rFonts w:ascii="宋体" w:hAnsi="宋体" w:eastAsia="宋体" w:cs="宋体"/>
                                <w:spacing w:val="-11"/>
                                <w:sz w:val="11"/>
                                <w:szCs w:val="11"/>
                              </w:rPr>
                              <w:t xml:space="preserve"> </w:t>
                            </w:r>
                            <w:r>
                              <w:rPr>
                                <w:rFonts w:ascii="宋体" w:hAnsi="宋体" w:eastAsia="宋体" w:cs="宋体"/>
                                <w:spacing w:val="-9"/>
                                <w:sz w:val="11"/>
                                <w:szCs w:val="11"/>
                              </w:rPr>
                              <w:t>渣 出</w:t>
                            </w:r>
                            <w:r>
                              <w:rPr>
                                <w:rFonts w:ascii="宋体" w:hAnsi="宋体" w:eastAsia="宋体" w:cs="宋体"/>
                                <w:spacing w:val="6"/>
                                <w:sz w:val="11"/>
                                <w:szCs w:val="11"/>
                              </w:rPr>
                              <w:t xml:space="preserve"> </w:t>
                            </w:r>
                            <w:r>
                              <w:rPr>
                                <w:rFonts w:ascii="宋体" w:hAnsi="宋体" w:eastAsia="宋体" w:cs="宋体"/>
                                <w:spacing w:val="-9"/>
                                <w:sz w:val="11"/>
                                <w:szCs w:val="11"/>
                              </w:rPr>
                              <w:t>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 o:spid="_x0000_s1026" o:spt="202" type="#_x0000_t202" style="position:absolute;left:0pt;margin-left:445.3pt;margin-top:292.2pt;height:9.75pt;width:29.85pt;rotation:5898240f;z-index:251725824;mso-width-relative:page;mso-height-relative:page;" filled="f" stroked="f" coordsize="21600,21600" o:gfxdata="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TkKnNoAAAALAQAA&#10;DwAAAAAAAAABACAAAAAiAAAAZHJzL2Rvd25yZXYueG1sUEsBAhQAFAAAAAgAh07iQNgBQwRQAgAA&#10;pAQAAA4AAAAAAAAAAQAgAAAAKQEAAGRycy9lMm9Eb2MueG1sUEsFBgAAAAAGAAYAWQEAAOsFAAAA&#10;AA==&#10;">
                <v:fill on="f" focussize="0,0"/>
                <v:stroke on="f" weight="0pt" miterlimit="0" joinstyle="miter"/>
                <v:imagedata o:title=""/>
                <o:lock v:ext="edit" aspectratio="f"/>
                <v:textbox inset="0mm,0mm,0mm,0mm">
                  <w:txbxContent>
                    <w:p w14:paraId="731CA383">
                      <w:pPr>
                        <w:spacing w:before="42" w:line="221" w:lineRule="auto"/>
                        <w:jc w:val="right"/>
                        <w:rPr>
                          <w:rFonts w:ascii="宋体" w:hAnsi="宋体" w:eastAsia="宋体" w:cs="宋体"/>
                          <w:sz w:val="11"/>
                          <w:szCs w:val="11"/>
                        </w:rPr>
                      </w:pPr>
                      <w:r>
                        <w:rPr>
                          <w:rFonts w:ascii="宋体" w:hAnsi="宋体" w:eastAsia="宋体" w:cs="宋体"/>
                          <w:spacing w:val="-9"/>
                          <w:sz w:val="11"/>
                          <w:szCs w:val="11"/>
                        </w:rPr>
                        <w:t>排</w:t>
                      </w:r>
                      <w:r>
                        <w:rPr>
                          <w:rFonts w:ascii="宋体" w:hAnsi="宋体" w:eastAsia="宋体" w:cs="宋体"/>
                          <w:spacing w:val="-11"/>
                          <w:sz w:val="11"/>
                          <w:szCs w:val="11"/>
                        </w:rPr>
                        <w:t xml:space="preserve"> </w:t>
                      </w:r>
                      <w:r>
                        <w:rPr>
                          <w:rFonts w:ascii="宋体" w:hAnsi="宋体" w:eastAsia="宋体" w:cs="宋体"/>
                          <w:spacing w:val="-9"/>
                          <w:sz w:val="11"/>
                          <w:szCs w:val="11"/>
                        </w:rPr>
                        <w:t>渣 出</w:t>
                      </w:r>
                      <w:r>
                        <w:rPr>
                          <w:rFonts w:ascii="宋体" w:hAnsi="宋体" w:eastAsia="宋体" w:cs="宋体"/>
                          <w:spacing w:val="6"/>
                          <w:sz w:val="11"/>
                          <w:szCs w:val="11"/>
                        </w:rPr>
                        <w:t xml:space="preserve"> </w:t>
                      </w:r>
                      <w:r>
                        <w:rPr>
                          <w:rFonts w:ascii="宋体" w:hAnsi="宋体" w:eastAsia="宋体" w:cs="宋体"/>
                          <w:spacing w:val="-9"/>
                          <w:sz w:val="11"/>
                          <w:szCs w:val="11"/>
                        </w:rPr>
                        <w:t>口</w:t>
                      </w:r>
                    </w:p>
                  </w:txbxContent>
                </v:textbox>
              </v:shape>
            </w:pict>
          </mc:Fallback>
        </mc:AlternateContent>
      </w:r>
      <w:r>
        <w:rPr>
          <w:position w:val="-128"/>
        </w:rPr>
        <w:pict>
          <v:group id="_x0000_s1089" o:spid="_x0000_s1089" o:spt="203" style="height:320.15pt;width:610.55pt;" coordsize="12210,6402">
            <o:lock v:ext="edit"/>
            <v:shape id="_x0000_s1090" o:spid="_x0000_s1090" o:spt="75" type="#_x0000_t75" style="position:absolute;left:9;top:2;height:6400;width:12200;" filled="f" stroked="f" coordsize="21600,21600">
              <v:path/>
              <v:fill on="f" focussize="0,0"/>
              <v:stroke on="f"/>
              <v:imagedata r:id="rId69" o:title=""/>
              <o:lock v:ext="edit" aspectratio="t"/>
            </v:shape>
            <v:shape id="_x0000_s1091" o:spid="_x0000_s1091" o:spt="202" type="#_x0000_t202" style="position:absolute;left:-20;top:-20;height:5555;width:11926;" filled="f" stroked="f" coordsize="21600,21600">
              <v:path/>
              <v:fill on="f" focussize="0,0"/>
              <v:stroke on="f"/>
              <v:imagedata o:title=""/>
              <o:lock v:ext="edit" aspectratio="f"/>
              <v:textbox inset="0mm,0mm,0mm,0mm">
                <w:txbxContent>
                  <w:p w14:paraId="1E0E752B">
                    <w:pPr>
                      <w:spacing w:before="20" w:line="229" w:lineRule="auto"/>
                      <w:ind w:left="5902"/>
                      <w:rPr>
                        <w:rFonts w:ascii="Arial" w:hAnsi="Arial" w:eastAsia="Arial" w:cs="Arial"/>
                        <w:sz w:val="19"/>
                        <w:szCs w:val="19"/>
                      </w:rPr>
                    </w:pPr>
                    <w:r>
                      <w:rPr>
                        <w:rFonts w:ascii="楷体" w:hAnsi="楷体" w:eastAsia="楷体" w:cs="楷体"/>
                        <w:b/>
                        <w:bCs/>
                        <w:spacing w:val="-10"/>
                        <w:w w:val="91"/>
                        <w:sz w:val="19"/>
                        <w:szCs w:val="19"/>
                      </w:rPr>
                      <w:t>流量计2</w:t>
                    </w:r>
                    <w:r>
                      <w:rPr>
                        <w:rFonts w:ascii="Arial" w:hAnsi="Arial" w:eastAsia="Arial" w:cs="Arial"/>
                        <w:spacing w:val="-10"/>
                        <w:w w:val="91"/>
                        <w:sz w:val="19"/>
                        <w:szCs w:val="19"/>
                      </w:rPr>
                      <w:t>4</w:t>
                    </w:r>
                    <w:r>
                      <w:rPr>
                        <w:rFonts w:ascii="Arial" w:hAnsi="Arial" w:eastAsia="Arial" w:cs="Arial"/>
                        <w:spacing w:val="-26"/>
                        <w:sz w:val="19"/>
                        <w:szCs w:val="19"/>
                      </w:rPr>
                      <w:t xml:space="preserve"> </w:t>
                    </w:r>
                    <w:r>
                      <w:rPr>
                        <w:rFonts w:ascii="Arial" w:hAnsi="Arial" w:eastAsia="Arial" w:cs="Arial"/>
                        <w:spacing w:val="-10"/>
                        <w:w w:val="91"/>
                        <w:sz w:val="19"/>
                        <w:szCs w:val="19"/>
                      </w:rPr>
                      <w:t>v</w:t>
                    </w:r>
                  </w:p>
                  <w:p w14:paraId="3DDBA0BD">
                    <w:pPr>
                      <w:spacing w:before="177" w:line="173" w:lineRule="auto"/>
                      <w:ind w:left="3322"/>
                      <w:rPr>
                        <w:rFonts w:ascii="仿宋" w:hAnsi="仿宋" w:eastAsia="仿宋" w:cs="仿宋"/>
                        <w:sz w:val="17"/>
                        <w:szCs w:val="17"/>
                      </w:rPr>
                    </w:pPr>
                    <w:r>
                      <w:rPr>
                        <w:rFonts w:ascii="仿宋" w:hAnsi="仿宋" w:eastAsia="仿宋" w:cs="仿宋"/>
                        <w:b/>
                        <w:bCs/>
                        <w:spacing w:val="-16"/>
                        <w:sz w:val="17"/>
                        <w:szCs w:val="17"/>
                      </w:rPr>
                      <w:t>进料阀</w:t>
                    </w:r>
                  </w:p>
                  <w:p w14:paraId="2E2117F5">
                    <w:pPr>
                      <w:spacing w:line="212" w:lineRule="auto"/>
                      <w:ind w:left="771"/>
                      <w:rPr>
                        <w:rFonts w:ascii="隶书" w:hAnsi="隶书" w:eastAsia="隶书" w:cs="隶书"/>
                        <w:sz w:val="18"/>
                        <w:szCs w:val="18"/>
                      </w:rPr>
                    </w:pPr>
                    <w:r>
                      <w:rPr>
                        <w:rFonts w:ascii="楷体" w:hAnsi="楷体" w:eastAsia="楷体" w:cs="楷体"/>
                        <w:b/>
                        <w:bCs/>
                        <w:spacing w:val="-18"/>
                        <w:w w:val="93"/>
                        <w:sz w:val="18"/>
                        <w:szCs w:val="18"/>
                      </w:rPr>
                      <w:t>物料进</w:t>
                    </w:r>
                    <w:r>
                      <w:rPr>
                        <w:rFonts w:ascii="隶书" w:hAnsi="隶书" w:eastAsia="隶书" w:cs="隶书"/>
                        <w:spacing w:val="-18"/>
                        <w:w w:val="93"/>
                        <w:sz w:val="18"/>
                        <w:szCs w:val="18"/>
                      </w:rPr>
                      <w:t>口</w:t>
                    </w:r>
                  </w:p>
                  <w:p w14:paraId="69C989D2">
                    <w:pPr>
                      <w:spacing w:before="230" w:line="169" w:lineRule="auto"/>
                      <w:ind w:left="3321"/>
                      <w:rPr>
                        <w:rFonts w:ascii="楷体" w:hAnsi="楷体" w:eastAsia="楷体" w:cs="楷体"/>
                        <w:sz w:val="18"/>
                        <w:szCs w:val="18"/>
                      </w:rPr>
                    </w:pPr>
                    <w:r>
                      <w:rPr>
                        <w:rFonts w:ascii="黑体" w:hAnsi="黑体" w:eastAsia="黑体" w:cs="黑体"/>
                        <w:b/>
                        <w:bCs/>
                        <w:spacing w:val="-24"/>
                        <w:w w:val="97"/>
                        <w:sz w:val="18"/>
                        <w:szCs w:val="18"/>
                      </w:rPr>
                      <w:t>进</w:t>
                    </w:r>
                    <w:r>
                      <w:rPr>
                        <w:rFonts w:ascii="楷体" w:hAnsi="楷体" w:eastAsia="楷体" w:cs="楷体"/>
                        <w:b/>
                        <w:bCs/>
                        <w:spacing w:val="-24"/>
                        <w:w w:val="97"/>
                        <w:sz w:val="18"/>
                        <w:szCs w:val="18"/>
                      </w:rPr>
                      <w:t>水网</w:t>
                    </w:r>
                  </w:p>
                  <w:p w14:paraId="5EC87BF1">
                    <w:pPr>
                      <w:spacing w:before="1" w:line="199" w:lineRule="auto"/>
                      <w:ind w:left="692"/>
                      <w:rPr>
                        <w:rFonts w:ascii="楷体" w:hAnsi="楷体" w:eastAsia="楷体" w:cs="楷体"/>
                        <w:sz w:val="18"/>
                        <w:szCs w:val="18"/>
                      </w:rPr>
                    </w:pPr>
                    <w:r>
                      <w:rPr>
                        <w:rFonts w:ascii="楷体" w:hAnsi="楷体" w:eastAsia="楷体" w:cs="楷体"/>
                        <w:b/>
                        <w:bCs/>
                        <w:spacing w:val="-14"/>
                        <w:w w:val="91"/>
                        <w:sz w:val="18"/>
                        <w:szCs w:val="18"/>
                      </w:rPr>
                      <w:t>清洗液进口</w:t>
                    </w:r>
                  </w:p>
                  <w:p w14:paraId="41881CF9">
                    <w:pPr>
                      <w:spacing w:line="351" w:lineRule="auto"/>
                      <w:rPr>
                        <w:rFonts w:ascii="Arial"/>
                        <w:sz w:val="21"/>
                      </w:rPr>
                    </w:pPr>
                  </w:p>
                  <w:p w14:paraId="0C80930A">
                    <w:pPr>
                      <w:spacing w:line="352" w:lineRule="auto"/>
                      <w:rPr>
                        <w:rFonts w:ascii="Arial"/>
                        <w:sz w:val="21"/>
                      </w:rPr>
                    </w:pPr>
                  </w:p>
                  <w:p w14:paraId="152D47C4">
                    <w:pPr>
                      <w:spacing w:before="62" w:line="220" w:lineRule="auto"/>
                      <w:jc w:val="right"/>
                      <w:rPr>
                        <w:rFonts w:ascii="隶书" w:hAnsi="隶书" w:eastAsia="隶书" w:cs="隶书"/>
                        <w:sz w:val="19"/>
                        <w:szCs w:val="19"/>
                      </w:rPr>
                    </w:pPr>
                    <w:r>
                      <w:rPr>
                        <w:rFonts w:ascii="楷体" w:hAnsi="楷体" w:eastAsia="楷体" w:cs="楷体"/>
                        <w:b/>
                        <w:bCs/>
                        <w:spacing w:val="-20"/>
                        <w:w w:val="89"/>
                        <w:sz w:val="19"/>
                        <w:szCs w:val="19"/>
                      </w:rPr>
                      <w:t>冷却水</w:t>
                    </w:r>
                    <w:r>
                      <w:rPr>
                        <w:rFonts w:ascii="隶书" w:hAnsi="隶书" w:eastAsia="隶书" w:cs="隶书"/>
                        <w:spacing w:val="-20"/>
                        <w:w w:val="89"/>
                        <w:sz w:val="19"/>
                        <w:szCs w:val="19"/>
                      </w:rPr>
                      <w:t>出口</w:t>
                    </w:r>
                  </w:p>
                  <w:p w14:paraId="4C1269EF">
                    <w:pPr>
                      <w:spacing w:before="91" w:line="218" w:lineRule="auto"/>
                      <w:ind w:left="2679"/>
                      <w:rPr>
                        <w:rFonts w:ascii="仿宋" w:hAnsi="仿宋" w:eastAsia="仿宋" w:cs="仿宋"/>
                        <w:sz w:val="28"/>
                        <w:szCs w:val="28"/>
                      </w:rPr>
                    </w:pPr>
                    <w:r>
                      <w:rPr>
                        <w:rFonts w:ascii="仿宋" w:hAnsi="仿宋" w:eastAsia="仿宋" w:cs="仿宋"/>
                        <w:spacing w:val="-39"/>
                        <w:sz w:val="28"/>
                        <w:szCs w:val="28"/>
                      </w:rPr>
                      <w:t>变频控制柜</w:t>
                    </w:r>
                  </w:p>
                  <w:p w14:paraId="6F91F676">
                    <w:pPr>
                      <w:spacing w:before="1" w:line="212" w:lineRule="auto"/>
                      <w:ind w:left="822"/>
                      <w:rPr>
                        <w:rFonts w:ascii="楷体" w:hAnsi="楷体" w:eastAsia="楷体" w:cs="楷体"/>
                        <w:sz w:val="16"/>
                        <w:szCs w:val="16"/>
                      </w:rPr>
                    </w:pPr>
                    <w:r>
                      <w:rPr>
                        <w:rFonts w:ascii="楷体" w:hAnsi="楷体" w:eastAsia="楷体" w:cs="楷体"/>
                        <w:b/>
                        <w:bCs/>
                        <w:spacing w:val="-7"/>
                        <w:sz w:val="16"/>
                        <w:szCs w:val="16"/>
                      </w:rPr>
                      <w:t>电源</w:t>
                    </w:r>
                  </w:p>
                  <w:p w14:paraId="0D466567">
                    <w:pPr>
                      <w:spacing w:line="259" w:lineRule="exact"/>
                      <w:ind w:left="389"/>
                      <w:rPr>
                        <w:rFonts w:ascii="Arial" w:hAnsi="Arial" w:eastAsia="Arial" w:cs="Arial"/>
                        <w:sz w:val="19"/>
                        <w:szCs w:val="19"/>
                      </w:rPr>
                    </w:pPr>
                    <w:r>
                      <w:rPr>
                        <w:rFonts w:ascii="Arial" w:hAnsi="Arial" w:eastAsia="Arial" w:cs="Arial"/>
                        <w:spacing w:val="-2"/>
                        <w:position w:val="1"/>
                        <w:sz w:val="19"/>
                        <w:szCs w:val="19"/>
                      </w:rPr>
                      <w:t>380v</w:t>
                    </w:r>
                    <w:r>
                      <w:rPr>
                        <w:rFonts w:ascii="Arial" w:hAnsi="Arial" w:eastAsia="Arial" w:cs="Arial"/>
                        <w:spacing w:val="9"/>
                        <w:position w:val="1"/>
                        <w:sz w:val="19"/>
                        <w:szCs w:val="19"/>
                      </w:rPr>
                      <w:t xml:space="preserve">   </w:t>
                    </w:r>
                    <w:r>
                      <w:rPr>
                        <w:rFonts w:ascii="Arial" w:hAnsi="Arial" w:eastAsia="Arial" w:cs="Arial"/>
                        <w:spacing w:val="-2"/>
                        <w:position w:val="1"/>
                        <w:sz w:val="19"/>
                        <w:szCs w:val="19"/>
                      </w:rPr>
                      <w:t>50hz</w:t>
                    </w:r>
                  </w:p>
                  <w:p w14:paraId="76EF031A">
                    <w:pPr>
                      <w:spacing w:line="293" w:lineRule="auto"/>
                      <w:rPr>
                        <w:rFonts w:ascii="Arial"/>
                        <w:sz w:val="21"/>
                      </w:rPr>
                    </w:pPr>
                  </w:p>
                  <w:p w14:paraId="3F8B81F5">
                    <w:pPr>
                      <w:spacing w:before="49" w:line="222" w:lineRule="auto"/>
                      <w:ind w:left="5892"/>
                      <w:rPr>
                        <w:rFonts w:ascii="黑体" w:hAnsi="黑体" w:eastAsia="黑体" w:cs="黑体"/>
                        <w:sz w:val="15"/>
                        <w:szCs w:val="15"/>
                      </w:rPr>
                    </w:pPr>
                    <w:r>
                      <w:rPr>
                        <w:rFonts w:ascii="黑体" w:hAnsi="黑体" w:eastAsia="黑体" w:cs="黑体"/>
                        <w:b/>
                        <w:bCs/>
                        <w:spacing w:val="-3"/>
                        <w:sz w:val="15"/>
                        <w:szCs w:val="15"/>
                      </w:rPr>
                      <w:t>振动传感器</w:t>
                    </w:r>
                  </w:p>
                  <w:p w14:paraId="173B800D">
                    <w:pPr>
                      <w:spacing w:line="358" w:lineRule="auto"/>
                      <w:rPr>
                        <w:rFonts w:ascii="Arial"/>
                        <w:sz w:val="21"/>
                      </w:rPr>
                    </w:pPr>
                  </w:p>
                  <w:p w14:paraId="19C82D92">
                    <w:pPr>
                      <w:spacing w:line="359" w:lineRule="auto"/>
                      <w:rPr>
                        <w:rFonts w:ascii="Arial"/>
                        <w:sz w:val="21"/>
                      </w:rPr>
                    </w:pPr>
                  </w:p>
                  <w:p w14:paraId="70D3884F">
                    <w:pPr>
                      <w:spacing w:before="66" w:line="223" w:lineRule="auto"/>
                      <w:ind w:left="562"/>
                      <w:rPr>
                        <w:rFonts w:ascii="楷体" w:hAnsi="楷体" w:eastAsia="楷体" w:cs="楷体"/>
                        <w:sz w:val="20"/>
                        <w:szCs w:val="20"/>
                      </w:rPr>
                    </w:pPr>
                    <w:r>
                      <w:rPr>
                        <w:rFonts w:ascii="仿宋" w:hAnsi="仿宋" w:eastAsia="仿宋" w:cs="仿宋"/>
                        <w:b/>
                        <w:bCs/>
                        <w:spacing w:val="-20"/>
                        <w:w w:val="92"/>
                        <w:sz w:val="20"/>
                        <w:szCs w:val="20"/>
                      </w:rPr>
                      <w:t>操</w:t>
                    </w:r>
                    <w:r>
                      <w:rPr>
                        <w:rFonts w:ascii="楷体" w:hAnsi="楷体" w:eastAsia="楷体" w:cs="楷体"/>
                        <w:b/>
                        <w:bCs/>
                        <w:spacing w:val="-20"/>
                        <w:w w:val="92"/>
                        <w:sz w:val="20"/>
                        <w:szCs w:val="20"/>
                      </w:rPr>
                      <w:t>作水进口</w:t>
                    </w:r>
                  </w:p>
                  <w:p w14:paraId="28C6EBD5">
                    <w:pPr>
                      <w:spacing w:before="46" w:line="198" w:lineRule="auto"/>
                      <w:ind w:left="20"/>
                      <w:rPr>
                        <w:rFonts w:ascii="Arial" w:hAnsi="Arial" w:eastAsia="Arial" w:cs="Arial"/>
                        <w:sz w:val="15"/>
                        <w:szCs w:val="15"/>
                      </w:rPr>
                    </w:pPr>
                    <w:r>
                      <w:rPr>
                        <w:rFonts w:ascii="Arial" w:hAnsi="Arial" w:eastAsia="Arial" w:cs="Arial"/>
                        <w:b/>
                        <w:bCs/>
                        <w:spacing w:val="-2"/>
                        <w:sz w:val="15"/>
                        <w:szCs w:val="15"/>
                      </w:rPr>
                      <w:t>P=1-3bar</w:t>
                    </w:r>
                    <w:r>
                      <w:rPr>
                        <w:rFonts w:ascii="Arial" w:hAnsi="Arial" w:eastAsia="Arial" w:cs="Arial"/>
                        <w:b/>
                        <w:bCs/>
                        <w:spacing w:val="29"/>
                        <w:sz w:val="15"/>
                        <w:szCs w:val="15"/>
                      </w:rPr>
                      <w:t xml:space="preserve"> </w:t>
                    </w:r>
                    <w:r>
                      <w:rPr>
                        <w:rFonts w:ascii="Arial" w:hAnsi="Arial" w:eastAsia="Arial" w:cs="Arial"/>
                        <w:b/>
                        <w:bCs/>
                        <w:spacing w:val="-2"/>
                        <w:sz w:val="15"/>
                        <w:szCs w:val="15"/>
                      </w:rPr>
                      <w:t>Q=1-2M3/H</w:t>
                    </w:r>
                    <w:r>
                      <w:rPr>
                        <w:rFonts w:ascii="Arial" w:hAnsi="Arial" w:eastAsia="Arial" w:cs="Arial"/>
                        <w:b/>
                        <w:bCs/>
                        <w:spacing w:val="22"/>
                        <w:sz w:val="15"/>
                        <w:szCs w:val="15"/>
                      </w:rPr>
                      <w:t xml:space="preserve"> </w:t>
                    </w:r>
                    <w:r>
                      <w:rPr>
                        <w:rFonts w:ascii="Arial" w:hAnsi="Arial" w:eastAsia="Arial" w:cs="Arial"/>
                        <w:b/>
                        <w:bCs/>
                        <w:spacing w:val="-2"/>
                        <w:sz w:val="15"/>
                        <w:szCs w:val="15"/>
                      </w:rPr>
                      <w:t>DN25</w:t>
                    </w:r>
                  </w:p>
                  <w:p w14:paraId="26CB399D">
                    <w:pPr>
                      <w:spacing w:before="29" w:line="223" w:lineRule="auto"/>
                      <w:ind w:left="2871"/>
                      <w:rPr>
                        <w:rFonts w:ascii="楷体" w:hAnsi="楷体" w:eastAsia="楷体" w:cs="楷体"/>
                        <w:sz w:val="12"/>
                        <w:szCs w:val="12"/>
                      </w:rPr>
                    </w:pPr>
                    <w:r>
                      <w:rPr>
                        <w:rFonts w:ascii="楷体" w:hAnsi="楷体" w:eastAsia="楷体" w:cs="楷体"/>
                        <w:b/>
                        <w:bCs/>
                        <w:spacing w:val="-10"/>
                        <w:sz w:val="12"/>
                        <w:szCs w:val="12"/>
                      </w:rPr>
                      <w:t>增压水系</w:t>
                    </w:r>
                  </w:p>
                  <w:p w14:paraId="7EF46B25">
                    <w:pPr>
                      <w:spacing w:before="229" w:line="230" w:lineRule="auto"/>
                      <w:ind w:left="4661"/>
                      <w:rPr>
                        <w:rFonts w:ascii="华文行楷" w:hAnsi="华文行楷" w:eastAsia="华文行楷" w:cs="华文行楷"/>
                        <w:sz w:val="12"/>
                        <w:szCs w:val="12"/>
                      </w:rPr>
                    </w:pPr>
                    <w:r>
                      <w:rPr>
                        <w:rFonts w:ascii="楷体" w:hAnsi="楷体" w:eastAsia="楷体" w:cs="楷体"/>
                        <w:b/>
                        <w:bCs/>
                        <w:sz w:val="12"/>
                        <w:szCs w:val="12"/>
                      </w:rPr>
                      <w:t>电话</w:t>
                    </w:r>
                    <w:r>
                      <w:rPr>
                        <w:rFonts w:ascii="Times New Roman" w:hAnsi="Times New Roman" w:eastAsia="Times New Roman" w:cs="Times New Roman"/>
                        <w:sz w:val="12"/>
                        <w:szCs w:val="12"/>
                      </w:rPr>
                      <w:t xml:space="preserve">2    k2    </w:t>
                    </w:r>
                    <w:r>
                      <w:rPr>
                        <w:rFonts w:ascii="华文行楷" w:hAnsi="华文行楷" w:eastAsia="华文行楷" w:cs="华文行楷"/>
                        <w:sz w:val="12"/>
                        <w:szCs w:val="12"/>
                      </w:rPr>
                      <w:t>(中洗和</w:t>
                    </w:r>
                  </w:p>
                </w:txbxContent>
              </v:textbox>
            </v:shape>
            <v:shape id="_x0000_s1092" o:spid="_x0000_s1092" o:spt="202" type="#_x0000_t202" style="position:absolute;left:11111;top:485;height:845;width:751;" filled="f" stroked="f" coordsize="21600,21600">
              <v:path/>
              <v:fill on="f" focussize="0,0"/>
              <v:stroke on="f"/>
              <v:imagedata o:title=""/>
              <o:lock v:ext="edit" aspectratio="f"/>
              <v:textbox inset="0mm,0mm,0mm,0mm">
                <w:txbxContent>
                  <w:p w14:paraId="031DE895">
                    <w:pPr>
                      <w:spacing w:before="20" w:line="222" w:lineRule="auto"/>
                      <w:ind w:left="110"/>
                      <w:rPr>
                        <w:rFonts w:ascii="黑体" w:hAnsi="黑体" w:eastAsia="黑体" w:cs="黑体"/>
                        <w:sz w:val="16"/>
                        <w:szCs w:val="16"/>
                      </w:rPr>
                    </w:pPr>
                    <w:r>
                      <w:rPr>
                        <w:rFonts w:ascii="仿宋" w:hAnsi="仿宋" w:eastAsia="仿宋" w:cs="仿宋"/>
                        <w:b/>
                        <w:bCs/>
                        <w:spacing w:val="-8"/>
                        <w:sz w:val="16"/>
                        <w:szCs w:val="16"/>
                      </w:rPr>
                      <w:t>轻液</w:t>
                    </w:r>
                    <w:r>
                      <w:rPr>
                        <w:rFonts w:ascii="黑体" w:hAnsi="黑体" w:eastAsia="黑体" w:cs="黑体"/>
                        <w:b/>
                        <w:bCs/>
                        <w:spacing w:val="-8"/>
                        <w:sz w:val="16"/>
                        <w:szCs w:val="16"/>
                      </w:rPr>
                      <w:t>出口</w:t>
                    </w:r>
                  </w:p>
                  <w:p w14:paraId="13DFAA64">
                    <w:pPr>
                      <w:spacing w:line="364" w:lineRule="auto"/>
                      <w:rPr>
                        <w:rFonts w:ascii="Arial"/>
                        <w:sz w:val="21"/>
                      </w:rPr>
                    </w:pPr>
                  </w:p>
                  <w:p w14:paraId="3F83016E">
                    <w:pPr>
                      <w:spacing w:before="58" w:line="223" w:lineRule="auto"/>
                      <w:jc w:val="right"/>
                      <w:rPr>
                        <w:rFonts w:ascii="隶书" w:hAnsi="隶书" w:eastAsia="隶书" w:cs="隶书"/>
                        <w:sz w:val="18"/>
                        <w:szCs w:val="18"/>
                      </w:rPr>
                    </w:pPr>
                    <w:r>
                      <w:rPr>
                        <w:rFonts w:ascii="楷体" w:hAnsi="楷体" w:eastAsia="楷体" w:cs="楷体"/>
                        <w:b/>
                        <w:bCs/>
                        <w:spacing w:val="-17"/>
                        <w:w w:val="87"/>
                        <w:sz w:val="18"/>
                        <w:szCs w:val="18"/>
                      </w:rPr>
                      <w:t>清洗液</w:t>
                    </w:r>
                    <w:r>
                      <w:rPr>
                        <w:rFonts w:ascii="隶书" w:hAnsi="隶书" w:eastAsia="隶书" w:cs="隶书"/>
                        <w:spacing w:val="-17"/>
                        <w:w w:val="87"/>
                        <w:sz w:val="18"/>
                        <w:szCs w:val="18"/>
                      </w:rPr>
                      <w:t>出口</w:t>
                    </w:r>
                  </w:p>
                </w:txbxContent>
              </v:textbox>
            </v:shape>
            <v:shape id="_x0000_s1093" o:spid="_x0000_s1093" o:spt="202" type="#_x0000_t202" style="position:absolute;left:10330;top:327;height:835;width:489;" filled="f" stroked="f" coordsize="21600,21600">
              <v:path/>
              <v:fill on="f" focussize="0,0"/>
              <v:stroke on="f"/>
              <v:imagedata o:title=""/>
              <o:lock v:ext="edit" aspectratio="f"/>
              <v:textbox inset="0mm,0mm,0mm,0mm">
                <w:txbxContent>
                  <w:p w14:paraId="748B4ACF">
                    <w:pPr>
                      <w:spacing w:before="19" w:line="228" w:lineRule="auto"/>
                      <w:ind w:left="20"/>
                      <w:rPr>
                        <w:rFonts w:ascii="楷体" w:hAnsi="楷体" w:eastAsia="楷体" w:cs="楷体"/>
                        <w:sz w:val="16"/>
                        <w:szCs w:val="16"/>
                      </w:rPr>
                    </w:pPr>
                    <w:r>
                      <w:rPr>
                        <w:rFonts w:ascii="隶书" w:hAnsi="隶书" w:eastAsia="隶书" w:cs="隶书"/>
                        <w:spacing w:val="-12"/>
                        <w:sz w:val="16"/>
                        <w:szCs w:val="16"/>
                      </w:rPr>
                      <w:t>出</w:t>
                    </w:r>
                    <w:r>
                      <w:rPr>
                        <w:rFonts w:ascii="楷体" w:hAnsi="楷体" w:eastAsia="楷体" w:cs="楷体"/>
                        <w:b/>
                        <w:bCs/>
                        <w:spacing w:val="-12"/>
                        <w:sz w:val="16"/>
                        <w:szCs w:val="16"/>
                      </w:rPr>
                      <w:t>料阀</w:t>
                    </w:r>
                  </w:p>
                  <w:p w14:paraId="0A81A14E">
                    <w:pPr>
                      <w:spacing w:line="371" w:lineRule="auto"/>
                      <w:rPr>
                        <w:rFonts w:ascii="Arial"/>
                        <w:sz w:val="21"/>
                      </w:rPr>
                    </w:pPr>
                  </w:p>
                  <w:p w14:paraId="60AD4C87">
                    <w:pPr>
                      <w:spacing w:before="51" w:line="236" w:lineRule="auto"/>
                      <w:ind w:left="32"/>
                      <w:rPr>
                        <w:rFonts w:ascii="华文行楷" w:hAnsi="华文行楷" w:eastAsia="华文行楷" w:cs="华文行楷"/>
                        <w:sz w:val="15"/>
                        <w:szCs w:val="15"/>
                      </w:rPr>
                    </w:pPr>
                    <w:r>
                      <w:rPr>
                        <w:rFonts w:ascii="黑体" w:hAnsi="黑体" w:eastAsia="黑体" w:cs="黑体"/>
                        <w:b/>
                        <w:bCs/>
                        <w:spacing w:val="-6"/>
                        <w:sz w:val="15"/>
                        <w:szCs w:val="15"/>
                      </w:rPr>
                      <w:t>出</w:t>
                    </w:r>
                    <w:r>
                      <w:rPr>
                        <w:rFonts w:ascii="华文行楷" w:hAnsi="华文行楷" w:eastAsia="华文行楷" w:cs="华文行楷"/>
                        <w:spacing w:val="-6"/>
                        <w:sz w:val="15"/>
                        <w:szCs w:val="15"/>
                      </w:rPr>
                      <w:t>水阀</w:t>
                    </w:r>
                  </w:p>
                </w:txbxContent>
              </v:textbox>
            </v:shape>
            <v:shape id="_x0000_s1094" o:spid="_x0000_s1094" o:spt="202" type="#_x0000_t202" style="position:absolute;left:8530;top:2502;height:327;width:755;" filled="f" stroked="f" coordsize="21600,21600">
              <v:path/>
              <v:fill on="f" focussize="0,0"/>
              <v:stroke on="f"/>
              <v:imagedata o:title=""/>
              <o:lock v:ext="edit" aspectratio="f"/>
              <v:textbox inset="0mm,0mm,0mm,0mm">
                <w:txbxContent>
                  <w:p w14:paraId="15D7AD34">
                    <w:pPr>
                      <w:spacing w:before="20" w:line="222" w:lineRule="auto"/>
                      <w:jc w:val="right"/>
                      <w:rPr>
                        <w:rFonts w:ascii="仿宋" w:hAnsi="仿宋" w:eastAsia="仿宋" w:cs="仿宋"/>
                        <w:sz w:val="28"/>
                        <w:szCs w:val="28"/>
                      </w:rPr>
                    </w:pPr>
                    <w:r>
                      <w:rPr>
                        <w:rFonts w:ascii="仿宋" w:hAnsi="仿宋" w:eastAsia="仿宋" w:cs="仿宋"/>
                        <w:spacing w:val="-50"/>
                        <w:w w:val="99"/>
                        <w:sz w:val="28"/>
                        <w:szCs w:val="28"/>
                      </w:rPr>
                      <w:t>分</w:t>
                    </w:r>
                    <w:r>
                      <w:rPr>
                        <w:rFonts w:ascii="仿宋" w:hAnsi="仿宋" w:eastAsia="仿宋" w:cs="仿宋"/>
                        <w:spacing w:val="-49"/>
                        <w:w w:val="99"/>
                        <w:sz w:val="28"/>
                        <w:szCs w:val="28"/>
                      </w:rPr>
                      <w:t>离</w:t>
                    </w:r>
                    <w:r>
                      <w:rPr>
                        <w:rFonts w:ascii="仿宋" w:hAnsi="仿宋" w:eastAsia="仿宋" w:cs="仿宋"/>
                        <w:spacing w:val="-18"/>
                        <w:w w:val="99"/>
                        <w:sz w:val="28"/>
                        <w:szCs w:val="28"/>
                      </w:rPr>
                      <w:t>机</w:t>
                    </w:r>
                  </w:p>
                </w:txbxContent>
              </v:textbox>
            </v:shape>
            <v:shape id="_x0000_s1095" o:spid="_x0000_s1095" o:spt="202" type="#_x0000_t202" style="position:absolute;left:2239;top:4373;height:298;width:497;" filled="f" stroked="f" coordsize="21600,21600">
              <v:path/>
              <v:fill on="f" focussize="0,0"/>
              <v:stroke on="f"/>
              <v:imagedata o:title=""/>
              <o:lock v:ext="edit" aspectratio="f"/>
              <v:textbox inset="0mm,0mm,0mm,0mm">
                <w:txbxContent>
                  <w:p w14:paraId="407CECBC">
                    <w:pPr>
                      <w:spacing w:before="20" w:line="258" w:lineRule="exact"/>
                      <w:ind w:left="20"/>
                      <w:rPr>
                        <w:rFonts w:ascii="Arial" w:hAnsi="Arial" w:eastAsia="Arial" w:cs="Arial"/>
                        <w:sz w:val="19"/>
                        <w:szCs w:val="19"/>
                      </w:rPr>
                    </w:pPr>
                    <w:r>
                      <w:rPr>
                        <w:rFonts w:ascii="Arial" w:hAnsi="Arial" w:eastAsia="Arial" w:cs="Arial"/>
                        <w:spacing w:val="-2"/>
                        <w:position w:val="1"/>
                        <w:sz w:val="19"/>
                        <w:szCs w:val="19"/>
                      </w:rPr>
                      <w:t>0.75k</w:t>
                    </w:r>
                  </w:p>
                </w:txbxContent>
              </v:textbox>
            </v:shape>
            <v:shape id="_x0000_s1096" o:spid="_x0000_s1096" o:spt="202" type="#_x0000_t202" style="position:absolute;left:11112;top:3453;height:197;width:635;" filled="f" stroked="f" coordsize="21600,21600">
              <v:path/>
              <v:fill on="f" focussize="0,0"/>
              <v:stroke on="f"/>
              <v:imagedata o:title=""/>
              <o:lock v:ext="edit" aspectratio="f"/>
              <v:textbox inset="0mm,0mm,0mm,0mm">
                <w:txbxContent>
                  <w:p w14:paraId="61B624B1">
                    <w:pPr>
                      <w:spacing w:before="20" w:line="207" w:lineRule="auto"/>
                      <w:jc w:val="right"/>
                      <w:rPr>
                        <w:rFonts w:ascii="华文行楷" w:hAnsi="华文行楷" w:eastAsia="华文行楷" w:cs="华文行楷"/>
                        <w:sz w:val="18"/>
                        <w:szCs w:val="18"/>
                      </w:rPr>
                    </w:pPr>
                    <w:r>
                      <w:rPr>
                        <w:rFonts w:ascii="华文行楷" w:hAnsi="华文行楷" w:eastAsia="华文行楷" w:cs="华文行楷"/>
                        <w:b/>
                        <w:bCs/>
                        <w:spacing w:val="-34"/>
                        <w:sz w:val="18"/>
                        <w:szCs w:val="18"/>
                      </w:rPr>
                      <w:t>污水出口</w:t>
                    </w:r>
                  </w:p>
                </w:txbxContent>
              </v:textbox>
            </v:shape>
            <w10:wrap type="none"/>
            <w10:anchorlock/>
          </v:group>
        </w:pict>
      </w:r>
    </w:p>
    <w:p w14:paraId="29BB38ED">
      <w:pPr>
        <w:spacing w:line="14" w:lineRule="auto"/>
        <w:rPr>
          <w:rFonts w:ascii="Arial"/>
          <w:sz w:val="2"/>
        </w:rPr>
      </w:pPr>
      <w:r>
        <w:rPr>
          <w:rFonts w:ascii="Arial" w:hAnsi="Arial" w:eastAsia="Arial" w:cs="Arial"/>
          <w:sz w:val="2"/>
          <w:szCs w:val="2"/>
        </w:rPr>
        <w:br w:type="column"/>
      </w:r>
    </w:p>
    <w:p w14:paraId="785472D4">
      <w:pPr>
        <w:spacing w:line="408" w:lineRule="exact"/>
        <w:ind w:firstLine="279"/>
      </w:pPr>
      <w:r>
        <mc:AlternateContent>
          <mc:Choice Requires="wps">
            <w:drawing>
              <wp:anchor distT="0" distB="0" distL="0" distR="0" simplePos="0" relativeHeight="251723776" behindDoc="0" locked="0" layoutInCell="1" allowOverlap="1">
                <wp:simplePos x="0" y="0"/>
                <wp:positionH relativeFrom="column">
                  <wp:posOffset>-668655</wp:posOffset>
                </wp:positionH>
                <wp:positionV relativeFrom="paragraph">
                  <wp:posOffset>4436745</wp:posOffset>
                </wp:positionV>
                <wp:extent cx="1843405" cy="321310"/>
                <wp:effectExtent l="0" t="0" r="0" b="0"/>
                <wp:wrapNone/>
                <wp:docPr id="140" name="TextBox 140"/>
                <wp:cNvGraphicFramePr/>
                <a:graphic xmlns:a="http://schemas.openxmlformats.org/drawingml/2006/main">
                  <a:graphicData uri="http://schemas.microsoft.com/office/word/2010/wordprocessingShape">
                    <wps:wsp>
                      <wps:cNvSpPr txBox="1"/>
                      <wps:spPr>
                        <a:xfrm rot="5400000">
                          <a:off x="-669119" y="4436918"/>
                          <a:ext cx="1843404" cy="32130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7C43F6">
                            <w:pPr>
                              <w:spacing w:before="82" w:line="219" w:lineRule="auto"/>
                              <w:jc w:val="right"/>
                              <w:rPr>
                                <w:rFonts w:ascii="宋体" w:hAnsi="宋体" w:eastAsia="宋体" w:cs="宋体"/>
                                <w:sz w:val="34"/>
                                <w:szCs w:val="34"/>
                              </w:rPr>
                            </w:pPr>
                            <w:r>
                              <w:rPr>
                                <w:rFonts w:ascii="宋体" w:hAnsi="宋体" w:eastAsia="宋体" w:cs="宋体"/>
                                <w:spacing w:val="-24"/>
                                <w:w w:val="77"/>
                                <w:sz w:val="34"/>
                                <w:szCs w:val="34"/>
                              </w:rPr>
                              <w:t>江苏佳能机械制造有限公司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 o:spid="_x0000_s1026" o:spt="202" type="#_x0000_t202" style="position:absolute;left:0pt;margin-left:-52.65pt;margin-top:349.35pt;height:25.3pt;width:145.15pt;rotation:5898240f;z-index:251723776;mso-width-relative:page;mso-height-relative:page;" filled="f" stroked="f" coordsize="21600,21600" o:gfxdata="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hP6XrbAAAADAEA&#10;AA8AAAAAAAAAAQAgAAAAIgAAAGRycy9kb3ducmV2LnhtbFBLAQIUABQAAAAIAIdO4kDR5JocUAIA&#10;AKUEAAAOAAAAAAAAAAEAIAAAACoBAABkcnMvZTJvRG9jLnhtbFBLBQYAAAAABgAGAFkBAADsBQAA&#10;AAA=&#10;">
                <v:fill on="f" focussize="0,0"/>
                <v:stroke on="f" weight="0pt" miterlimit="0" joinstyle="miter"/>
                <v:imagedata o:title=""/>
                <o:lock v:ext="edit" aspectratio="f"/>
                <v:textbox inset="0mm,0mm,0mm,0mm">
                  <w:txbxContent>
                    <w:p w14:paraId="2E7C43F6">
                      <w:pPr>
                        <w:spacing w:before="82" w:line="219" w:lineRule="auto"/>
                        <w:jc w:val="right"/>
                        <w:rPr>
                          <w:rFonts w:ascii="宋体" w:hAnsi="宋体" w:eastAsia="宋体" w:cs="宋体"/>
                          <w:sz w:val="34"/>
                          <w:szCs w:val="34"/>
                        </w:rPr>
                      </w:pPr>
                      <w:r>
                        <w:rPr>
                          <w:rFonts w:ascii="宋体" w:hAnsi="宋体" w:eastAsia="宋体" w:cs="宋体"/>
                          <w:spacing w:val="-24"/>
                          <w:w w:val="77"/>
                          <w:sz w:val="34"/>
                          <w:szCs w:val="34"/>
                        </w:rPr>
                        <w:t>江苏佳能机械制造有限公司</w:t>
                      </w:r>
                    </w:p>
                  </w:txbxContent>
                </v:textbox>
              </v:shape>
            </w:pict>
          </mc:Fallback>
        </mc:AlternateContent>
      </w:r>
      <w:r>
        <w:rPr>
          <w:position w:val="-8"/>
        </w:rPr>
        <w:drawing>
          <wp:inline distT="0" distB="0" distL="0" distR="0">
            <wp:extent cx="279400" cy="25908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0"/>
                    <a:stretch>
                      <a:fillRect/>
                    </a:stretch>
                  </pic:blipFill>
                  <pic:spPr>
                    <a:xfrm>
                      <a:off x="0" y="0"/>
                      <a:ext cx="279418" cy="259521"/>
                    </a:xfrm>
                    <a:prstGeom prst="rect">
                      <a:avLst/>
                    </a:prstGeom>
                  </pic:spPr>
                </pic:pic>
              </a:graphicData>
            </a:graphic>
          </wp:inline>
        </w:drawing>
      </w:r>
    </w:p>
    <w:sectPr>
      <w:type w:val="continuous"/>
      <w:pgSz w:w="16840" w:h="11900"/>
      <w:pgMar w:top="400" w:right="440" w:bottom="400" w:left="714" w:header="0" w:footer="0" w:gutter="0"/>
      <w:cols w:equalWidth="0" w:num="2">
        <w:col w:w="14866" w:space="100"/>
        <w:col w:w="7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DD433">
    <w:pPr>
      <w:spacing w:line="192" w:lineRule="auto"/>
      <w:jc w:val="right"/>
      <w:rPr>
        <w:rFonts w:ascii="宋体" w:hAnsi="宋体" w:eastAsia="宋体" w:cs="宋体"/>
        <w:sz w:val="15"/>
        <w:szCs w:val="15"/>
      </w:rPr>
    </w:pPr>
    <w:r>
      <w:rPr>
        <w:rFonts w:ascii="宋体" w:hAnsi="宋体" w:eastAsia="宋体" w:cs="宋体"/>
        <w:b/>
        <w:bCs/>
        <w:spacing w:val="-4"/>
        <w:position w:val="-1"/>
        <w:sz w:val="16"/>
        <w:szCs w:val="16"/>
      </w:rPr>
      <w:t>杨大力</w:t>
    </w:r>
    <w:r>
      <w:rPr>
        <w:rFonts w:ascii="宋体" w:hAnsi="宋体" w:eastAsia="宋体" w:cs="宋体"/>
        <w:spacing w:val="36"/>
        <w:position w:val="-1"/>
        <w:sz w:val="16"/>
        <w:szCs w:val="16"/>
      </w:rPr>
      <w:t xml:space="preserve"> </w:t>
    </w:r>
    <w:r>
      <w:rPr>
        <w:rFonts w:ascii="宋体" w:hAnsi="宋体" w:eastAsia="宋体" w:cs="宋体"/>
        <w:spacing w:val="-4"/>
        <w:position w:val="-1"/>
        <w:sz w:val="16"/>
        <w:szCs w:val="16"/>
      </w:rPr>
      <w:t>13002506302</w:t>
    </w:r>
    <w:r>
      <w:rPr>
        <w:rFonts w:ascii="宋体" w:hAnsi="宋体" w:eastAsia="宋体" w:cs="宋体"/>
        <w:spacing w:val="4"/>
        <w:position w:val="-1"/>
        <w:sz w:val="16"/>
        <w:szCs w:val="16"/>
      </w:rPr>
      <w:t xml:space="preserve">        </w:t>
    </w:r>
    <w:r>
      <w:rPr>
        <w:rFonts w:ascii="宋体" w:hAnsi="宋体" w:eastAsia="宋体" w:cs="宋体"/>
        <w:spacing w:val="-4"/>
        <w:position w:val="-1"/>
        <w:sz w:val="15"/>
        <w:szCs w:val="15"/>
      </w:rPr>
      <w:t>网址：</w:t>
    </w:r>
    <w:r>
      <w:rPr>
        <w:rFonts w:ascii="Times New Roman" w:hAnsi="Times New Roman" w:eastAsia="Times New Roman" w:cs="Times New Roman"/>
        <w:spacing w:val="-4"/>
        <w:position w:val="-1"/>
        <w:sz w:val="15"/>
        <w:szCs w:val="15"/>
        <w:u w:val="single" w:color="auto"/>
      </w:rPr>
      <w:t>wwwijsjianeng cn</w:t>
    </w:r>
    <w:r>
      <w:rPr>
        <w:rFonts w:ascii="Times New Roman" w:hAnsi="Times New Roman" w:eastAsia="Times New Roman" w:cs="Times New Roman"/>
        <w:spacing w:val="-4"/>
        <w:position w:val="-1"/>
        <w:sz w:val="15"/>
        <w:szCs w:val="15"/>
      </w:rPr>
      <w:t xml:space="preserve">      </w:t>
    </w:r>
    <w:r>
      <w:rPr>
        <w:rFonts w:ascii="Times New Roman" w:hAnsi="Times New Roman" w:eastAsia="Times New Roman" w:cs="Times New Roman"/>
        <w:spacing w:val="-4"/>
        <w:position w:val="1"/>
        <w:sz w:val="19"/>
        <w:szCs w:val="19"/>
      </w:rPr>
      <w:t>E</w:t>
    </w:r>
    <w:r>
      <w:rPr>
        <w:rFonts w:ascii="Times New Roman" w:hAnsi="Times New Roman" w:eastAsia="Times New Roman" w:cs="Times New Roman"/>
        <w:spacing w:val="-5"/>
        <w:position w:val="1"/>
        <w:sz w:val="19"/>
        <w:szCs w:val="19"/>
      </w:rPr>
      <w:t>MAIL:yangdali</w:t>
    </w:r>
    <w:r>
      <w:rPr>
        <w:rFonts w:ascii="Times New Roman" w:hAnsi="Times New Roman" w:eastAsia="Times New Roman" w:cs="Times New Roman"/>
        <w:spacing w:val="-5"/>
        <w:position w:val="1"/>
        <w:sz w:val="19"/>
        <w:szCs w:val="19"/>
        <w:u w:val="single" w:color="auto"/>
      </w:rPr>
      <w:t>j@126com</w:t>
    </w:r>
    <w:r>
      <w:rPr>
        <w:rFonts w:ascii="Times New Roman" w:hAnsi="Times New Roman" w:eastAsia="Times New Roman" w:cs="Times New Roman"/>
        <w:spacing w:val="-5"/>
        <w:position w:val="1"/>
        <w:sz w:val="19"/>
        <w:szCs w:val="19"/>
      </w:rPr>
      <w:t xml:space="preserve">      </w:t>
    </w:r>
    <w:r>
      <w:rPr>
        <w:rFonts w:ascii="宋体" w:hAnsi="宋体" w:eastAsia="宋体" w:cs="宋体"/>
        <w:b/>
        <w:bCs/>
        <w:spacing w:val="-5"/>
        <w:position w:val="1"/>
        <w:sz w:val="15"/>
        <w:szCs w:val="15"/>
      </w:rPr>
      <w:t>第3页，共12页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4C281">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2F48">
    <w:pPr>
      <w:spacing w:line="198" w:lineRule="auto"/>
      <w:jc w:val="right"/>
      <w:rPr>
        <w:rFonts w:ascii="宋体" w:hAnsi="宋体" w:eastAsia="宋体" w:cs="宋体"/>
        <w:sz w:val="15"/>
        <w:szCs w:val="15"/>
      </w:rPr>
    </w:pPr>
    <w:r>
      <w:rPr>
        <w:rFonts w:ascii="黑体" w:hAnsi="黑体" w:eastAsia="黑体" w:cs="黑体"/>
        <w:spacing w:val="-7"/>
        <w:position w:val="-3"/>
        <w:sz w:val="17"/>
        <w:szCs w:val="17"/>
      </w:rPr>
      <w:t>杨大力13002506302</w:t>
    </w:r>
    <w:r>
      <w:rPr>
        <w:rFonts w:ascii="黑体" w:hAnsi="黑体" w:eastAsia="黑体" w:cs="黑体"/>
        <w:spacing w:val="1"/>
        <w:position w:val="-3"/>
        <w:sz w:val="17"/>
        <w:szCs w:val="17"/>
      </w:rPr>
      <w:t xml:space="preserve">        </w:t>
    </w:r>
    <w:r>
      <w:rPr>
        <w:rFonts w:ascii="宋体" w:hAnsi="宋体" w:eastAsia="宋体" w:cs="宋体"/>
        <w:b/>
        <w:bCs/>
        <w:spacing w:val="-7"/>
        <w:sz w:val="16"/>
        <w:szCs w:val="16"/>
      </w:rPr>
      <w:t>网址：</w:t>
    </w:r>
    <w:r>
      <w:rPr>
        <w:rFonts w:ascii="Times New Roman" w:hAnsi="Times New Roman" w:eastAsia="Times New Roman" w:cs="Times New Roman"/>
        <w:b/>
        <w:bCs/>
        <w:spacing w:val="-7"/>
        <w:sz w:val="16"/>
        <w:szCs w:val="16"/>
        <w:u w:val="single" w:color="auto"/>
      </w:rPr>
      <w:t>www isjianeng cn</w:t>
    </w:r>
    <w:r>
      <w:rPr>
        <w:rFonts w:ascii="Times New Roman" w:hAnsi="Times New Roman" w:eastAsia="Times New Roman" w:cs="Times New Roman"/>
        <w:b/>
        <w:bCs/>
        <w:spacing w:val="-7"/>
        <w:sz w:val="16"/>
        <w:szCs w:val="16"/>
      </w:rPr>
      <w:t xml:space="preserve">     </w:t>
    </w:r>
    <w:r>
      <w:rPr>
        <w:rFonts w:ascii="Times New Roman" w:hAnsi="Times New Roman" w:eastAsia="Times New Roman" w:cs="Times New Roman"/>
        <w:b/>
        <w:bCs/>
        <w:spacing w:val="-7"/>
        <w:position w:val="1"/>
        <w:sz w:val="20"/>
        <w:szCs w:val="20"/>
      </w:rPr>
      <w:t>EMAIL:yangdal</w:t>
    </w:r>
    <w:r>
      <w:rPr>
        <w:rFonts w:ascii="Times New Roman" w:hAnsi="Times New Roman" w:eastAsia="Times New Roman" w:cs="Times New Roman"/>
        <w:b/>
        <w:bCs/>
        <w:spacing w:val="-8"/>
        <w:position w:val="1"/>
        <w:sz w:val="20"/>
        <w:szCs w:val="20"/>
      </w:rPr>
      <w:t xml:space="preserve">ij@126 com       </w:t>
    </w:r>
    <w:r>
      <w:rPr>
        <w:rFonts w:ascii="宋体" w:hAnsi="宋体" w:eastAsia="宋体" w:cs="宋体"/>
        <w:b/>
        <w:bCs/>
        <w:spacing w:val="-8"/>
        <w:position w:val="2"/>
        <w:sz w:val="15"/>
        <w:szCs w:val="15"/>
      </w:rPr>
      <w:t>第6页，共12页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4C281">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3FD2D">
    <w:pPr>
      <w:spacing w:before="149" w:line="219" w:lineRule="auto"/>
      <w:ind w:left="6663"/>
      <w:rPr>
        <w:rFonts w:ascii="宋体" w:hAnsi="宋体" w:eastAsia="宋体" w:cs="宋体"/>
        <w:sz w:val="24"/>
        <w:szCs w:val="24"/>
      </w:rPr>
    </w:pPr>
    <w:r>
      <w:drawing>
        <wp:anchor distT="0" distB="0" distL="0" distR="0" simplePos="0" relativeHeight="251661312" behindDoc="0" locked="0" layoutInCell="0" allowOverlap="1">
          <wp:simplePos x="0" y="0"/>
          <wp:positionH relativeFrom="page">
            <wp:posOffset>640715</wp:posOffset>
          </wp:positionH>
          <wp:positionV relativeFrom="page">
            <wp:posOffset>539750</wp:posOffset>
          </wp:positionV>
          <wp:extent cx="5981700" cy="6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5981725" cy="6350"/>
                  </a:xfrm>
                  <a:prstGeom prst="rect">
                    <a:avLst/>
                  </a:prstGeom>
                </pic:spPr>
              </pic:pic>
            </a:graphicData>
          </a:graphic>
        </wp:anchor>
      </w:drawing>
    </w:r>
    <w:r>
      <w:pict>
        <v:shape id="_x0000_s2049" o:spid="_x0000_s2049" o:spt="202" type="#_x0000_t202" style="position:absolute;left:0pt;margin-left:189.15pt;margin-top:4pt;height:18.6pt;width:95.3pt;z-index:251659264;mso-width-relative:page;mso-height-relative:page;" filled="f" stroked="f" coordsize="21600,21600">
          <v:path/>
          <v:fill on="f" focussize="0,0"/>
          <v:stroke on="f"/>
          <v:imagedata o:title=""/>
          <o:lock v:ext="edit" aspectratio="f"/>
          <v:textbox inset="0mm,0mm,0mm,0mm">
            <w:txbxContent>
              <w:p w14:paraId="375924C8">
                <w:pPr>
                  <w:spacing w:before="19" w:line="219" w:lineRule="auto"/>
                  <w:ind w:left="20"/>
                  <w:rPr>
                    <w:rFonts w:ascii="宋体" w:hAnsi="宋体" w:eastAsia="宋体" w:cs="宋体"/>
                    <w:sz w:val="28"/>
                    <w:szCs w:val="28"/>
                  </w:rPr>
                </w:pPr>
                <w:r>
                  <w:rPr>
                    <w:rFonts w:ascii="宋体" w:hAnsi="宋体" w:eastAsia="宋体" w:cs="宋体"/>
                    <w:b/>
                    <w:bCs/>
                    <w:spacing w:val="-15"/>
                    <w:sz w:val="28"/>
                    <w:szCs w:val="28"/>
                  </w:rPr>
                  <w:t>分离机技术方案</w:t>
                </w:r>
              </w:p>
            </w:txbxContent>
          </v:textbox>
        </v:shape>
      </w:pict>
    </w:r>
    <w:r>
      <w:drawing>
        <wp:anchor distT="0" distB="0" distL="0" distR="0" simplePos="0" relativeHeight="251660288" behindDoc="0" locked="0" layoutInCell="0" allowOverlap="1">
          <wp:simplePos x="0" y="0"/>
          <wp:positionH relativeFrom="page">
            <wp:posOffset>1073150</wp:posOffset>
          </wp:positionH>
          <wp:positionV relativeFrom="page">
            <wp:posOffset>292100</wp:posOffset>
          </wp:positionV>
          <wp:extent cx="336550" cy="2032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
                  <a:stretch>
                    <a:fillRect/>
                  </a:stretch>
                </pic:blipFill>
                <pic:spPr>
                  <a:xfrm>
                    <a:off x="0" y="0"/>
                    <a:ext cx="336490" cy="203175"/>
                  </a:xfrm>
                  <a:prstGeom prst="rect">
                    <a:avLst/>
                  </a:prstGeom>
                </pic:spPr>
              </pic:pic>
            </a:graphicData>
          </a:graphic>
        </wp:anchor>
      </w:drawing>
    </w:r>
    <w:r>
      <w:rPr>
        <w:rFonts w:ascii="宋体" w:hAnsi="宋体" w:eastAsia="宋体" w:cs="宋体"/>
        <w:b/>
        <w:bCs/>
        <w:spacing w:val="-14"/>
        <w:sz w:val="24"/>
        <w:szCs w:val="24"/>
      </w:rPr>
      <w:t>江苏佳能机械制造有限公司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BCD7">
    <w:pPr>
      <w:spacing w:before="256" w:line="219" w:lineRule="auto"/>
      <w:ind w:left="5340"/>
      <w:rPr>
        <w:rFonts w:ascii="宋体" w:hAnsi="宋体" w:eastAsia="宋体" w:cs="宋体"/>
        <w:sz w:val="25"/>
        <w:szCs w:val="25"/>
      </w:rPr>
    </w:pPr>
    <w:r>
      <w:drawing>
        <wp:anchor distT="0" distB="0" distL="0" distR="0" simplePos="0" relativeHeight="251680768" behindDoc="0" locked="0" layoutInCell="1" allowOverlap="1">
          <wp:simplePos x="0" y="0"/>
          <wp:positionH relativeFrom="column">
            <wp:posOffset>0</wp:posOffset>
          </wp:positionH>
          <wp:positionV relativeFrom="paragraph">
            <wp:posOffset>313055</wp:posOffset>
          </wp:positionV>
          <wp:extent cx="6035040" cy="762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6035212" cy="7937"/>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1015365</wp:posOffset>
          </wp:positionH>
          <wp:positionV relativeFrom="page">
            <wp:posOffset>298450</wp:posOffset>
          </wp:positionV>
          <wp:extent cx="254000" cy="26035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
                  <a:stretch>
                    <a:fillRect/>
                  </a:stretch>
                </pic:blipFill>
                <pic:spPr>
                  <a:xfrm>
                    <a:off x="0" y="0"/>
                    <a:ext cx="254049" cy="260384"/>
                  </a:xfrm>
                  <a:prstGeom prst="rect">
                    <a:avLst/>
                  </a:prstGeom>
                </pic:spPr>
              </pic:pic>
            </a:graphicData>
          </a:graphic>
        </wp:anchor>
      </w:drawing>
    </w:r>
    <w:r>
      <w:rPr>
        <w:rFonts w:ascii="宋体" w:hAnsi="宋体" w:eastAsia="宋体" w:cs="宋体"/>
        <w:spacing w:val="-9"/>
        <w:sz w:val="25"/>
        <w:szCs w:val="25"/>
      </w:rPr>
      <w:t>江 苏 佳 能 机 械 制 造 有 限 公 司</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ADBFF">
    <w:pPr>
      <w:tabs>
        <w:tab w:val="left" w:pos="680"/>
      </w:tabs>
      <w:spacing w:line="211" w:lineRule="auto"/>
      <w:rPr>
        <w:rFonts w:ascii="宋体" w:hAnsi="宋体" w:eastAsia="宋体" w:cs="宋体"/>
        <w:sz w:val="26"/>
        <w:szCs w:val="26"/>
      </w:rPr>
    </w:pPr>
    <w:r>
      <w:rPr>
        <w:rFonts w:ascii="宋体" w:hAnsi="宋体" w:eastAsia="宋体" w:cs="宋体"/>
        <w:sz w:val="26"/>
        <w:szCs w:val="26"/>
        <w:u w:val="single" w:color="auto"/>
      </w:rPr>
      <w:tab/>
    </w:r>
    <w:r>
      <w:rPr>
        <w:rFonts w:ascii="宋体" w:hAnsi="宋体" w:eastAsia="宋体" w:cs="宋体"/>
        <w:sz w:val="26"/>
        <w:szCs w:val="26"/>
      </w:rPr>
      <w:drawing>
        <wp:inline distT="0" distB="0" distL="0" distR="0">
          <wp:extent cx="247650" cy="2540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247679" cy="254541"/>
                  </a:xfrm>
                  <a:prstGeom prst="rect">
                    <a:avLst/>
                  </a:prstGeom>
                </pic:spPr>
              </pic:pic>
            </a:graphicData>
          </a:graphic>
        </wp:inline>
      </w:drawing>
    </w:r>
    <w:r>
      <w:rPr>
        <w:rFonts w:ascii="宋体" w:hAnsi="宋体" w:eastAsia="宋体" w:cs="宋体"/>
        <w:spacing w:val="4"/>
        <w:sz w:val="26"/>
        <w:szCs w:val="26"/>
        <w:u w:val="single" w:color="auto"/>
      </w:rPr>
      <w:t xml:space="preserve">                             </w:t>
    </w:r>
    <w:r>
      <w:rPr>
        <w:rFonts w:ascii="宋体" w:hAnsi="宋体" w:eastAsia="宋体" w:cs="宋体"/>
        <w:b/>
        <w:bCs/>
        <w:spacing w:val="-16"/>
        <w:sz w:val="26"/>
        <w:szCs w:val="26"/>
        <w:u w:val="single" w:color="auto"/>
      </w:rPr>
      <w:t>江</w:t>
    </w:r>
    <w:r>
      <w:rPr>
        <w:rFonts w:ascii="宋体" w:hAnsi="宋体" w:eastAsia="宋体" w:cs="宋体"/>
        <w:spacing w:val="-16"/>
        <w:sz w:val="26"/>
        <w:szCs w:val="26"/>
        <w:u w:val="single" w:color="auto"/>
      </w:rPr>
      <w:t xml:space="preserve"> </w:t>
    </w:r>
    <w:r>
      <w:rPr>
        <w:rFonts w:ascii="宋体" w:hAnsi="宋体" w:eastAsia="宋体" w:cs="宋体"/>
        <w:b/>
        <w:bCs/>
        <w:spacing w:val="-16"/>
        <w:sz w:val="26"/>
        <w:szCs w:val="26"/>
        <w:u w:val="single" w:color="auto"/>
      </w:rPr>
      <w:t>苏</w:t>
    </w:r>
    <w:r>
      <w:rPr>
        <w:rFonts w:ascii="宋体" w:hAnsi="宋体" w:eastAsia="宋体" w:cs="宋体"/>
        <w:spacing w:val="-12"/>
        <w:sz w:val="26"/>
        <w:szCs w:val="26"/>
        <w:u w:val="single" w:color="auto"/>
      </w:rPr>
      <w:t xml:space="preserve"> </w:t>
    </w:r>
    <w:r>
      <w:rPr>
        <w:rFonts w:ascii="宋体" w:hAnsi="宋体" w:eastAsia="宋体" w:cs="宋体"/>
        <w:b/>
        <w:bCs/>
        <w:spacing w:val="-16"/>
        <w:sz w:val="26"/>
        <w:szCs w:val="26"/>
        <w:u w:val="single" w:color="auto"/>
      </w:rPr>
      <w:t>佳</w:t>
    </w:r>
    <w:r>
      <w:rPr>
        <w:rFonts w:ascii="宋体" w:hAnsi="宋体" w:eastAsia="宋体" w:cs="宋体"/>
        <w:spacing w:val="-15"/>
        <w:sz w:val="26"/>
        <w:szCs w:val="26"/>
        <w:u w:val="single" w:color="auto"/>
      </w:rPr>
      <w:t xml:space="preserve"> </w:t>
    </w:r>
    <w:r>
      <w:rPr>
        <w:rFonts w:ascii="宋体" w:hAnsi="宋体" w:eastAsia="宋体" w:cs="宋体"/>
        <w:b/>
        <w:bCs/>
        <w:spacing w:val="-16"/>
        <w:sz w:val="26"/>
        <w:szCs w:val="26"/>
        <w:u w:val="single" w:color="auto"/>
      </w:rPr>
      <w:t>能</w:t>
    </w:r>
    <w:r>
      <w:rPr>
        <w:rFonts w:ascii="宋体" w:hAnsi="宋体" w:eastAsia="宋体" w:cs="宋体"/>
        <w:spacing w:val="-26"/>
        <w:sz w:val="26"/>
        <w:szCs w:val="26"/>
        <w:u w:val="single" w:color="auto"/>
      </w:rPr>
      <w:t xml:space="preserve"> </w:t>
    </w:r>
    <w:r>
      <w:rPr>
        <w:rFonts w:ascii="宋体" w:hAnsi="宋体" w:eastAsia="宋体" w:cs="宋体"/>
        <w:b/>
        <w:bCs/>
        <w:spacing w:val="-16"/>
        <w:sz w:val="26"/>
        <w:szCs w:val="26"/>
        <w:u w:val="single" w:color="auto"/>
      </w:rPr>
      <w:t>机</w:t>
    </w:r>
    <w:r>
      <w:rPr>
        <w:rFonts w:ascii="宋体" w:hAnsi="宋体" w:eastAsia="宋体" w:cs="宋体"/>
        <w:spacing w:val="-26"/>
        <w:sz w:val="26"/>
        <w:szCs w:val="26"/>
        <w:u w:val="single" w:color="auto"/>
      </w:rPr>
      <w:t xml:space="preserve"> </w:t>
    </w:r>
    <w:r>
      <w:rPr>
        <w:rFonts w:ascii="宋体" w:hAnsi="宋体" w:eastAsia="宋体" w:cs="宋体"/>
        <w:b/>
        <w:bCs/>
        <w:spacing w:val="-16"/>
        <w:sz w:val="26"/>
        <w:szCs w:val="26"/>
        <w:u w:val="single" w:color="auto"/>
      </w:rPr>
      <w:t>械</w:t>
    </w:r>
    <w:r>
      <w:rPr>
        <w:rFonts w:ascii="宋体" w:hAnsi="宋体" w:eastAsia="宋体" w:cs="宋体"/>
        <w:spacing w:val="-24"/>
        <w:sz w:val="26"/>
        <w:szCs w:val="26"/>
        <w:u w:val="single" w:color="auto"/>
      </w:rPr>
      <w:t xml:space="preserve"> </w:t>
    </w:r>
    <w:r>
      <w:rPr>
        <w:rFonts w:ascii="宋体" w:hAnsi="宋体" w:eastAsia="宋体" w:cs="宋体"/>
        <w:b/>
        <w:bCs/>
        <w:spacing w:val="-16"/>
        <w:sz w:val="26"/>
        <w:szCs w:val="26"/>
        <w:u w:val="single" w:color="auto"/>
      </w:rPr>
      <w:t>制</w:t>
    </w:r>
    <w:r>
      <w:rPr>
        <w:rFonts w:ascii="宋体" w:hAnsi="宋体" w:eastAsia="宋体" w:cs="宋体"/>
        <w:spacing w:val="-26"/>
        <w:sz w:val="26"/>
        <w:szCs w:val="26"/>
        <w:u w:val="single" w:color="auto"/>
      </w:rPr>
      <w:t xml:space="preserve"> </w:t>
    </w:r>
    <w:r>
      <w:rPr>
        <w:rFonts w:ascii="宋体" w:hAnsi="宋体" w:eastAsia="宋体" w:cs="宋体"/>
        <w:b/>
        <w:bCs/>
        <w:spacing w:val="-16"/>
        <w:sz w:val="26"/>
        <w:szCs w:val="26"/>
        <w:u w:val="single" w:color="auto"/>
      </w:rPr>
      <w:t>造</w:t>
    </w:r>
    <w:r>
      <w:rPr>
        <w:rFonts w:ascii="宋体" w:hAnsi="宋体" w:eastAsia="宋体" w:cs="宋体"/>
        <w:spacing w:val="-24"/>
        <w:sz w:val="26"/>
        <w:szCs w:val="26"/>
        <w:u w:val="single" w:color="auto"/>
      </w:rPr>
      <w:t xml:space="preserve"> </w:t>
    </w:r>
    <w:r>
      <w:rPr>
        <w:rFonts w:ascii="宋体" w:hAnsi="宋体" w:eastAsia="宋体" w:cs="宋体"/>
        <w:b/>
        <w:bCs/>
        <w:spacing w:val="-16"/>
        <w:sz w:val="26"/>
        <w:szCs w:val="26"/>
        <w:u w:val="single" w:color="auto"/>
      </w:rPr>
      <w:t>有</w:t>
    </w:r>
    <w:r>
      <w:rPr>
        <w:rFonts w:ascii="宋体" w:hAnsi="宋体" w:eastAsia="宋体" w:cs="宋体"/>
        <w:spacing w:val="-16"/>
        <w:sz w:val="26"/>
        <w:szCs w:val="26"/>
        <w:u w:val="single" w:color="auto"/>
      </w:rPr>
      <w:t xml:space="preserve"> </w:t>
    </w:r>
    <w:r>
      <w:rPr>
        <w:rFonts w:ascii="宋体" w:hAnsi="宋体" w:eastAsia="宋体" w:cs="宋体"/>
        <w:b/>
        <w:bCs/>
        <w:spacing w:val="-16"/>
        <w:sz w:val="26"/>
        <w:szCs w:val="26"/>
        <w:u w:val="single" w:color="auto"/>
      </w:rPr>
      <w:t>限</w:t>
    </w:r>
    <w:r>
      <w:rPr>
        <w:rFonts w:ascii="宋体" w:hAnsi="宋体" w:eastAsia="宋体" w:cs="宋体"/>
        <w:spacing w:val="-17"/>
        <w:sz w:val="26"/>
        <w:szCs w:val="26"/>
        <w:u w:val="single" w:color="auto"/>
      </w:rPr>
      <w:t xml:space="preserve"> </w:t>
    </w:r>
    <w:r>
      <w:rPr>
        <w:rFonts w:ascii="宋体" w:hAnsi="宋体" w:eastAsia="宋体" w:cs="宋体"/>
        <w:b/>
        <w:bCs/>
        <w:spacing w:val="-16"/>
        <w:sz w:val="26"/>
        <w:szCs w:val="26"/>
        <w:u w:val="single" w:color="auto"/>
      </w:rPr>
      <w:t>公</w:t>
    </w:r>
    <w:r>
      <w:rPr>
        <w:rFonts w:ascii="宋体" w:hAnsi="宋体" w:eastAsia="宋体" w:cs="宋体"/>
        <w:spacing w:val="-14"/>
        <w:sz w:val="26"/>
        <w:szCs w:val="26"/>
        <w:u w:val="single" w:color="auto"/>
      </w:rPr>
      <w:t xml:space="preserve"> </w:t>
    </w:r>
    <w:r>
      <w:rPr>
        <w:rFonts w:ascii="宋体" w:hAnsi="宋体" w:eastAsia="宋体" w:cs="宋体"/>
        <w:b/>
        <w:bCs/>
        <w:spacing w:val="-16"/>
        <w:sz w:val="26"/>
        <w:szCs w:val="26"/>
        <w:u w:val="single" w:color="auto"/>
      </w:rPr>
      <w:t>司</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55D5D">
    <w:pPr>
      <w:tabs>
        <w:tab w:val="left" w:pos="670"/>
      </w:tabs>
      <w:spacing w:before="1" w:line="212"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rPr>
      <w:drawing>
        <wp:inline distT="0" distB="0" distL="0" distR="0">
          <wp:extent cx="247650" cy="2540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
                  <a:stretch>
                    <a:fillRect/>
                  </a:stretch>
                </pic:blipFill>
                <pic:spPr>
                  <a:xfrm>
                    <a:off x="0" y="0"/>
                    <a:ext cx="247682" cy="254535"/>
                  </a:xfrm>
                  <a:prstGeom prst="rect">
                    <a:avLst/>
                  </a:prstGeom>
                </pic:spPr>
              </pic:pic>
            </a:graphicData>
          </a:graphic>
        </wp:inline>
      </w:drawing>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b/>
        <w:bCs/>
        <w:spacing w:val="-12"/>
        <w:sz w:val="24"/>
        <w:szCs w:val="24"/>
        <w:u w:val="single" w:color="auto"/>
      </w:rPr>
      <w:t>江</w:t>
    </w:r>
    <w:r>
      <w:rPr>
        <w:rFonts w:ascii="宋体" w:hAnsi="宋体" w:eastAsia="宋体" w:cs="宋体"/>
        <w:spacing w:val="-12"/>
        <w:sz w:val="24"/>
        <w:szCs w:val="24"/>
        <w:u w:val="single" w:color="auto"/>
      </w:rPr>
      <w:t xml:space="preserve"> </w:t>
    </w:r>
    <w:r>
      <w:rPr>
        <w:rFonts w:ascii="宋体" w:hAnsi="宋体" w:eastAsia="宋体" w:cs="宋体"/>
        <w:b/>
        <w:bCs/>
        <w:spacing w:val="-12"/>
        <w:sz w:val="24"/>
        <w:szCs w:val="24"/>
        <w:u w:val="single" w:color="auto"/>
      </w:rPr>
      <w:t>苏</w:t>
    </w:r>
    <w:r>
      <w:rPr>
        <w:rFonts w:ascii="宋体" w:hAnsi="宋体" w:eastAsia="宋体" w:cs="宋体"/>
        <w:spacing w:val="-12"/>
        <w:sz w:val="24"/>
        <w:szCs w:val="24"/>
        <w:u w:val="single" w:color="auto"/>
      </w:rPr>
      <w:t xml:space="preserve"> </w:t>
    </w:r>
    <w:r>
      <w:rPr>
        <w:rFonts w:ascii="宋体" w:hAnsi="宋体" w:eastAsia="宋体" w:cs="宋体"/>
        <w:b/>
        <w:bCs/>
        <w:spacing w:val="-12"/>
        <w:sz w:val="24"/>
        <w:szCs w:val="24"/>
        <w:u w:val="single" w:color="auto"/>
      </w:rPr>
      <w:t>佳</w:t>
    </w:r>
    <w:r>
      <w:rPr>
        <w:rFonts w:ascii="宋体" w:hAnsi="宋体" w:eastAsia="宋体" w:cs="宋体"/>
        <w:spacing w:val="-12"/>
        <w:sz w:val="24"/>
        <w:szCs w:val="24"/>
        <w:u w:val="single" w:color="auto"/>
      </w:rPr>
      <w:t xml:space="preserve"> </w:t>
    </w:r>
    <w:r>
      <w:rPr>
        <w:rFonts w:ascii="宋体" w:hAnsi="宋体" w:eastAsia="宋体" w:cs="宋体"/>
        <w:b/>
        <w:bCs/>
        <w:spacing w:val="-12"/>
        <w:sz w:val="24"/>
        <w:szCs w:val="24"/>
        <w:u w:val="single" w:color="auto"/>
      </w:rPr>
      <w:t>能</w:t>
    </w:r>
    <w:r>
      <w:rPr>
        <w:rFonts w:ascii="宋体" w:hAnsi="宋体" w:eastAsia="宋体" w:cs="宋体"/>
        <w:spacing w:val="-12"/>
        <w:sz w:val="24"/>
        <w:szCs w:val="24"/>
        <w:u w:val="single" w:color="auto"/>
      </w:rPr>
      <w:t xml:space="preserve"> </w:t>
    </w:r>
    <w:r>
      <w:rPr>
        <w:rFonts w:ascii="宋体" w:hAnsi="宋体" w:eastAsia="宋体" w:cs="宋体"/>
        <w:b/>
        <w:bCs/>
        <w:spacing w:val="-12"/>
        <w:sz w:val="24"/>
        <w:szCs w:val="24"/>
        <w:u w:val="single" w:color="auto"/>
      </w:rPr>
      <w:t>机</w:t>
    </w:r>
    <w:r>
      <w:rPr>
        <w:rFonts w:ascii="宋体" w:hAnsi="宋体" w:eastAsia="宋体" w:cs="宋体"/>
        <w:spacing w:val="-12"/>
        <w:sz w:val="24"/>
        <w:szCs w:val="24"/>
        <w:u w:val="single" w:color="auto"/>
      </w:rPr>
      <w:t xml:space="preserve"> </w:t>
    </w:r>
    <w:r>
      <w:rPr>
        <w:rFonts w:ascii="宋体" w:hAnsi="宋体" w:eastAsia="宋体" w:cs="宋体"/>
        <w:b/>
        <w:bCs/>
        <w:spacing w:val="-12"/>
        <w:sz w:val="24"/>
        <w:szCs w:val="24"/>
        <w:u w:val="single" w:color="auto"/>
      </w:rPr>
      <w:t>械</w:t>
    </w:r>
    <w:r>
      <w:rPr>
        <w:rFonts w:ascii="宋体" w:hAnsi="宋体" w:eastAsia="宋体" w:cs="宋体"/>
        <w:spacing w:val="-10"/>
        <w:sz w:val="24"/>
        <w:szCs w:val="24"/>
        <w:u w:val="single" w:color="auto"/>
      </w:rPr>
      <w:t xml:space="preserve"> </w:t>
    </w:r>
    <w:r>
      <w:rPr>
        <w:rFonts w:ascii="宋体" w:hAnsi="宋体" w:eastAsia="宋体" w:cs="宋体"/>
        <w:b/>
        <w:bCs/>
        <w:spacing w:val="-12"/>
        <w:sz w:val="24"/>
        <w:szCs w:val="24"/>
        <w:u w:val="single" w:color="auto"/>
      </w:rPr>
      <w:t>制</w:t>
    </w:r>
    <w:r>
      <w:rPr>
        <w:rFonts w:ascii="宋体" w:hAnsi="宋体" w:eastAsia="宋体" w:cs="宋体"/>
        <w:spacing w:val="-13"/>
        <w:sz w:val="24"/>
        <w:szCs w:val="24"/>
        <w:u w:val="single" w:color="auto"/>
      </w:rPr>
      <w:t xml:space="preserve"> </w:t>
    </w:r>
    <w:r>
      <w:rPr>
        <w:rFonts w:ascii="宋体" w:hAnsi="宋体" w:eastAsia="宋体" w:cs="宋体"/>
        <w:b/>
        <w:bCs/>
        <w:spacing w:val="-12"/>
        <w:sz w:val="24"/>
        <w:szCs w:val="24"/>
        <w:u w:val="single" w:color="auto"/>
      </w:rPr>
      <w:t>造</w:t>
    </w:r>
    <w:r>
      <w:rPr>
        <w:rFonts w:ascii="宋体" w:hAnsi="宋体" w:eastAsia="宋体" w:cs="宋体"/>
        <w:spacing w:val="-11"/>
        <w:sz w:val="24"/>
        <w:szCs w:val="24"/>
        <w:u w:val="single" w:color="auto"/>
      </w:rPr>
      <w:t xml:space="preserve"> </w:t>
    </w:r>
    <w:r>
      <w:rPr>
        <w:rFonts w:ascii="宋体" w:hAnsi="宋体" w:eastAsia="宋体" w:cs="宋体"/>
        <w:b/>
        <w:bCs/>
        <w:spacing w:val="-12"/>
        <w:sz w:val="24"/>
        <w:szCs w:val="24"/>
        <w:u w:val="single" w:color="auto"/>
      </w:rPr>
      <w:t>有</w:t>
    </w:r>
    <w:r>
      <w:rPr>
        <w:rFonts w:ascii="宋体" w:hAnsi="宋体" w:eastAsia="宋体" w:cs="宋体"/>
        <w:spacing w:val="-12"/>
        <w:sz w:val="24"/>
        <w:szCs w:val="24"/>
        <w:u w:val="single" w:color="auto"/>
      </w:rPr>
      <w:t xml:space="preserve"> </w:t>
    </w:r>
    <w:r>
      <w:rPr>
        <w:rFonts w:ascii="宋体" w:hAnsi="宋体" w:eastAsia="宋体" w:cs="宋体"/>
        <w:b/>
        <w:bCs/>
        <w:spacing w:val="-12"/>
        <w:sz w:val="24"/>
        <w:szCs w:val="24"/>
        <w:u w:val="single" w:color="auto"/>
      </w:rPr>
      <w:t>限</w:t>
    </w:r>
    <w:r>
      <w:rPr>
        <w:rFonts w:ascii="宋体" w:hAnsi="宋体" w:eastAsia="宋体" w:cs="宋体"/>
        <w:spacing w:val="-12"/>
        <w:sz w:val="24"/>
        <w:szCs w:val="24"/>
        <w:u w:val="single" w:color="auto"/>
      </w:rPr>
      <w:t xml:space="preserve"> </w:t>
    </w:r>
    <w:r>
      <w:rPr>
        <w:rFonts w:ascii="宋体" w:hAnsi="宋体" w:eastAsia="宋体" w:cs="宋体"/>
        <w:b/>
        <w:bCs/>
        <w:spacing w:val="-12"/>
        <w:sz w:val="24"/>
        <w:szCs w:val="24"/>
        <w:u w:val="single" w:color="auto"/>
      </w:rPr>
      <w:t>公</w:t>
    </w:r>
    <w:r>
      <w:rPr>
        <w:rFonts w:ascii="宋体" w:hAnsi="宋体" w:eastAsia="宋体" w:cs="宋体"/>
        <w:spacing w:val="-12"/>
        <w:sz w:val="24"/>
        <w:szCs w:val="24"/>
        <w:u w:val="single" w:color="auto"/>
      </w:rPr>
      <w:t xml:space="preserve"> </w:t>
    </w:r>
    <w:r>
      <w:rPr>
        <w:rFonts w:ascii="宋体" w:hAnsi="宋体" w:eastAsia="宋体" w:cs="宋体"/>
        <w:b/>
        <w:bCs/>
        <w:spacing w:val="-12"/>
        <w:sz w:val="24"/>
        <w:szCs w:val="24"/>
        <w:u w:val="single" w:color="auto"/>
      </w:rPr>
      <w:t>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8ADEB">
    <w:pPr>
      <w:spacing w:before="239" w:line="219" w:lineRule="auto"/>
      <w:ind w:left="5310"/>
      <w:rPr>
        <w:rFonts w:ascii="宋体" w:hAnsi="宋体" w:eastAsia="宋体" w:cs="宋体"/>
        <w:sz w:val="24"/>
        <w:szCs w:val="24"/>
      </w:rPr>
    </w:pPr>
    <w:r>
      <w:drawing>
        <wp:anchor distT="0" distB="0" distL="0" distR="0" simplePos="0" relativeHeight="251686912" behindDoc="0" locked="0" layoutInCell="1" allowOverlap="1">
          <wp:simplePos x="0" y="0"/>
          <wp:positionH relativeFrom="column">
            <wp:posOffset>0</wp:posOffset>
          </wp:positionH>
          <wp:positionV relativeFrom="paragraph">
            <wp:posOffset>296545</wp:posOffset>
          </wp:positionV>
          <wp:extent cx="6038850" cy="762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6038852" cy="7619"/>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996315</wp:posOffset>
          </wp:positionH>
          <wp:positionV relativeFrom="page">
            <wp:posOffset>272415</wp:posOffset>
          </wp:positionV>
          <wp:extent cx="247650" cy="26035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
                  <a:stretch>
                    <a:fillRect/>
                  </a:stretch>
                </pic:blipFill>
                <pic:spPr>
                  <a:xfrm>
                    <a:off x="0" y="0"/>
                    <a:ext cx="247702" cy="260384"/>
                  </a:xfrm>
                  <a:prstGeom prst="rect">
                    <a:avLst/>
                  </a:prstGeom>
                </pic:spPr>
              </pic:pic>
            </a:graphicData>
          </a:graphic>
        </wp:anchor>
      </w:drawing>
    </w:r>
    <w:r>
      <w:rPr>
        <w:rFonts w:ascii="宋体" w:hAnsi="宋体" w:eastAsia="宋体" w:cs="宋体"/>
        <w:b/>
        <w:bCs/>
        <w:spacing w:val="-10"/>
        <w:sz w:val="24"/>
        <w:szCs w:val="24"/>
      </w:rPr>
      <w:t>江</w:t>
    </w:r>
    <w:r>
      <w:rPr>
        <w:rFonts w:ascii="宋体" w:hAnsi="宋体" w:eastAsia="宋体" w:cs="宋体"/>
        <w:spacing w:val="-10"/>
        <w:sz w:val="24"/>
        <w:szCs w:val="24"/>
      </w:rPr>
      <w:t xml:space="preserve"> </w:t>
    </w:r>
    <w:r>
      <w:rPr>
        <w:rFonts w:ascii="宋体" w:hAnsi="宋体" w:eastAsia="宋体" w:cs="宋体"/>
        <w:b/>
        <w:bCs/>
        <w:spacing w:val="-10"/>
        <w:sz w:val="24"/>
        <w:szCs w:val="24"/>
      </w:rPr>
      <w:t>苏</w:t>
    </w:r>
    <w:r>
      <w:rPr>
        <w:rFonts w:ascii="宋体" w:hAnsi="宋体" w:eastAsia="宋体" w:cs="宋体"/>
        <w:spacing w:val="-10"/>
        <w:sz w:val="24"/>
        <w:szCs w:val="24"/>
      </w:rPr>
      <w:t xml:space="preserve"> </w:t>
    </w:r>
    <w:r>
      <w:rPr>
        <w:rFonts w:ascii="宋体" w:hAnsi="宋体" w:eastAsia="宋体" w:cs="宋体"/>
        <w:b/>
        <w:bCs/>
        <w:spacing w:val="-10"/>
        <w:sz w:val="24"/>
        <w:szCs w:val="24"/>
      </w:rPr>
      <w:t>佳</w:t>
    </w:r>
    <w:r>
      <w:rPr>
        <w:rFonts w:ascii="宋体" w:hAnsi="宋体" w:eastAsia="宋体" w:cs="宋体"/>
        <w:spacing w:val="-10"/>
        <w:sz w:val="24"/>
        <w:szCs w:val="24"/>
      </w:rPr>
      <w:t xml:space="preserve"> </w:t>
    </w:r>
    <w:r>
      <w:rPr>
        <w:rFonts w:ascii="宋体" w:hAnsi="宋体" w:eastAsia="宋体" w:cs="宋体"/>
        <w:b/>
        <w:bCs/>
        <w:spacing w:val="-10"/>
        <w:sz w:val="24"/>
        <w:szCs w:val="24"/>
      </w:rPr>
      <w:t>能</w:t>
    </w:r>
    <w:r>
      <w:rPr>
        <w:rFonts w:ascii="宋体" w:hAnsi="宋体" w:eastAsia="宋体" w:cs="宋体"/>
        <w:spacing w:val="-10"/>
        <w:sz w:val="24"/>
        <w:szCs w:val="24"/>
      </w:rPr>
      <w:t xml:space="preserve"> </w:t>
    </w:r>
    <w:r>
      <w:rPr>
        <w:rFonts w:ascii="宋体" w:hAnsi="宋体" w:eastAsia="宋体" w:cs="宋体"/>
        <w:b/>
        <w:bCs/>
        <w:spacing w:val="-10"/>
        <w:sz w:val="24"/>
        <w:szCs w:val="24"/>
      </w:rPr>
      <w:t>机</w:t>
    </w:r>
    <w:r>
      <w:rPr>
        <w:rFonts w:ascii="宋体" w:hAnsi="宋体" w:eastAsia="宋体" w:cs="宋体"/>
        <w:spacing w:val="-10"/>
        <w:sz w:val="24"/>
        <w:szCs w:val="24"/>
      </w:rPr>
      <w:t xml:space="preserve"> </w:t>
    </w:r>
    <w:r>
      <w:rPr>
        <w:rFonts w:ascii="宋体" w:hAnsi="宋体" w:eastAsia="宋体" w:cs="宋体"/>
        <w:b/>
        <w:bCs/>
        <w:spacing w:val="-10"/>
        <w:sz w:val="24"/>
        <w:szCs w:val="24"/>
      </w:rPr>
      <w:t>械</w:t>
    </w:r>
    <w:r>
      <w:rPr>
        <w:rFonts w:ascii="宋体" w:hAnsi="宋体" w:eastAsia="宋体" w:cs="宋体"/>
        <w:spacing w:val="-10"/>
        <w:sz w:val="24"/>
        <w:szCs w:val="24"/>
      </w:rPr>
      <w:t xml:space="preserve"> </w:t>
    </w:r>
    <w:r>
      <w:rPr>
        <w:rFonts w:ascii="宋体" w:hAnsi="宋体" w:eastAsia="宋体" w:cs="宋体"/>
        <w:b/>
        <w:bCs/>
        <w:spacing w:val="-10"/>
        <w:sz w:val="24"/>
        <w:szCs w:val="24"/>
      </w:rPr>
      <w:t>制</w:t>
    </w:r>
    <w:r>
      <w:rPr>
        <w:rFonts w:ascii="宋体" w:hAnsi="宋体" w:eastAsia="宋体" w:cs="宋体"/>
        <w:spacing w:val="-10"/>
        <w:sz w:val="24"/>
        <w:szCs w:val="24"/>
      </w:rPr>
      <w:t xml:space="preserve"> </w:t>
    </w:r>
    <w:r>
      <w:rPr>
        <w:rFonts w:ascii="宋体" w:hAnsi="宋体" w:eastAsia="宋体" w:cs="宋体"/>
        <w:b/>
        <w:bCs/>
        <w:spacing w:val="-10"/>
        <w:sz w:val="24"/>
        <w:szCs w:val="24"/>
      </w:rPr>
      <w:t>造</w:t>
    </w:r>
    <w:r>
      <w:rPr>
        <w:rFonts w:ascii="宋体" w:hAnsi="宋体" w:eastAsia="宋体" w:cs="宋体"/>
        <w:spacing w:val="-10"/>
        <w:sz w:val="24"/>
        <w:szCs w:val="24"/>
      </w:rPr>
      <w:t xml:space="preserve"> </w:t>
    </w:r>
    <w:r>
      <w:rPr>
        <w:rFonts w:ascii="宋体" w:hAnsi="宋体" w:eastAsia="宋体" w:cs="宋体"/>
        <w:b/>
        <w:bCs/>
        <w:spacing w:val="-10"/>
        <w:sz w:val="24"/>
        <w:szCs w:val="24"/>
      </w:rPr>
      <w:t>有</w:t>
    </w:r>
    <w:r>
      <w:rPr>
        <w:rFonts w:ascii="宋体" w:hAnsi="宋体" w:eastAsia="宋体" w:cs="宋体"/>
        <w:spacing w:val="-10"/>
        <w:sz w:val="24"/>
        <w:szCs w:val="24"/>
      </w:rPr>
      <w:t xml:space="preserve"> </w:t>
    </w:r>
    <w:r>
      <w:rPr>
        <w:rFonts w:ascii="宋体" w:hAnsi="宋体" w:eastAsia="宋体" w:cs="宋体"/>
        <w:b/>
        <w:bCs/>
        <w:spacing w:val="-10"/>
        <w:sz w:val="24"/>
        <w:szCs w:val="24"/>
      </w:rPr>
      <w:t>限</w:t>
    </w:r>
    <w:r>
      <w:rPr>
        <w:rFonts w:ascii="宋体" w:hAnsi="宋体" w:eastAsia="宋体" w:cs="宋体"/>
        <w:spacing w:val="-11"/>
        <w:sz w:val="24"/>
        <w:szCs w:val="24"/>
      </w:rPr>
      <w:t xml:space="preserve"> </w:t>
    </w:r>
    <w:r>
      <w:rPr>
        <w:rFonts w:ascii="宋体" w:hAnsi="宋体" w:eastAsia="宋体" w:cs="宋体"/>
        <w:b/>
        <w:bCs/>
        <w:spacing w:val="-11"/>
        <w:sz w:val="24"/>
        <w:szCs w:val="24"/>
      </w:rPr>
      <w:t>公</w:t>
    </w:r>
    <w:r>
      <w:rPr>
        <w:rFonts w:ascii="宋体" w:hAnsi="宋体" w:eastAsia="宋体" w:cs="宋体"/>
        <w:spacing w:val="-11"/>
        <w:sz w:val="24"/>
        <w:szCs w:val="24"/>
      </w:rPr>
      <w:t xml:space="preserve"> </w:t>
    </w:r>
    <w:r>
      <w:rPr>
        <w:rFonts w:ascii="宋体" w:hAnsi="宋体" w:eastAsia="宋体" w:cs="宋体"/>
        <w:b/>
        <w:bCs/>
        <w:spacing w:val="-11"/>
        <w:sz w:val="24"/>
        <w:szCs w:val="24"/>
      </w:rPr>
      <w:t>司</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8317B">
    <w:pPr>
      <w:spacing w:before="232" w:line="219" w:lineRule="auto"/>
      <w:ind w:left="5426"/>
      <w:rPr>
        <w:rFonts w:ascii="宋体" w:hAnsi="宋体" w:eastAsia="宋体" w:cs="宋体"/>
        <w:sz w:val="25"/>
        <w:szCs w:val="25"/>
      </w:rPr>
    </w:pPr>
    <w:r>
      <w:drawing>
        <wp:anchor distT="0" distB="0" distL="0" distR="0" simplePos="0" relativeHeight="251689984" behindDoc="0" locked="0" layoutInCell="1" allowOverlap="1">
          <wp:simplePos x="0" y="0"/>
          <wp:positionH relativeFrom="column">
            <wp:posOffset>0</wp:posOffset>
          </wp:positionH>
          <wp:positionV relativeFrom="paragraph">
            <wp:posOffset>297815</wp:posOffset>
          </wp:positionV>
          <wp:extent cx="6115685" cy="762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6115457" cy="7937"/>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970915</wp:posOffset>
          </wp:positionH>
          <wp:positionV relativeFrom="page">
            <wp:posOffset>304165</wp:posOffset>
          </wp:positionV>
          <wp:extent cx="247650" cy="25400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
                  <a:stretch>
                    <a:fillRect/>
                  </a:stretch>
                </pic:blipFill>
                <pic:spPr>
                  <a:xfrm>
                    <a:off x="0" y="0"/>
                    <a:ext cx="247626" cy="254075"/>
                  </a:xfrm>
                  <a:prstGeom prst="rect">
                    <a:avLst/>
                  </a:prstGeom>
                </pic:spPr>
              </pic:pic>
            </a:graphicData>
          </a:graphic>
        </wp:anchor>
      </w:drawing>
    </w:r>
    <w:r>
      <w:rPr>
        <w:rFonts w:ascii="宋体" w:hAnsi="宋体" w:eastAsia="宋体" w:cs="宋体"/>
        <w:b/>
        <w:bCs/>
        <w:spacing w:val="-10"/>
        <w:sz w:val="25"/>
        <w:szCs w:val="25"/>
      </w:rPr>
      <w:t>江</w:t>
    </w:r>
    <w:r>
      <w:rPr>
        <w:rFonts w:ascii="宋体" w:hAnsi="宋体" w:eastAsia="宋体" w:cs="宋体"/>
        <w:spacing w:val="-10"/>
        <w:sz w:val="25"/>
        <w:szCs w:val="25"/>
      </w:rPr>
      <w:t xml:space="preserve"> </w:t>
    </w:r>
    <w:r>
      <w:rPr>
        <w:rFonts w:ascii="宋体" w:hAnsi="宋体" w:eastAsia="宋体" w:cs="宋体"/>
        <w:b/>
        <w:bCs/>
        <w:spacing w:val="-10"/>
        <w:sz w:val="25"/>
        <w:szCs w:val="25"/>
      </w:rPr>
      <w:t>苏</w:t>
    </w:r>
    <w:r>
      <w:rPr>
        <w:rFonts w:ascii="宋体" w:hAnsi="宋体" w:eastAsia="宋体" w:cs="宋体"/>
        <w:spacing w:val="-10"/>
        <w:sz w:val="25"/>
        <w:szCs w:val="25"/>
      </w:rPr>
      <w:t xml:space="preserve"> </w:t>
    </w:r>
    <w:r>
      <w:rPr>
        <w:rFonts w:ascii="宋体" w:hAnsi="宋体" w:eastAsia="宋体" w:cs="宋体"/>
        <w:b/>
        <w:bCs/>
        <w:spacing w:val="-10"/>
        <w:sz w:val="25"/>
        <w:szCs w:val="25"/>
      </w:rPr>
      <w:t>佳</w:t>
    </w:r>
    <w:r>
      <w:rPr>
        <w:rFonts w:ascii="宋体" w:hAnsi="宋体" w:eastAsia="宋体" w:cs="宋体"/>
        <w:spacing w:val="-10"/>
        <w:sz w:val="25"/>
        <w:szCs w:val="25"/>
      </w:rPr>
      <w:t xml:space="preserve"> </w:t>
    </w:r>
    <w:r>
      <w:rPr>
        <w:rFonts w:ascii="宋体" w:hAnsi="宋体" w:eastAsia="宋体" w:cs="宋体"/>
        <w:b/>
        <w:bCs/>
        <w:spacing w:val="-10"/>
        <w:sz w:val="25"/>
        <w:szCs w:val="25"/>
      </w:rPr>
      <w:t>能</w:t>
    </w:r>
    <w:r>
      <w:rPr>
        <w:rFonts w:ascii="宋体" w:hAnsi="宋体" w:eastAsia="宋体" w:cs="宋体"/>
        <w:spacing w:val="-10"/>
        <w:sz w:val="25"/>
        <w:szCs w:val="25"/>
      </w:rPr>
      <w:t xml:space="preserve"> </w:t>
    </w:r>
    <w:r>
      <w:rPr>
        <w:rFonts w:ascii="宋体" w:hAnsi="宋体" w:eastAsia="宋体" w:cs="宋体"/>
        <w:b/>
        <w:bCs/>
        <w:spacing w:val="-10"/>
        <w:sz w:val="25"/>
        <w:szCs w:val="25"/>
      </w:rPr>
      <w:t>机</w:t>
    </w:r>
    <w:r>
      <w:rPr>
        <w:rFonts w:ascii="宋体" w:hAnsi="宋体" w:eastAsia="宋体" w:cs="宋体"/>
        <w:spacing w:val="-10"/>
        <w:sz w:val="25"/>
        <w:szCs w:val="25"/>
      </w:rPr>
      <w:t xml:space="preserve"> </w:t>
    </w:r>
    <w:r>
      <w:rPr>
        <w:rFonts w:ascii="宋体" w:hAnsi="宋体" w:eastAsia="宋体" w:cs="宋体"/>
        <w:b/>
        <w:bCs/>
        <w:spacing w:val="-10"/>
        <w:sz w:val="25"/>
        <w:szCs w:val="25"/>
      </w:rPr>
      <w:t>械</w:t>
    </w:r>
    <w:r>
      <w:rPr>
        <w:rFonts w:ascii="宋体" w:hAnsi="宋体" w:eastAsia="宋体" w:cs="宋体"/>
        <w:spacing w:val="-10"/>
        <w:sz w:val="25"/>
        <w:szCs w:val="25"/>
      </w:rPr>
      <w:t xml:space="preserve"> </w:t>
    </w:r>
    <w:r>
      <w:rPr>
        <w:rFonts w:ascii="宋体" w:hAnsi="宋体" w:eastAsia="宋体" w:cs="宋体"/>
        <w:b/>
        <w:bCs/>
        <w:spacing w:val="-10"/>
        <w:sz w:val="25"/>
        <w:szCs w:val="25"/>
      </w:rPr>
      <w:t>制</w:t>
    </w:r>
    <w:r>
      <w:rPr>
        <w:rFonts w:ascii="宋体" w:hAnsi="宋体" w:eastAsia="宋体" w:cs="宋体"/>
        <w:spacing w:val="-10"/>
        <w:sz w:val="25"/>
        <w:szCs w:val="25"/>
      </w:rPr>
      <w:t xml:space="preserve"> </w:t>
    </w:r>
    <w:r>
      <w:rPr>
        <w:rFonts w:ascii="宋体" w:hAnsi="宋体" w:eastAsia="宋体" w:cs="宋体"/>
        <w:b/>
        <w:bCs/>
        <w:spacing w:val="-10"/>
        <w:sz w:val="25"/>
        <w:szCs w:val="25"/>
      </w:rPr>
      <w:t>造</w:t>
    </w:r>
    <w:r>
      <w:rPr>
        <w:rFonts w:ascii="宋体" w:hAnsi="宋体" w:eastAsia="宋体" w:cs="宋体"/>
        <w:spacing w:val="-10"/>
        <w:sz w:val="25"/>
        <w:szCs w:val="25"/>
      </w:rPr>
      <w:t xml:space="preserve"> </w:t>
    </w:r>
    <w:r>
      <w:rPr>
        <w:rFonts w:ascii="宋体" w:hAnsi="宋体" w:eastAsia="宋体" w:cs="宋体"/>
        <w:b/>
        <w:bCs/>
        <w:spacing w:val="-10"/>
        <w:sz w:val="25"/>
        <w:szCs w:val="25"/>
      </w:rPr>
      <w:t>有</w:t>
    </w:r>
    <w:r>
      <w:rPr>
        <w:rFonts w:ascii="宋体" w:hAnsi="宋体" w:eastAsia="宋体" w:cs="宋体"/>
        <w:spacing w:val="21"/>
        <w:sz w:val="25"/>
        <w:szCs w:val="25"/>
      </w:rPr>
      <w:t xml:space="preserve"> </w:t>
    </w:r>
    <w:r>
      <w:rPr>
        <w:rFonts w:ascii="宋体" w:hAnsi="宋体" w:eastAsia="宋体" w:cs="宋体"/>
        <w:b/>
        <w:bCs/>
        <w:spacing w:val="-10"/>
        <w:sz w:val="25"/>
        <w:szCs w:val="25"/>
      </w:rPr>
      <w:t>限</w:t>
    </w:r>
    <w:r>
      <w:rPr>
        <w:rFonts w:ascii="宋体" w:hAnsi="宋体" w:eastAsia="宋体" w:cs="宋体"/>
        <w:spacing w:val="-10"/>
        <w:sz w:val="25"/>
        <w:szCs w:val="25"/>
      </w:rPr>
      <w:t xml:space="preserve"> </w:t>
    </w:r>
    <w:r>
      <w:rPr>
        <w:rFonts w:ascii="宋体" w:hAnsi="宋体" w:eastAsia="宋体" w:cs="宋体"/>
        <w:b/>
        <w:bCs/>
        <w:spacing w:val="-10"/>
        <w:sz w:val="25"/>
        <w:szCs w:val="25"/>
      </w:rPr>
      <w:t>公</w:t>
    </w:r>
    <w:r>
      <w:rPr>
        <w:rFonts w:ascii="宋体" w:hAnsi="宋体" w:eastAsia="宋体" w:cs="宋体"/>
        <w:spacing w:val="5"/>
        <w:sz w:val="25"/>
        <w:szCs w:val="25"/>
      </w:rPr>
      <w:t xml:space="preserve"> </w:t>
    </w:r>
    <w:r>
      <w:rPr>
        <w:rFonts w:ascii="宋体" w:hAnsi="宋体" w:eastAsia="宋体" w:cs="宋体"/>
        <w:b/>
        <w:bCs/>
        <w:spacing w:val="-10"/>
        <w:sz w:val="25"/>
        <w:szCs w:val="25"/>
      </w:rPr>
      <w:t>司</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7D124">
    <w:pPr>
      <w:spacing w:before="269" w:line="219" w:lineRule="auto"/>
      <w:ind w:left="5343"/>
      <w:rPr>
        <w:rFonts w:ascii="宋体" w:hAnsi="宋体" w:eastAsia="宋体" w:cs="宋体"/>
        <w:sz w:val="24"/>
        <w:szCs w:val="24"/>
      </w:rPr>
    </w:pPr>
    <w:r>
      <w:drawing>
        <wp:anchor distT="0" distB="0" distL="0" distR="0" simplePos="0" relativeHeight="251693056" behindDoc="0" locked="0" layoutInCell="1" allowOverlap="1">
          <wp:simplePos x="0" y="0"/>
          <wp:positionH relativeFrom="column">
            <wp:posOffset>0</wp:posOffset>
          </wp:positionH>
          <wp:positionV relativeFrom="paragraph">
            <wp:posOffset>315595</wp:posOffset>
          </wp:positionV>
          <wp:extent cx="6070600" cy="762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
                  <a:stretch>
                    <a:fillRect/>
                  </a:stretch>
                </pic:blipFill>
                <pic:spPr>
                  <a:xfrm>
                    <a:off x="0" y="0"/>
                    <a:ext cx="6070589" cy="7619"/>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1021715</wp:posOffset>
          </wp:positionH>
          <wp:positionV relativeFrom="page">
            <wp:posOffset>330200</wp:posOffset>
          </wp:positionV>
          <wp:extent cx="247650" cy="25400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
                  <a:stretch>
                    <a:fillRect/>
                  </a:stretch>
                </pic:blipFill>
                <pic:spPr>
                  <a:xfrm>
                    <a:off x="0" y="0"/>
                    <a:ext cx="247702" cy="253968"/>
                  </a:xfrm>
                  <a:prstGeom prst="rect">
                    <a:avLst/>
                  </a:prstGeom>
                </pic:spPr>
              </pic:pic>
            </a:graphicData>
          </a:graphic>
        </wp:anchor>
      </w:drawing>
    </w:r>
    <w:r>
      <w:rPr>
        <w:rFonts w:ascii="宋体" w:hAnsi="宋体" w:eastAsia="宋体" w:cs="宋体"/>
        <w:b/>
        <w:bCs/>
        <w:spacing w:val="-10"/>
        <w:sz w:val="24"/>
        <w:szCs w:val="24"/>
      </w:rPr>
      <w:t>江</w:t>
    </w:r>
    <w:r>
      <w:rPr>
        <w:rFonts w:ascii="宋体" w:hAnsi="宋体" w:eastAsia="宋体" w:cs="宋体"/>
        <w:spacing w:val="-10"/>
        <w:sz w:val="24"/>
        <w:szCs w:val="24"/>
      </w:rPr>
      <w:t xml:space="preserve"> </w:t>
    </w:r>
    <w:r>
      <w:rPr>
        <w:rFonts w:ascii="宋体" w:hAnsi="宋体" w:eastAsia="宋体" w:cs="宋体"/>
        <w:b/>
        <w:bCs/>
        <w:spacing w:val="-10"/>
        <w:sz w:val="24"/>
        <w:szCs w:val="24"/>
      </w:rPr>
      <w:t>苏</w:t>
    </w:r>
    <w:r>
      <w:rPr>
        <w:rFonts w:ascii="宋体" w:hAnsi="宋体" w:eastAsia="宋体" w:cs="宋体"/>
        <w:spacing w:val="-10"/>
        <w:sz w:val="24"/>
        <w:szCs w:val="24"/>
      </w:rPr>
      <w:t xml:space="preserve"> </w:t>
    </w:r>
    <w:r>
      <w:rPr>
        <w:rFonts w:ascii="宋体" w:hAnsi="宋体" w:eastAsia="宋体" w:cs="宋体"/>
        <w:b/>
        <w:bCs/>
        <w:spacing w:val="-10"/>
        <w:sz w:val="24"/>
        <w:szCs w:val="24"/>
      </w:rPr>
      <w:t>佳</w:t>
    </w:r>
    <w:r>
      <w:rPr>
        <w:rFonts w:ascii="宋体" w:hAnsi="宋体" w:eastAsia="宋体" w:cs="宋体"/>
        <w:spacing w:val="-10"/>
        <w:sz w:val="24"/>
        <w:szCs w:val="24"/>
      </w:rPr>
      <w:t xml:space="preserve"> </w:t>
    </w:r>
    <w:r>
      <w:rPr>
        <w:rFonts w:ascii="宋体" w:hAnsi="宋体" w:eastAsia="宋体" w:cs="宋体"/>
        <w:b/>
        <w:bCs/>
        <w:spacing w:val="-10"/>
        <w:sz w:val="24"/>
        <w:szCs w:val="24"/>
      </w:rPr>
      <w:t>能</w:t>
    </w:r>
    <w:r>
      <w:rPr>
        <w:rFonts w:ascii="宋体" w:hAnsi="宋体" w:eastAsia="宋体" w:cs="宋体"/>
        <w:spacing w:val="-10"/>
        <w:sz w:val="24"/>
        <w:szCs w:val="24"/>
      </w:rPr>
      <w:t xml:space="preserve"> </w:t>
    </w:r>
    <w:r>
      <w:rPr>
        <w:rFonts w:ascii="宋体" w:hAnsi="宋体" w:eastAsia="宋体" w:cs="宋体"/>
        <w:b/>
        <w:bCs/>
        <w:spacing w:val="-10"/>
        <w:sz w:val="24"/>
        <w:szCs w:val="24"/>
      </w:rPr>
      <w:t>机</w:t>
    </w:r>
    <w:r>
      <w:rPr>
        <w:rFonts w:ascii="宋体" w:hAnsi="宋体" w:eastAsia="宋体" w:cs="宋体"/>
        <w:spacing w:val="-10"/>
        <w:sz w:val="24"/>
        <w:szCs w:val="24"/>
      </w:rPr>
      <w:t xml:space="preserve"> </w:t>
    </w:r>
    <w:r>
      <w:rPr>
        <w:rFonts w:ascii="宋体" w:hAnsi="宋体" w:eastAsia="宋体" w:cs="宋体"/>
        <w:b/>
        <w:bCs/>
        <w:spacing w:val="-10"/>
        <w:sz w:val="24"/>
        <w:szCs w:val="24"/>
      </w:rPr>
      <w:t>械</w:t>
    </w:r>
    <w:r>
      <w:rPr>
        <w:rFonts w:ascii="宋体" w:hAnsi="宋体" w:eastAsia="宋体" w:cs="宋体"/>
        <w:spacing w:val="-10"/>
        <w:sz w:val="24"/>
        <w:szCs w:val="24"/>
      </w:rPr>
      <w:t xml:space="preserve"> </w:t>
    </w:r>
    <w:r>
      <w:rPr>
        <w:rFonts w:ascii="宋体" w:hAnsi="宋体" w:eastAsia="宋体" w:cs="宋体"/>
        <w:b/>
        <w:bCs/>
        <w:spacing w:val="-10"/>
        <w:sz w:val="24"/>
        <w:szCs w:val="24"/>
      </w:rPr>
      <w:t>制</w:t>
    </w:r>
    <w:r>
      <w:rPr>
        <w:rFonts w:ascii="宋体" w:hAnsi="宋体" w:eastAsia="宋体" w:cs="宋体"/>
        <w:spacing w:val="-10"/>
        <w:sz w:val="24"/>
        <w:szCs w:val="24"/>
      </w:rPr>
      <w:t xml:space="preserve"> </w:t>
    </w:r>
    <w:r>
      <w:rPr>
        <w:rFonts w:ascii="宋体" w:hAnsi="宋体" w:eastAsia="宋体" w:cs="宋体"/>
        <w:b/>
        <w:bCs/>
        <w:spacing w:val="-10"/>
        <w:sz w:val="24"/>
        <w:szCs w:val="24"/>
      </w:rPr>
      <w:t>造</w:t>
    </w:r>
    <w:r>
      <w:rPr>
        <w:rFonts w:ascii="宋体" w:hAnsi="宋体" w:eastAsia="宋体" w:cs="宋体"/>
        <w:spacing w:val="-10"/>
        <w:sz w:val="24"/>
        <w:szCs w:val="24"/>
      </w:rPr>
      <w:t xml:space="preserve"> </w:t>
    </w:r>
    <w:r>
      <w:rPr>
        <w:rFonts w:ascii="宋体" w:hAnsi="宋体" w:eastAsia="宋体" w:cs="宋体"/>
        <w:b/>
        <w:bCs/>
        <w:spacing w:val="-10"/>
        <w:sz w:val="24"/>
        <w:szCs w:val="24"/>
      </w:rPr>
      <w:t>有</w:t>
    </w:r>
    <w:r>
      <w:rPr>
        <w:rFonts w:ascii="宋体" w:hAnsi="宋体" w:eastAsia="宋体" w:cs="宋体"/>
        <w:spacing w:val="-10"/>
        <w:sz w:val="24"/>
        <w:szCs w:val="24"/>
      </w:rPr>
      <w:t xml:space="preserve"> </w:t>
    </w:r>
    <w:r>
      <w:rPr>
        <w:rFonts w:ascii="宋体" w:hAnsi="宋体" w:eastAsia="宋体" w:cs="宋体"/>
        <w:b/>
        <w:bCs/>
        <w:spacing w:val="-10"/>
        <w:sz w:val="24"/>
        <w:szCs w:val="24"/>
      </w:rPr>
      <w:t>限</w:t>
    </w:r>
    <w:r>
      <w:rPr>
        <w:rFonts w:ascii="宋体" w:hAnsi="宋体" w:eastAsia="宋体" w:cs="宋体"/>
        <w:spacing w:val="-10"/>
        <w:sz w:val="24"/>
        <w:szCs w:val="24"/>
      </w:rPr>
      <w:t xml:space="preserve"> </w:t>
    </w:r>
    <w:r>
      <w:rPr>
        <w:rFonts w:ascii="宋体" w:hAnsi="宋体" w:eastAsia="宋体" w:cs="宋体"/>
        <w:b/>
        <w:bCs/>
        <w:spacing w:val="-10"/>
        <w:sz w:val="24"/>
        <w:szCs w:val="24"/>
      </w:rPr>
      <w:t>公</w:t>
    </w:r>
    <w:r>
      <w:rPr>
        <w:rFonts w:ascii="宋体" w:hAnsi="宋体" w:eastAsia="宋体" w:cs="宋体"/>
        <w:spacing w:val="-10"/>
        <w:sz w:val="24"/>
        <w:szCs w:val="24"/>
      </w:rPr>
      <w:t xml:space="preserve"> </w:t>
    </w:r>
    <w:r>
      <w:rPr>
        <w:rFonts w:ascii="宋体" w:hAnsi="宋体" w:eastAsia="宋体" w:cs="宋体"/>
        <w:b/>
        <w:bCs/>
        <w:spacing w:val="-10"/>
        <w:sz w:val="24"/>
        <w:szCs w:val="24"/>
      </w:rPr>
      <w:t>司</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19648">
    <w:pPr>
      <w:spacing w:before="249" w:line="219" w:lineRule="auto"/>
      <w:ind w:left="5096"/>
      <w:rPr>
        <w:rFonts w:ascii="宋体" w:hAnsi="宋体" w:eastAsia="宋体" w:cs="宋体"/>
        <w:sz w:val="24"/>
        <w:szCs w:val="24"/>
      </w:rPr>
    </w:pPr>
    <w:r>
      <w:drawing>
        <wp:anchor distT="0" distB="0" distL="0" distR="0" simplePos="0" relativeHeight="251695104" behindDoc="0" locked="0" layoutInCell="1" allowOverlap="1">
          <wp:simplePos x="0" y="0"/>
          <wp:positionH relativeFrom="column">
            <wp:posOffset>0</wp:posOffset>
          </wp:positionH>
          <wp:positionV relativeFrom="paragraph">
            <wp:posOffset>302895</wp:posOffset>
          </wp:positionV>
          <wp:extent cx="5905500" cy="762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
                  <a:stretch>
                    <a:fillRect/>
                  </a:stretch>
                </pic:blipFill>
                <pic:spPr>
                  <a:xfrm>
                    <a:off x="0" y="0"/>
                    <a:ext cx="5905555" cy="7619"/>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1066800</wp:posOffset>
          </wp:positionH>
          <wp:positionV relativeFrom="page">
            <wp:posOffset>298450</wp:posOffset>
          </wp:positionV>
          <wp:extent cx="254000" cy="25400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
                  <a:stretch>
                    <a:fillRect/>
                  </a:stretch>
                </pic:blipFill>
                <pic:spPr>
                  <a:xfrm>
                    <a:off x="0" y="0"/>
                    <a:ext cx="253974" cy="253968"/>
                  </a:xfrm>
                  <a:prstGeom prst="rect">
                    <a:avLst/>
                  </a:prstGeom>
                </pic:spPr>
              </pic:pic>
            </a:graphicData>
          </a:graphic>
        </wp:anchor>
      </w:drawing>
    </w:r>
    <w:r>
      <w:rPr>
        <w:rFonts w:ascii="宋体" w:hAnsi="宋体" w:eastAsia="宋体" w:cs="宋体"/>
        <w:b/>
        <w:bCs/>
        <w:spacing w:val="-10"/>
        <w:sz w:val="24"/>
        <w:szCs w:val="24"/>
      </w:rPr>
      <w:t>江</w:t>
    </w:r>
    <w:r>
      <w:rPr>
        <w:rFonts w:ascii="宋体" w:hAnsi="宋体" w:eastAsia="宋体" w:cs="宋体"/>
        <w:spacing w:val="-10"/>
        <w:sz w:val="24"/>
        <w:szCs w:val="24"/>
      </w:rPr>
      <w:t xml:space="preserve"> </w:t>
    </w:r>
    <w:r>
      <w:rPr>
        <w:rFonts w:ascii="宋体" w:hAnsi="宋体" w:eastAsia="宋体" w:cs="宋体"/>
        <w:b/>
        <w:bCs/>
        <w:spacing w:val="-10"/>
        <w:sz w:val="24"/>
        <w:szCs w:val="24"/>
      </w:rPr>
      <w:t>苏</w:t>
    </w:r>
    <w:r>
      <w:rPr>
        <w:rFonts w:ascii="宋体" w:hAnsi="宋体" w:eastAsia="宋体" w:cs="宋体"/>
        <w:spacing w:val="-10"/>
        <w:sz w:val="24"/>
        <w:szCs w:val="24"/>
      </w:rPr>
      <w:t xml:space="preserve"> </w:t>
    </w:r>
    <w:r>
      <w:rPr>
        <w:rFonts w:ascii="宋体" w:hAnsi="宋体" w:eastAsia="宋体" w:cs="宋体"/>
        <w:b/>
        <w:bCs/>
        <w:spacing w:val="-10"/>
        <w:sz w:val="24"/>
        <w:szCs w:val="24"/>
      </w:rPr>
      <w:t>佳</w:t>
    </w:r>
    <w:r>
      <w:rPr>
        <w:rFonts w:ascii="宋体" w:hAnsi="宋体" w:eastAsia="宋体" w:cs="宋体"/>
        <w:spacing w:val="-10"/>
        <w:sz w:val="24"/>
        <w:szCs w:val="24"/>
      </w:rPr>
      <w:t xml:space="preserve"> </w:t>
    </w:r>
    <w:r>
      <w:rPr>
        <w:rFonts w:ascii="宋体" w:hAnsi="宋体" w:eastAsia="宋体" w:cs="宋体"/>
        <w:b/>
        <w:bCs/>
        <w:spacing w:val="-10"/>
        <w:sz w:val="24"/>
        <w:szCs w:val="24"/>
      </w:rPr>
      <w:t>能</w:t>
    </w:r>
    <w:r>
      <w:rPr>
        <w:rFonts w:ascii="宋体" w:hAnsi="宋体" w:eastAsia="宋体" w:cs="宋体"/>
        <w:spacing w:val="-10"/>
        <w:sz w:val="24"/>
        <w:szCs w:val="24"/>
      </w:rPr>
      <w:t xml:space="preserve"> </w:t>
    </w:r>
    <w:r>
      <w:rPr>
        <w:rFonts w:ascii="宋体" w:hAnsi="宋体" w:eastAsia="宋体" w:cs="宋体"/>
        <w:b/>
        <w:bCs/>
        <w:spacing w:val="-10"/>
        <w:sz w:val="24"/>
        <w:szCs w:val="24"/>
      </w:rPr>
      <w:t>机</w:t>
    </w:r>
    <w:r>
      <w:rPr>
        <w:rFonts w:ascii="宋体" w:hAnsi="宋体" w:eastAsia="宋体" w:cs="宋体"/>
        <w:spacing w:val="-10"/>
        <w:sz w:val="24"/>
        <w:szCs w:val="24"/>
      </w:rPr>
      <w:t xml:space="preserve"> </w:t>
    </w:r>
    <w:r>
      <w:rPr>
        <w:rFonts w:ascii="宋体" w:hAnsi="宋体" w:eastAsia="宋体" w:cs="宋体"/>
        <w:b/>
        <w:bCs/>
        <w:spacing w:val="-10"/>
        <w:sz w:val="24"/>
        <w:szCs w:val="24"/>
      </w:rPr>
      <w:t>械</w:t>
    </w:r>
    <w:r>
      <w:rPr>
        <w:rFonts w:ascii="宋体" w:hAnsi="宋体" w:eastAsia="宋体" w:cs="宋体"/>
        <w:spacing w:val="-10"/>
        <w:sz w:val="24"/>
        <w:szCs w:val="24"/>
      </w:rPr>
      <w:t xml:space="preserve"> </w:t>
    </w:r>
    <w:r>
      <w:rPr>
        <w:rFonts w:ascii="宋体" w:hAnsi="宋体" w:eastAsia="宋体" w:cs="宋体"/>
        <w:b/>
        <w:bCs/>
        <w:spacing w:val="-10"/>
        <w:sz w:val="24"/>
        <w:szCs w:val="24"/>
      </w:rPr>
      <w:t>制</w:t>
    </w:r>
    <w:r>
      <w:rPr>
        <w:rFonts w:ascii="宋体" w:hAnsi="宋体" w:eastAsia="宋体" w:cs="宋体"/>
        <w:spacing w:val="-10"/>
        <w:sz w:val="24"/>
        <w:szCs w:val="24"/>
      </w:rPr>
      <w:t xml:space="preserve"> </w:t>
    </w:r>
    <w:r>
      <w:rPr>
        <w:rFonts w:ascii="宋体" w:hAnsi="宋体" w:eastAsia="宋体" w:cs="宋体"/>
        <w:b/>
        <w:bCs/>
        <w:spacing w:val="-10"/>
        <w:sz w:val="24"/>
        <w:szCs w:val="24"/>
      </w:rPr>
      <w:t>造</w:t>
    </w:r>
    <w:r>
      <w:rPr>
        <w:rFonts w:ascii="宋体" w:hAnsi="宋体" w:eastAsia="宋体" w:cs="宋体"/>
        <w:spacing w:val="-10"/>
        <w:sz w:val="24"/>
        <w:szCs w:val="24"/>
      </w:rPr>
      <w:t xml:space="preserve"> </w:t>
    </w:r>
    <w:r>
      <w:rPr>
        <w:rFonts w:ascii="宋体" w:hAnsi="宋体" w:eastAsia="宋体" w:cs="宋体"/>
        <w:b/>
        <w:bCs/>
        <w:spacing w:val="-10"/>
        <w:sz w:val="24"/>
        <w:szCs w:val="24"/>
      </w:rPr>
      <w:t>有</w:t>
    </w:r>
    <w:r>
      <w:rPr>
        <w:rFonts w:ascii="宋体" w:hAnsi="宋体" w:eastAsia="宋体" w:cs="宋体"/>
        <w:spacing w:val="-10"/>
        <w:sz w:val="24"/>
        <w:szCs w:val="24"/>
      </w:rPr>
      <w:t xml:space="preserve"> </w:t>
    </w:r>
    <w:r>
      <w:rPr>
        <w:rFonts w:ascii="宋体" w:hAnsi="宋体" w:eastAsia="宋体" w:cs="宋体"/>
        <w:b/>
        <w:bCs/>
        <w:spacing w:val="-10"/>
        <w:sz w:val="24"/>
        <w:szCs w:val="24"/>
      </w:rPr>
      <w:t>限</w:t>
    </w:r>
    <w:r>
      <w:rPr>
        <w:rFonts w:ascii="宋体" w:hAnsi="宋体" w:eastAsia="宋体" w:cs="宋体"/>
        <w:spacing w:val="-10"/>
        <w:sz w:val="24"/>
        <w:szCs w:val="24"/>
      </w:rPr>
      <w:t xml:space="preserve"> </w:t>
    </w:r>
    <w:r>
      <w:rPr>
        <w:rFonts w:ascii="宋体" w:hAnsi="宋体" w:eastAsia="宋体" w:cs="宋体"/>
        <w:b/>
        <w:bCs/>
        <w:spacing w:val="-10"/>
        <w:sz w:val="24"/>
        <w:szCs w:val="24"/>
      </w:rPr>
      <w:t>公</w:t>
    </w:r>
    <w:r>
      <w:rPr>
        <w:rFonts w:ascii="宋体" w:hAnsi="宋体" w:eastAsia="宋体" w:cs="宋体"/>
        <w:spacing w:val="-10"/>
        <w:sz w:val="24"/>
        <w:szCs w:val="24"/>
      </w:rPr>
      <w:t xml:space="preserve"> </w:t>
    </w:r>
    <w:r>
      <w:rPr>
        <w:rFonts w:ascii="宋体" w:hAnsi="宋体" w:eastAsia="宋体" w:cs="宋体"/>
        <w:b/>
        <w:bCs/>
        <w:spacing w:val="-10"/>
        <w:sz w:val="24"/>
        <w:szCs w:val="24"/>
      </w:rPr>
      <w:t>司</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6A161">
    <w:pPr>
      <w:spacing w:line="14" w:lineRule="auto"/>
      <w:rPr>
        <w:rFonts w:ascii="Arial"/>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8A720">
    <w:pPr>
      <w:spacing w:before="269" w:line="219" w:lineRule="auto"/>
      <w:ind w:left="5390"/>
      <w:rPr>
        <w:rFonts w:ascii="宋体" w:hAnsi="宋体" w:eastAsia="宋体" w:cs="宋体"/>
        <w:sz w:val="24"/>
        <w:szCs w:val="24"/>
      </w:rPr>
    </w:pPr>
    <w:r>
      <w:drawing>
        <wp:anchor distT="0" distB="0" distL="0" distR="0" simplePos="0" relativeHeight="251700224" behindDoc="0" locked="0" layoutInCell="1" allowOverlap="1">
          <wp:simplePos x="0" y="0"/>
          <wp:positionH relativeFrom="column">
            <wp:posOffset>0</wp:posOffset>
          </wp:positionH>
          <wp:positionV relativeFrom="paragraph">
            <wp:posOffset>315595</wp:posOffset>
          </wp:positionV>
          <wp:extent cx="6115050" cy="762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6115021" cy="7619"/>
                  </a:xfrm>
                  <a:prstGeom prst="rect">
                    <a:avLst/>
                  </a:prstGeom>
                </pic:spPr>
              </pic:pic>
            </a:graphicData>
          </a:graphic>
        </wp:anchor>
      </w:drawing>
    </w:r>
    <w:r>
      <w:drawing>
        <wp:anchor distT="0" distB="0" distL="0" distR="0" simplePos="0" relativeHeight="251699200" behindDoc="0" locked="0" layoutInCell="0" allowOverlap="1">
          <wp:simplePos x="0" y="0"/>
          <wp:positionH relativeFrom="page">
            <wp:posOffset>996315</wp:posOffset>
          </wp:positionH>
          <wp:positionV relativeFrom="page">
            <wp:posOffset>260350</wp:posOffset>
          </wp:positionV>
          <wp:extent cx="260350" cy="26035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
                  <a:stretch>
                    <a:fillRect/>
                  </a:stretch>
                </pic:blipFill>
                <pic:spPr>
                  <a:xfrm>
                    <a:off x="0" y="0"/>
                    <a:ext cx="260396" cy="260277"/>
                  </a:xfrm>
                  <a:prstGeom prst="rect">
                    <a:avLst/>
                  </a:prstGeom>
                </pic:spPr>
              </pic:pic>
            </a:graphicData>
          </a:graphic>
        </wp:anchor>
      </w:drawing>
    </w:r>
    <w:r>
      <w:rPr>
        <w:rFonts w:ascii="宋体" w:hAnsi="宋体" w:eastAsia="宋体" w:cs="宋体"/>
        <w:b/>
        <w:bCs/>
        <w:spacing w:val="-9"/>
        <w:sz w:val="24"/>
        <w:szCs w:val="24"/>
      </w:rPr>
      <w:t>江</w:t>
    </w:r>
    <w:r>
      <w:rPr>
        <w:rFonts w:ascii="宋体" w:hAnsi="宋体" w:eastAsia="宋体" w:cs="宋体"/>
        <w:spacing w:val="-9"/>
        <w:sz w:val="24"/>
        <w:szCs w:val="24"/>
      </w:rPr>
      <w:t xml:space="preserve"> </w:t>
    </w:r>
    <w:r>
      <w:rPr>
        <w:rFonts w:ascii="宋体" w:hAnsi="宋体" w:eastAsia="宋体" w:cs="宋体"/>
        <w:b/>
        <w:bCs/>
        <w:spacing w:val="-9"/>
        <w:sz w:val="24"/>
        <w:szCs w:val="24"/>
      </w:rPr>
      <w:t>苏</w:t>
    </w:r>
    <w:r>
      <w:rPr>
        <w:rFonts w:ascii="宋体" w:hAnsi="宋体" w:eastAsia="宋体" w:cs="宋体"/>
        <w:spacing w:val="-9"/>
        <w:sz w:val="24"/>
        <w:szCs w:val="24"/>
      </w:rPr>
      <w:t xml:space="preserve"> </w:t>
    </w:r>
    <w:r>
      <w:rPr>
        <w:rFonts w:ascii="宋体" w:hAnsi="宋体" w:eastAsia="宋体" w:cs="宋体"/>
        <w:b/>
        <w:bCs/>
        <w:spacing w:val="-9"/>
        <w:sz w:val="24"/>
        <w:szCs w:val="24"/>
      </w:rPr>
      <w:t>佳</w:t>
    </w:r>
    <w:r>
      <w:rPr>
        <w:rFonts w:ascii="宋体" w:hAnsi="宋体" w:eastAsia="宋体" w:cs="宋体"/>
        <w:spacing w:val="-9"/>
        <w:sz w:val="24"/>
        <w:szCs w:val="24"/>
      </w:rPr>
      <w:t xml:space="preserve"> </w:t>
    </w:r>
    <w:r>
      <w:rPr>
        <w:rFonts w:ascii="宋体" w:hAnsi="宋体" w:eastAsia="宋体" w:cs="宋体"/>
        <w:b/>
        <w:bCs/>
        <w:spacing w:val="-9"/>
        <w:sz w:val="24"/>
        <w:szCs w:val="24"/>
      </w:rPr>
      <w:t>能</w:t>
    </w:r>
    <w:r>
      <w:rPr>
        <w:rFonts w:ascii="宋体" w:hAnsi="宋体" w:eastAsia="宋体" w:cs="宋体"/>
        <w:spacing w:val="-9"/>
        <w:sz w:val="24"/>
        <w:szCs w:val="24"/>
      </w:rPr>
      <w:t xml:space="preserve"> </w:t>
    </w:r>
    <w:r>
      <w:rPr>
        <w:rFonts w:ascii="宋体" w:hAnsi="宋体" w:eastAsia="宋体" w:cs="宋体"/>
        <w:b/>
        <w:bCs/>
        <w:spacing w:val="-9"/>
        <w:sz w:val="24"/>
        <w:szCs w:val="24"/>
      </w:rPr>
      <w:t>机</w:t>
    </w:r>
    <w:r>
      <w:rPr>
        <w:rFonts w:ascii="宋体" w:hAnsi="宋体" w:eastAsia="宋体" w:cs="宋体"/>
        <w:spacing w:val="-9"/>
        <w:sz w:val="24"/>
        <w:szCs w:val="24"/>
      </w:rPr>
      <w:t xml:space="preserve"> </w:t>
    </w:r>
    <w:r>
      <w:rPr>
        <w:rFonts w:ascii="宋体" w:hAnsi="宋体" w:eastAsia="宋体" w:cs="宋体"/>
        <w:b/>
        <w:bCs/>
        <w:spacing w:val="-9"/>
        <w:sz w:val="24"/>
        <w:szCs w:val="24"/>
      </w:rPr>
      <w:t>械</w:t>
    </w:r>
    <w:r>
      <w:rPr>
        <w:rFonts w:ascii="宋体" w:hAnsi="宋体" w:eastAsia="宋体" w:cs="宋体"/>
        <w:spacing w:val="-9"/>
        <w:sz w:val="24"/>
        <w:szCs w:val="24"/>
      </w:rPr>
      <w:t xml:space="preserve"> </w:t>
    </w:r>
    <w:r>
      <w:rPr>
        <w:rFonts w:ascii="宋体" w:hAnsi="宋体" w:eastAsia="宋体" w:cs="宋体"/>
        <w:b/>
        <w:bCs/>
        <w:spacing w:val="-9"/>
        <w:sz w:val="24"/>
        <w:szCs w:val="24"/>
      </w:rPr>
      <w:t>制</w:t>
    </w:r>
    <w:r>
      <w:rPr>
        <w:rFonts w:ascii="宋体" w:hAnsi="宋体" w:eastAsia="宋体" w:cs="宋体"/>
        <w:spacing w:val="-9"/>
        <w:sz w:val="24"/>
        <w:szCs w:val="24"/>
      </w:rPr>
      <w:t xml:space="preserve"> </w:t>
    </w:r>
    <w:r>
      <w:rPr>
        <w:rFonts w:ascii="宋体" w:hAnsi="宋体" w:eastAsia="宋体" w:cs="宋体"/>
        <w:b/>
        <w:bCs/>
        <w:spacing w:val="-9"/>
        <w:sz w:val="24"/>
        <w:szCs w:val="24"/>
      </w:rPr>
      <w:t>造</w:t>
    </w:r>
    <w:r>
      <w:rPr>
        <w:rFonts w:ascii="宋体" w:hAnsi="宋体" w:eastAsia="宋体" w:cs="宋体"/>
        <w:spacing w:val="-9"/>
        <w:sz w:val="24"/>
        <w:szCs w:val="24"/>
      </w:rPr>
      <w:t xml:space="preserve"> </w:t>
    </w:r>
    <w:r>
      <w:rPr>
        <w:rFonts w:ascii="宋体" w:hAnsi="宋体" w:eastAsia="宋体" w:cs="宋体"/>
        <w:b/>
        <w:bCs/>
        <w:spacing w:val="-9"/>
        <w:sz w:val="24"/>
        <w:szCs w:val="24"/>
      </w:rPr>
      <w:t>有</w:t>
    </w:r>
    <w:r>
      <w:rPr>
        <w:rFonts w:ascii="宋体" w:hAnsi="宋体" w:eastAsia="宋体" w:cs="宋体"/>
        <w:spacing w:val="-9"/>
        <w:sz w:val="24"/>
        <w:szCs w:val="24"/>
      </w:rPr>
      <w:t xml:space="preserve"> </w:t>
    </w:r>
    <w:r>
      <w:rPr>
        <w:rFonts w:ascii="宋体" w:hAnsi="宋体" w:eastAsia="宋体" w:cs="宋体"/>
        <w:b/>
        <w:bCs/>
        <w:spacing w:val="-9"/>
        <w:sz w:val="24"/>
        <w:szCs w:val="24"/>
      </w:rPr>
      <w:t>限</w:t>
    </w:r>
    <w:r>
      <w:rPr>
        <w:rFonts w:ascii="宋体" w:hAnsi="宋体" w:eastAsia="宋体" w:cs="宋体"/>
        <w:spacing w:val="-9"/>
        <w:sz w:val="24"/>
        <w:szCs w:val="24"/>
      </w:rPr>
      <w:t xml:space="preserve"> </w:t>
    </w:r>
    <w:r>
      <w:rPr>
        <w:rFonts w:ascii="宋体" w:hAnsi="宋体" w:eastAsia="宋体" w:cs="宋体"/>
        <w:b/>
        <w:bCs/>
        <w:spacing w:val="-10"/>
        <w:sz w:val="24"/>
        <w:szCs w:val="24"/>
      </w:rPr>
      <w:t>公</w:t>
    </w:r>
    <w:r>
      <w:rPr>
        <w:rFonts w:ascii="宋体" w:hAnsi="宋体" w:eastAsia="宋体" w:cs="宋体"/>
        <w:spacing w:val="2"/>
        <w:sz w:val="24"/>
        <w:szCs w:val="24"/>
      </w:rPr>
      <w:t xml:space="preserve"> </w:t>
    </w:r>
    <w:r>
      <w:rPr>
        <w:rFonts w:ascii="宋体" w:hAnsi="宋体" w:eastAsia="宋体" w:cs="宋体"/>
        <w:b/>
        <w:bCs/>
        <w:spacing w:val="-10"/>
        <w:sz w:val="24"/>
        <w:szCs w:val="24"/>
      </w:rPr>
      <w:t>司</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6A161">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42538">
    <w:pPr>
      <w:tabs>
        <w:tab w:val="left" w:pos="710"/>
      </w:tabs>
      <w:spacing w:before="25" w:line="223" w:lineRule="auto"/>
      <w:rPr>
        <w:rFonts w:ascii="宋体" w:hAnsi="宋体" w:eastAsia="宋体" w:cs="宋体"/>
        <w:sz w:val="26"/>
        <w:szCs w:val="26"/>
      </w:rPr>
    </w:pPr>
    <w:r>
      <w:rPr>
        <w:rFonts w:ascii="宋体" w:hAnsi="宋体" w:eastAsia="宋体" w:cs="宋体"/>
        <w:position w:val="-1"/>
        <w:sz w:val="28"/>
        <w:szCs w:val="28"/>
        <w:u w:val="single" w:color="auto"/>
      </w:rPr>
      <w:tab/>
    </w:r>
    <w:r>
      <w:rPr>
        <w:rFonts w:ascii="宋体" w:hAnsi="宋体" w:eastAsia="宋体" w:cs="宋体"/>
        <w:position w:val="-3"/>
        <w:sz w:val="28"/>
        <w:szCs w:val="28"/>
      </w:rPr>
      <w:drawing>
        <wp:inline distT="0" distB="0" distL="0" distR="0">
          <wp:extent cx="342265" cy="2286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342884" cy="228624"/>
                  </a:xfrm>
                  <a:prstGeom prst="rect">
                    <a:avLst/>
                  </a:prstGeom>
                </pic:spPr>
              </pic:pic>
            </a:graphicData>
          </a:graphic>
        </wp:inline>
      </w:drawing>
    </w:r>
    <w:r>
      <w:rPr>
        <w:rFonts w:ascii="宋体" w:hAnsi="宋体" w:eastAsia="宋体" w:cs="宋体"/>
        <w:position w:val="-1"/>
        <w:sz w:val="28"/>
        <w:szCs w:val="28"/>
        <w:u w:val="single" w:color="auto"/>
      </w:rPr>
      <w:t xml:space="preserve">             </w:t>
    </w:r>
    <w:r>
      <w:rPr>
        <w:rFonts w:ascii="宋体" w:hAnsi="宋体" w:eastAsia="宋体" w:cs="宋体"/>
        <w:spacing w:val="3"/>
        <w:position w:val="-1"/>
        <w:sz w:val="28"/>
        <w:szCs w:val="28"/>
        <w:u w:val="single" w:color="auto"/>
      </w:rPr>
      <w:t>分 离 机 技</w:t>
    </w:r>
    <w:r>
      <w:rPr>
        <w:rFonts w:ascii="宋体" w:hAnsi="宋体" w:eastAsia="宋体" w:cs="宋体"/>
        <w:spacing w:val="-5"/>
        <w:position w:val="-1"/>
        <w:sz w:val="28"/>
        <w:szCs w:val="28"/>
        <w:u w:val="single" w:color="auto"/>
      </w:rPr>
      <w:t xml:space="preserve"> </w:t>
    </w:r>
    <w:r>
      <w:rPr>
        <w:rFonts w:ascii="宋体" w:hAnsi="宋体" w:eastAsia="宋体" w:cs="宋体"/>
        <w:spacing w:val="3"/>
        <w:position w:val="-1"/>
        <w:sz w:val="28"/>
        <w:szCs w:val="28"/>
        <w:u w:val="single" w:color="auto"/>
      </w:rPr>
      <w:t>术</w:t>
    </w:r>
    <w:r>
      <w:rPr>
        <w:rFonts w:ascii="宋体" w:hAnsi="宋体" w:eastAsia="宋体" w:cs="宋体"/>
        <w:spacing w:val="-12"/>
        <w:position w:val="-1"/>
        <w:sz w:val="28"/>
        <w:szCs w:val="28"/>
        <w:u w:val="single" w:color="auto"/>
      </w:rPr>
      <w:t xml:space="preserve"> </w:t>
    </w:r>
    <w:r>
      <w:rPr>
        <w:rFonts w:ascii="宋体" w:hAnsi="宋体" w:eastAsia="宋体" w:cs="宋体"/>
        <w:spacing w:val="3"/>
        <w:position w:val="-1"/>
        <w:sz w:val="28"/>
        <w:szCs w:val="28"/>
        <w:u w:val="single" w:color="auto"/>
      </w:rPr>
      <w:t>方</w:t>
    </w:r>
    <w:r>
      <w:rPr>
        <w:rFonts w:ascii="宋体" w:hAnsi="宋体" w:eastAsia="宋体" w:cs="宋体"/>
        <w:spacing w:val="-12"/>
        <w:position w:val="-1"/>
        <w:sz w:val="28"/>
        <w:szCs w:val="28"/>
        <w:u w:val="single" w:color="auto"/>
      </w:rPr>
      <w:t xml:space="preserve"> </w:t>
    </w:r>
    <w:r>
      <w:rPr>
        <w:rFonts w:ascii="宋体" w:hAnsi="宋体" w:eastAsia="宋体" w:cs="宋体"/>
        <w:spacing w:val="3"/>
        <w:position w:val="-1"/>
        <w:sz w:val="28"/>
        <w:szCs w:val="28"/>
        <w:u w:val="single" w:color="auto"/>
      </w:rPr>
      <w:t>案</w:t>
    </w:r>
    <w:r>
      <w:rPr>
        <w:rFonts w:ascii="宋体" w:hAnsi="宋体" w:eastAsia="宋体" w:cs="宋体"/>
        <w:spacing w:val="-114"/>
        <w:position w:val="-1"/>
        <w:sz w:val="28"/>
        <w:szCs w:val="28"/>
      </w:rPr>
      <w:t xml:space="preserve"> </w:t>
    </w:r>
    <w:r>
      <w:rPr>
        <w:rFonts w:ascii="宋体" w:hAnsi="宋体" w:eastAsia="宋体" w:cs="宋体"/>
        <w:spacing w:val="3"/>
        <w:sz w:val="26"/>
        <w:szCs w:val="26"/>
        <w:u w:val="single" w:color="auto"/>
      </w:rPr>
      <w:t xml:space="preserve">   </w:t>
    </w:r>
    <w:r>
      <w:rPr>
        <w:rFonts w:ascii="宋体" w:hAnsi="宋体" w:eastAsia="宋体" w:cs="宋体"/>
        <w:b/>
        <w:bCs/>
        <w:spacing w:val="3"/>
        <w:sz w:val="26"/>
        <w:szCs w:val="26"/>
        <w:u w:val="single" w:color="auto"/>
      </w:rPr>
      <w:t>江苏佳能机械制造</w:t>
    </w:r>
    <w:r>
      <w:rPr>
        <w:rFonts w:ascii="宋体" w:hAnsi="宋体" w:eastAsia="宋体" w:cs="宋体"/>
        <w:b/>
        <w:bCs/>
        <w:spacing w:val="2"/>
        <w:sz w:val="26"/>
        <w:szCs w:val="26"/>
        <w:u w:val="single" w:color="auto"/>
      </w:rPr>
      <w:t>有限公司</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C0395">
    <w:pPr>
      <w:spacing w:line="259" w:lineRule="auto"/>
      <w:rPr>
        <w:rFonts w:ascii="Arial"/>
        <w:sz w:val="21"/>
      </w:rPr>
    </w:pPr>
    <w:r>
      <w:drawing>
        <wp:anchor distT="0" distB="0" distL="0" distR="0" simplePos="0" relativeHeight="251701248" behindDoc="0" locked="0" layoutInCell="0" allowOverlap="1">
          <wp:simplePos x="0" y="0"/>
          <wp:positionH relativeFrom="page">
            <wp:posOffset>983615</wp:posOffset>
          </wp:positionH>
          <wp:positionV relativeFrom="page">
            <wp:posOffset>292100</wp:posOffset>
          </wp:positionV>
          <wp:extent cx="247650" cy="25400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247702" cy="253968"/>
                  </a:xfrm>
                  <a:prstGeom prst="rect">
                    <a:avLst/>
                  </a:prstGeom>
                </pic:spPr>
              </pic:pic>
            </a:graphicData>
          </a:graphic>
        </wp:anchor>
      </w:drawing>
    </w:r>
  </w:p>
  <w:p w14:paraId="34308554">
    <w:pPr>
      <w:spacing w:before="78" w:line="219" w:lineRule="auto"/>
      <w:ind w:left="4751"/>
      <w:rPr>
        <w:rFonts w:ascii="宋体" w:hAnsi="宋体" w:eastAsia="宋体" w:cs="宋体"/>
        <w:sz w:val="24"/>
        <w:szCs w:val="24"/>
      </w:rPr>
    </w:pPr>
    <w:r>
      <w:drawing>
        <wp:anchor distT="0" distB="0" distL="0" distR="0" simplePos="0" relativeHeight="251702272" behindDoc="0" locked="0" layoutInCell="1" allowOverlap="1">
          <wp:simplePos x="0" y="0"/>
          <wp:positionH relativeFrom="column">
            <wp:posOffset>0</wp:posOffset>
          </wp:positionH>
          <wp:positionV relativeFrom="paragraph">
            <wp:posOffset>194310</wp:posOffset>
          </wp:positionV>
          <wp:extent cx="5949315" cy="762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
                  <a:stretch>
                    <a:fillRect/>
                  </a:stretch>
                </pic:blipFill>
                <pic:spPr>
                  <a:xfrm>
                    <a:off x="0" y="0"/>
                    <a:ext cx="5949569" cy="7619"/>
                  </a:xfrm>
                  <a:prstGeom prst="rect">
                    <a:avLst/>
                  </a:prstGeom>
                </pic:spPr>
              </pic:pic>
            </a:graphicData>
          </a:graphic>
        </wp:anchor>
      </w:drawing>
    </w:r>
    <w:r>
      <w:rPr>
        <w:rFonts w:ascii="宋体" w:hAnsi="宋体" w:eastAsia="宋体" w:cs="宋体"/>
        <w:b/>
        <w:bCs/>
        <w:spacing w:val="-15"/>
        <w:sz w:val="24"/>
        <w:szCs w:val="24"/>
      </w:rPr>
      <w:t>江</w:t>
    </w:r>
    <w:r>
      <w:rPr>
        <w:rFonts w:ascii="宋体" w:hAnsi="宋体" w:eastAsia="宋体" w:cs="宋体"/>
        <w:spacing w:val="59"/>
        <w:sz w:val="24"/>
        <w:szCs w:val="24"/>
      </w:rPr>
      <w:t xml:space="preserve"> </w:t>
    </w:r>
    <w:r>
      <w:rPr>
        <w:rFonts w:ascii="宋体" w:hAnsi="宋体" w:eastAsia="宋体" w:cs="宋体"/>
        <w:b/>
        <w:bCs/>
        <w:spacing w:val="-15"/>
        <w:sz w:val="24"/>
        <w:szCs w:val="24"/>
      </w:rPr>
      <w:t>苏</w:t>
    </w:r>
    <w:r>
      <w:rPr>
        <w:rFonts w:ascii="宋体" w:hAnsi="宋体" w:eastAsia="宋体" w:cs="宋体"/>
        <w:spacing w:val="49"/>
        <w:sz w:val="24"/>
        <w:szCs w:val="24"/>
      </w:rPr>
      <w:t xml:space="preserve"> </w:t>
    </w:r>
    <w:r>
      <w:rPr>
        <w:rFonts w:ascii="宋体" w:hAnsi="宋体" w:eastAsia="宋体" w:cs="宋体"/>
        <w:b/>
        <w:bCs/>
        <w:spacing w:val="-15"/>
        <w:sz w:val="24"/>
        <w:szCs w:val="24"/>
      </w:rPr>
      <w:t>佳</w:t>
    </w:r>
    <w:r>
      <w:rPr>
        <w:rFonts w:ascii="宋体" w:hAnsi="宋体" w:eastAsia="宋体" w:cs="宋体"/>
        <w:spacing w:val="58"/>
        <w:sz w:val="24"/>
        <w:szCs w:val="24"/>
      </w:rPr>
      <w:t xml:space="preserve"> </w:t>
    </w:r>
    <w:r>
      <w:rPr>
        <w:rFonts w:ascii="宋体" w:hAnsi="宋体" w:eastAsia="宋体" w:cs="宋体"/>
        <w:b/>
        <w:bCs/>
        <w:spacing w:val="-15"/>
        <w:sz w:val="24"/>
        <w:szCs w:val="24"/>
      </w:rPr>
      <w:t>能</w:t>
    </w:r>
    <w:r>
      <w:rPr>
        <w:rFonts w:ascii="宋体" w:hAnsi="宋体" w:eastAsia="宋体" w:cs="宋体"/>
        <w:spacing w:val="47"/>
        <w:sz w:val="24"/>
        <w:szCs w:val="24"/>
      </w:rPr>
      <w:t xml:space="preserve"> </w:t>
    </w:r>
    <w:r>
      <w:rPr>
        <w:rFonts w:ascii="宋体" w:hAnsi="宋体" w:eastAsia="宋体" w:cs="宋体"/>
        <w:b/>
        <w:bCs/>
        <w:spacing w:val="-15"/>
        <w:sz w:val="24"/>
        <w:szCs w:val="24"/>
      </w:rPr>
      <w:t>机</w:t>
    </w:r>
    <w:r>
      <w:rPr>
        <w:rFonts w:ascii="宋体" w:hAnsi="宋体" w:eastAsia="宋体" w:cs="宋体"/>
        <w:spacing w:val="47"/>
        <w:sz w:val="24"/>
        <w:szCs w:val="24"/>
      </w:rPr>
      <w:t xml:space="preserve"> </w:t>
    </w:r>
    <w:r>
      <w:rPr>
        <w:rFonts w:ascii="宋体" w:hAnsi="宋体" w:eastAsia="宋体" w:cs="宋体"/>
        <w:b/>
        <w:bCs/>
        <w:spacing w:val="-15"/>
        <w:sz w:val="24"/>
        <w:szCs w:val="24"/>
      </w:rPr>
      <w:t>械</w:t>
    </w:r>
    <w:r>
      <w:rPr>
        <w:rFonts w:ascii="宋体" w:hAnsi="宋体" w:eastAsia="宋体" w:cs="宋体"/>
        <w:spacing w:val="50"/>
        <w:sz w:val="24"/>
        <w:szCs w:val="24"/>
      </w:rPr>
      <w:t xml:space="preserve"> </w:t>
    </w:r>
    <w:r>
      <w:rPr>
        <w:rFonts w:ascii="宋体" w:hAnsi="宋体" w:eastAsia="宋体" w:cs="宋体"/>
        <w:b/>
        <w:bCs/>
        <w:spacing w:val="-15"/>
        <w:sz w:val="24"/>
        <w:szCs w:val="24"/>
      </w:rPr>
      <w:t>制</w:t>
    </w:r>
    <w:r>
      <w:rPr>
        <w:rFonts w:ascii="宋体" w:hAnsi="宋体" w:eastAsia="宋体" w:cs="宋体"/>
        <w:spacing w:val="47"/>
        <w:sz w:val="24"/>
        <w:szCs w:val="24"/>
      </w:rPr>
      <w:t xml:space="preserve"> </w:t>
    </w:r>
    <w:r>
      <w:rPr>
        <w:rFonts w:ascii="宋体" w:hAnsi="宋体" w:eastAsia="宋体" w:cs="宋体"/>
        <w:b/>
        <w:bCs/>
        <w:spacing w:val="-15"/>
        <w:sz w:val="24"/>
        <w:szCs w:val="24"/>
      </w:rPr>
      <w:t>造</w:t>
    </w:r>
    <w:r>
      <w:rPr>
        <w:rFonts w:ascii="宋体" w:hAnsi="宋体" w:eastAsia="宋体" w:cs="宋体"/>
        <w:spacing w:val="49"/>
        <w:sz w:val="24"/>
        <w:szCs w:val="24"/>
      </w:rPr>
      <w:t xml:space="preserve"> </w:t>
    </w:r>
    <w:r>
      <w:rPr>
        <w:rFonts w:ascii="宋体" w:hAnsi="宋体" w:eastAsia="宋体" w:cs="宋体"/>
        <w:b/>
        <w:bCs/>
        <w:spacing w:val="-15"/>
        <w:sz w:val="24"/>
        <w:szCs w:val="24"/>
      </w:rPr>
      <w:t>有</w:t>
    </w:r>
    <w:r>
      <w:rPr>
        <w:rFonts w:ascii="宋体" w:hAnsi="宋体" w:eastAsia="宋体" w:cs="宋体"/>
        <w:spacing w:val="65"/>
        <w:sz w:val="24"/>
        <w:szCs w:val="24"/>
      </w:rPr>
      <w:t xml:space="preserve"> </w:t>
    </w:r>
    <w:r>
      <w:rPr>
        <w:rFonts w:ascii="宋体" w:hAnsi="宋体" w:eastAsia="宋体" w:cs="宋体"/>
        <w:b/>
        <w:bCs/>
        <w:spacing w:val="-15"/>
        <w:sz w:val="24"/>
        <w:szCs w:val="24"/>
      </w:rPr>
      <w:t>限</w:t>
    </w:r>
    <w:r>
      <w:rPr>
        <w:rFonts w:ascii="宋体" w:hAnsi="宋体" w:eastAsia="宋体" w:cs="宋体"/>
        <w:spacing w:val="56"/>
        <w:sz w:val="24"/>
        <w:szCs w:val="24"/>
      </w:rPr>
      <w:t xml:space="preserve"> </w:t>
    </w:r>
    <w:r>
      <w:rPr>
        <w:rFonts w:ascii="宋体" w:hAnsi="宋体" w:eastAsia="宋体" w:cs="宋体"/>
        <w:b/>
        <w:bCs/>
        <w:spacing w:val="-15"/>
        <w:sz w:val="24"/>
        <w:szCs w:val="24"/>
      </w:rPr>
      <w:t>公</w:t>
    </w:r>
    <w:r>
      <w:rPr>
        <w:rFonts w:ascii="宋体" w:hAnsi="宋体" w:eastAsia="宋体" w:cs="宋体"/>
        <w:spacing w:val="58"/>
        <w:sz w:val="24"/>
        <w:szCs w:val="24"/>
      </w:rPr>
      <w:t xml:space="preserve"> </w:t>
    </w:r>
    <w:r>
      <w:rPr>
        <w:rFonts w:ascii="宋体" w:hAnsi="宋体" w:eastAsia="宋体" w:cs="宋体"/>
        <w:b/>
        <w:bCs/>
        <w:spacing w:val="-15"/>
        <w:sz w:val="24"/>
        <w:szCs w:val="24"/>
      </w:rPr>
      <w:t>司</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6A161">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2E105">
    <w:pPr>
      <w:spacing w:before="129" w:line="219" w:lineRule="auto"/>
      <w:ind w:left="6703"/>
      <w:rPr>
        <w:rFonts w:ascii="宋体" w:hAnsi="宋体" w:eastAsia="宋体" w:cs="宋体"/>
        <w:sz w:val="24"/>
        <w:szCs w:val="24"/>
      </w:rPr>
    </w:pPr>
    <w:r>
      <w:pict>
        <v:shape id="_x0000_s2050" o:spid="_x0000_s2050" o:spt="202" type="#_x0000_t202" style="position:absolute;left:0pt;margin-left:189pt;margin-top:5.2pt;height:18.6pt;width:96.7pt;z-index:251664384;mso-width-relative:page;mso-height-relative:page;" filled="f" stroked="f" coordsize="21600,21600">
          <v:path/>
          <v:fill on="f" focussize="0,0"/>
          <v:stroke on="f"/>
          <v:imagedata o:title=""/>
          <o:lock v:ext="edit" aspectratio="f"/>
          <v:textbox inset="0mm,0mm,0mm,0mm">
            <w:txbxContent>
              <w:p w14:paraId="7FBB532A">
                <w:pPr>
                  <w:spacing w:before="19" w:line="219" w:lineRule="auto"/>
                  <w:ind w:left="20"/>
                  <w:rPr>
                    <w:rFonts w:ascii="宋体" w:hAnsi="宋体" w:eastAsia="宋体" w:cs="宋体"/>
                    <w:sz w:val="28"/>
                    <w:szCs w:val="28"/>
                  </w:rPr>
                </w:pPr>
                <w:r>
                  <w:rPr>
                    <w:rFonts w:ascii="宋体" w:hAnsi="宋体" w:eastAsia="宋体" w:cs="宋体"/>
                    <w:spacing w:val="-9"/>
                    <w:sz w:val="28"/>
                    <w:szCs w:val="28"/>
                  </w:rPr>
                  <w:t>分离机技术方案</w:t>
                </w:r>
              </w:p>
            </w:txbxContent>
          </v:textbox>
        </v:shape>
      </w:pict>
    </w:r>
    <w:r>
      <w:drawing>
        <wp:anchor distT="0" distB="0" distL="0" distR="0" simplePos="0" relativeHeight="251665408" behindDoc="0" locked="0" layoutInCell="0" allowOverlap="1">
          <wp:simplePos x="0" y="0"/>
          <wp:positionH relativeFrom="page">
            <wp:posOffset>1047750</wp:posOffset>
          </wp:positionH>
          <wp:positionV relativeFrom="page">
            <wp:posOffset>316865</wp:posOffset>
          </wp:positionV>
          <wp:extent cx="323850" cy="20955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323796" cy="209591"/>
                  </a:xfrm>
                  <a:prstGeom prst="rect">
                    <a:avLst/>
                  </a:prstGeom>
                </pic:spPr>
              </pic:pic>
            </a:graphicData>
          </a:graphic>
        </wp:anchor>
      </w:drawing>
    </w:r>
    <w:r>
      <w:rPr>
        <w:rFonts w:ascii="宋体" w:hAnsi="宋体" w:eastAsia="宋体" w:cs="宋体"/>
        <w:b/>
        <w:bCs/>
        <w:spacing w:val="-13"/>
        <w:sz w:val="24"/>
        <w:szCs w:val="24"/>
      </w:rPr>
      <w:t>江苏佳能机械制造有限公</w:t>
    </w:r>
    <w:r>
      <w:rPr>
        <w:rFonts w:ascii="宋体" w:hAnsi="宋体" w:eastAsia="宋体" w:cs="宋体"/>
        <w:spacing w:val="-13"/>
        <w:sz w:val="24"/>
        <w:szCs w:val="24"/>
      </w:rPr>
      <w:t>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BE69B">
    <w:pPr>
      <w:spacing w:before="199" w:line="219" w:lineRule="auto"/>
      <w:ind w:right="23"/>
      <w:jc w:val="right"/>
      <w:rPr>
        <w:rFonts w:ascii="宋体" w:hAnsi="宋体" w:eastAsia="宋体" w:cs="宋体"/>
        <w:sz w:val="24"/>
        <w:szCs w:val="24"/>
      </w:rPr>
    </w:pPr>
    <w:r>
      <w:pict>
        <v:shape id="_x0000_s2051" o:spid="_x0000_s2051" o:spt="202" type="#_x0000_t202" style="position:absolute;left:0pt;margin-left:194.45pt;margin-top:7.2pt;height:18.6pt;width:96.7pt;z-index:251666432;mso-width-relative:page;mso-height-relative:page;" filled="f" stroked="f" coordsize="21600,21600">
          <v:path/>
          <v:fill on="f" focussize="0,0"/>
          <v:stroke on="f"/>
          <v:imagedata o:title=""/>
          <o:lock v:ext="edit" aspectratio="f"/>
          <v:textbox inset="0mm,0mm,0mm,0mm">
            <w:txbxContent>
              <w:p w14:paraId="14FD40BF">
                <w:pPr>
                  <w:spacing w:before="19" w:line="219" w:lineRule="auto"/>
                  <w:ind w:left="20"/>
                  <w:rPr>
                    <w:rFonts w:ascii="宋体" w:hAnsi="宋体" w:eastAsia="宋体" w:cs="宋体"/>
                    <w:sz w:val="28"/>
                    <w:szCs w:val="28"/>
                  </w:rPr>
                </w:pPr>
                <w:r>
                  <w:rPr>
                    <w:rFonts w:ascii="宋体" w:hAnsi="宋体" w:eastAsia="宋体" w:cs="宋体"/>
                    <w:spacing w:val="-9"/>
                    <w:sz w:val="28"/>
                    <w:szCs w:val="28"/>
                  </w:rPr>
                  <w:t>分离机技术方案</w:t>
                </w:r>
              </w:p>
            </w:txbxContent>
          </v:textbox>
        </v:shape>
      </w:pict>
    </w:r>
    <w:r>
      <w:drawing>
        <wp:anchor distT="0" distB="0" distL="0" distR="0" simplePos="0" relativeHeight="251667456" behindDoc="0" locked="0" layoutInCell="0" allowOverlap="1">
          <wp:simplePos x="0" y="0"/>
          <wp:positionH relativeFrom="page">
            <wp:posOffset>1015365</wp:posOffset>
          </wp:positionH>
          <wp:positionV relativeFrom="page">
            <wp:posOffset>279400</wp:posOffset>
          </wp:positionV>
          <wp:extent cx="349250" cy="2222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349261" cy="222208"/>
                  </a:xfrm>
                  <a:prstGeom prst="rect">
                    <a:avLst/>
                  </a:prstGeom>
                </pic:spPr>
              </pic:pic>
            </a:graphicData>
          </a:graphic>
        </wp:anchor>
      </w:drawing>
    </w:r>
    <w:r>
      <w:rPr>
        <w:rFonts w:ascii="宋体" w:hAnsi="宋体" w:eastAsia="宋体" w:cs="宋体"/>
        <w:b/>
        <w:bCs/>
        <w:spacing w:val="-10"/>
        <w:sz w:val="24"/>
        <w:szCs w:val="24"/>
      </w:rPr>
      <w:t>江苏佳能机械制造有限公司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26A85">
    <w:pPr>
      <w:spacing w:before="149" w:line="219" w:lineRule="auto"/>
      <w:ind w:left="6643"/>
      <w:rPr>
        <w:rFonts w:ascii="宋体" w:hAnsi="宋体" w:eastAsia="宋体" w:cs="宋体"/>
        <w:sz w:val="24"/>
        <w:szCs w:val="24"/>
      </w:rPr>
    </w:pPr>
    <w:r>
      <w:pict>
        <v:shape id="_x0000_s2052" o:spid="_x0000_s2052" o:spt="202" type="#_x0000_t202" style="position:absolute;left:0pt;margin-left:188.65pt;margin-top:5pt;height:18.6pt;width:95.3pt;z-index:251668480;mso-width-relative:page;mso-height-relative:page;" filled="f" stroked="f" coordsize="21600,21600">
          <v:path/>
          <v:fill on="f" focussize="0,0"/>
          <v:stroke on="f"/>
          <v:imagedata o:title=""/>
          <o:lock v:ext="edit" aspectratio="f"/>
          <v:textbox inset="0mm,0mm,0mm,0mm">
            <w:txbxContent>
              <w:p w14:paraId="1D817BAF">
                <w:pPr>
                  <w:spacing w:before="19" w:line="219" w:lineRule="auto"/>
                  <w:ind w:left="20"/>
                  <w:rPr>
                    <w:rFonts w:ascii="宋体" w:hAnsi="宋体" w:eastAsia="宋体" w:cs="宋体"/>
                    <w:sz w:val="28"/>
                    <w:szCs w:val="28"/>
                  </w:rPr>
                </w:pPr>
                <w:r>
                  <w:rPr>
                    <w:rFonts w:ascii="宋体" w:hAnsi="宋体" w:eastAsia="宋体" w:cs="宋体"/>
                    <w:b/>
                    <w:bCs/>
                    <w:spacing w:val="-15"/>
                    <w:sz w:val="28"/>
                    <w:szCs w:val="28"/>
                  </w:rPr>
                  <w:t>分离机技术方案</w:t>
                </w:r>
              </w:p>
            </w:txbxContent>
          </v:textbox>
        </v:shape>
      </w:pict>
    </w:r>
    <w:r>
      <w:drawing>
        <wp:anchor distT="0" distB="0" distL="0" distR="0" simplePos="0" relativeHeight="251669504" behindDoc="0" locked="0" layoutInCell="0" allowOverlap="1">
          <wp:simplePos x="0" y="0"/>
          <wp:positionH relativeFrom="page">
            <wp:posOffset>1066800</wp:posOffset>
          </wp:positionH>
          <wp:positionV relativeFrom="page">
            <wp:posOffset>311150</wp:posOffset>
          </wp:positionV>
          <wp:extent cx="349250" cy="2159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349185" cy="215900"/>
                  </a:xfrm>
                  <a:prstGeom prst="rect">
                    <a:avLst/>
                  </a:prstGeom>
                </pic:spPr>
              </pic:pic>
            </a:graphicData>
          </a:graphic>
        </wp:anchor>
      </w:drawing>
    </w:r>
    <w:r>
      <w:rPr>
        <w:rFonts w:ascii="宋体" w:hAnsi="宋体" w:eastAsia="宋体" w:cs="宋体"/>
        <w:b/>
        <w:bCs/>
        <w:spacing w:val="-16"/>
        <w:sz w:val="24"/>
        <w:szCs w:val="24"/>
      </w:rPr>
      <w:t>江苏佳能机械制造有限公司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269D2">
    <w:pPr>
      <w:spacing w:before="74" w:line="219" w:lineRule="auto"/>
      <w:ind w:left="4760"/>
      <w:rPr>
        <w:rFonts w:ascii="宋体" w:hAnsi="宋体" w:eastAsia="宋体" w:cs="宋体"/>
        <w:sz w:val="24"/>
        <w:szCs w:val="24"/>
      </w:rPr>
    </w:pPr>
    <w:r>
      <w:pict>
        <v:shape id="WordPictureWatermark12" o:spid="_x0000_s2053" o:spt="75" type="#_x0000_t75" style="position:absolute;left:0pt;margin-left:0pt;margin-top:-22.75pt;height:842pt;width:594.55pt;z-index:-251645952;mso-width-relative:page;mso-height-relative:page;" filled="f" stroked="f" coordsize="21600,21600">
          <v:path/>
          <v:fill on="f" focussize="0,0"/>
          <v:stroke on="f"/>
          <v:imagedata r:id="rId1" o:title=""/>
          <o:lock v:ext="edit" aspectratio="t"/>
        </v:shape>
      </w:pict>
    </w:r>
    <w:r>
      <w:rPr>
        <w:rFonts w:ascii="宋体" w:hAnsi="宋体" w:eastAsia="宋体" w:cs="宋体"/>
        <w:spacing w:val="-7"/>
        <w:sz w:val="28"/>
        <w:szCs w:val="28"/>
      </w:rPr>
      <w:t xml:space="preserve">分离机技术方案       </w:t>
    </w:r>
    <w:r>
      <w:rPr>
        <w:rFonts w:ascii="宋体" w:hAnsi="宋体" w:eastAsia="宋体" w:cs="宋体"/>
        <w:spacing w:val="-7"/>
        <w:sz w:val="24"/>
        <w:szCs w:val="24"/>
      </w:rPr>
      <w:t>江苏佳能机</w:t>
    </w:r>
    <w:r>
      <w:rPr>
        <w:rFonts w:ascii="宋体" w:hAnsi="宋体" w:eastAsia="宋体" w:cs="宋体"/>
        <w:spacing w:val="-8"/>
        <w:sz w:val="24"/>
        <w:szCs w:val="24"/>
      </w:rPr>
      <w:t>械制造有限公司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4666">
    <w:pPr>
      <w:tabs>
        <w:tab w:val="left" w:pos="710"/>
      </w:tabs>
      <w:spacing w:before="26" w:line="222" w:lineRule="auto"/>
      <w:rPr>
        <w:rFonts w:ascii="宋体" w:hAnsi="宋体" w:eastAsia="宋体" w:cs="宋体"/>
        <w:sz w:val="23"/>
        <w:szCs w:val="23"/>
      </w:rPr>
    </w:pPr>
    <w:r>
      <w:rPr>
        <w:rFonts w:ascii="宋体" w:hAnsi="宋体" w:eastAsia="宋体" w:cs="宋体"/>
        <w:sz w:val="28"/>
        <w:szCs w:val="28"/>
        <w:u w:val="single" w:color="auto"/>
      </w:rPr>
      <w:tab/>
    </w:r>
    <w:r>
      <w:rPr>
        <w:rFonts w:ascii="宋体" w:hAnsi="宋体" w:eastAsia="宋体" w:cs="宋体"/>
        <w:position w:val="-2"/>
        <w:sz w:val="28"/>
        <w:szCs w:val="28"/>
      </w:rPr>
      <w:drawing>
        <wp:inline distT="0" distB="0" distL="0" distR="0">
          <wp:extent cx="354965" cy="2286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355579" cy="228624"/>
                  </a:xfrm>
                  <a:prstGeom prst="rect">
                    <a:avLst/>
                  </a:prstGeom>
                </pic:spPr>
              </pic:pic>
            </a:graphicData>
          </a:graphic>
        </wp:inline>
      </w:drawing>
    </w:r>
    <w:r>
      <w:rPr>
        <w:rFonts w:ascii="宋体" w:hAnsi="宋体" w:eastAsia="宋体" w:cs="宋体"/>
        <w:spacing w:val="2"/>
        <w:sz w:val="28"/>
        <w:szCs w:val="28"/>
        <w:u w:val="single" w:color="auto"/>
      </w:rPr>
      <w:t xml:space="preserve">             </w:t>
    </w:r>
    <w:r>
      <w:rPr>
        <w:rFonts w:ascii="宋体" w:hAnsi="宋体" w:eastAsia="宋体" w:cs="宋体"/>
        <w:b/>
        <w:bCs/>
        <w:spacing w:val="15"/>
        <w:sz w:val="28"/>
        <w:szCs w:val="28"/>
        <w:u w:val="single" w:color="auto"/>
      </w:rPr>
      <w:t>分</w:t>
    </w:r>
    <w:r>
      <w:rPr>
        <w:rFonts w:ascii="宋体" w:hAnsi="宋体" w:eastAsia="宋体" w:cs="宋体"/>
        <w:spacing w:val="15"/>
        <w:sz w:val="28"/>
        <w:szCs w:val="28"/>
        <w:u w:val="single" w:color="auto"/>
      </w:rPr>
      <w:t xml:space="preserve"> </w:t>
    </w:r>
    <w:r>
      <w:rPr>
        <w:rFonts w:ascii="宋体" w:hAnsi="宋体" w:eastAsia="宋体" w:cs="宋体"/>
        <w:b/>
        <w:bCs/>
        <w:spacing w:val="15"/>
        <w:sz w:val="28"/>
        <w:szCs w:val="28"/>
        <w:u w:val="single" w:color="auto"/>
      </w:rPr>
      <w:t>离</w:t>
    </w:r>
    <w:r>
      <w:rPr>
        <w:rFonts w:ascii="宋体" w:hAnsi="宋体" w:eastAsia="宋体" w:cs="宋体"/>
        <w:spacing w:val="15"/>
        <w:sz w:val="28"/>
        <w:szCs w:val="28"/>
        <w:u w:val="single" w:color="auto"/>
      </w:rPr>
      <w:t xml:space="preserve"> </w:t>
    </w:r>
    <w:r>
      <w:rPr>
        <w:rFonts w:ascii="宋体" w:hAnsi="宋体" w:eastAsia="宋体" w:cs="宋体"/>
        <w:b/>
        <w:bCs/>
        <w:spacing w:val="15"/>
        <w:sz w:val="28"/>
        <w:szCs w:val="28"/>
        <w:u w:val="single" w:color="auto"/>
      </w:rPr>
      <w:t>机</w:t>
    </w:r>
    <w:r>
      <w:rPr>
        <w:rFonts w:ascii="宋体" w:hAnsi="宋体" w:eastAsia="宋体" w:cs="宋体"/>
        <w:spacing w:val="-6"/>
        <w:sz w:val="28"/>
        <w:szCs w:val="28"/>
        <w:u w:val="single" w:color="auto"/>
      </w:rPr>
      <w:t xml:space="preserve"> </w:t>
    </w:r>
    <w:r>
      <w:rPr>
        <w:rFonts w:ascii="宋体" w:hAnsi="宋体" w:eastAsia="宋体" w:cs="宋体"/>
        <w:b/>
        <w:bCs/>
        <w:spacing w:val="15"/>
        <w:sz w:val="28"/>
        <w:szCs w:val="28"/>
        <w:u w:val="single" w:color="auto"/>
      </w:rPr>
      <w:t>技</w:t>
    </w:r>
    <w:r>
      <w:rPr>
        <w:rFonts w:ascii="宋体" w:hAnsi="宋体" w:eastAsia="宋体" w:cs="宋体"/>
        <w:spacing w:val="-9"/>
        <w:sz w:val="28"/>
        <w:szCs w:val="28"/>
        <w:u w:val="single" w:color="auto"/>
      </w:rPr>
      <w:t xml:space="preserve"> </w:t>
    </w:r>
    <w:r>
      <w:rPr>
        <w:rFonts w:ascii="宋体" w:hAnsi="宋体" w:eastAsia="宋体" w:cs="宋体"/>
        <w:b/>
        <w:bCs/>
        <w:spacing w:val="15"/>
        <w:sz w:val="28"/>
        <w:szCs w:val="28"/>
        <w:u w:val="single" w:color="auto"/>
      </w:rPr>
      <w:t>术</w:t>
    </w:r>
    <w:r>
      <w:rPr>
        <w:rFonts w:ascii="宋体" w:hAnsi="宋体" w:eastAsia="宋体" w:cs="宋体"/>
        <w:spacing w:val="-10"/>
        <w:sz w:val="28"/>
        <w:szCs w:val="28"/>
        <w:u w:val="single" w:color="auto"/>
      </w:rPr>
      <w:t xml:space="preserve"> </w:t>
    </w:r>
    <w:r>
      <w:rPr>
        <w:rFonts w:ascii="宋体" w:hAnsi="宋体" w:eastAsia="宋体" w:cs="宋体"/>
        <w:b/>
        <w:bCs/>
        <w:spacing w:val="15"/>
        <w:sz w:val="28"/>
        <w:szCs w:val="28"/>
        <w:u w:val="single" w:color="auto"/>
      </w:rPr>
      <w:t>方</w:t>
    </w:r>
    <w:r>
      <w:rPr>
        <w:rFonts w:ascii="宋体" w:hAnsi="宋体" w:eastAsia="宋体" w:cs="宋体"/>
        <w:spacing w:val="-9"/>
        <w:sz w:val="28"/>
        <w:szCs w:val="28"/>
        <w:u w:val="single" w:color="auto"/>
      </w:rPr>
      <w:t xml:space="preserve"> </w:t>
    </w:r>
    <w:r>
      <w:rPr>
        <w:rFonts w:ascii="宋体" w:hAnsi="宋体" w:eastAsia="宋体" w:cs="宋体"/>
        <w:b/>
        <w:bCs/>
        <w:spacing w:val="15"/>
        <w:sz w:val="28"/>
        <w:szCs w:val="28"/>
        <w:u w:val="single" w:color="auto"/>
      </w:rPr>
      <w:t>案</w:t>
    </w:r>
    <w:r>
      <w:rPr>
        <w:rFonts w:ascii="宋体" w:hAnsi="宋体" w:eastAsia="宋体" w:cs="宋体"/>
        <w:spacing w:val="-120"/>
        <w:sz w:val="28"/>
        <w:szCs w:val="28"/>
      </w:rPr>
      <w:t xml:space="preserve"> </w:t>
    </w:r>
    <w:r>
      <w:rPr>
        <w:rFonts w:ascii="宋体" w:hAnsi="宋体" w:eastAsia="宋体" w:cs="宋体"/>
        <w:spacing w:val="7"/>
        <w:sz w:val="23"/>
        <w:szCs w:val="23"/>
        <w:u w:val="single" w:color="auto"/>
      </w:rPr>
      <w:t xml:space="preserve">    </w:t>
    </w:r>
    <w:r>
      <w:rPr>
        <w:rFonts w:ascii="宋体" w:hAnsi="宋体" w:eastAsia="宋体" w:cs="宋体"/>
        <w:b/>
        <w:bCs/>
        <w:spacing w:val="15"/>
        <w:sz w:val="23"/>
        <w:szCs w:val="23"/>
        <w:u w:val="single" w:color="auto"/>
      </w:rPr>
      <w:t>江苏佳能机械制造有限公司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6A161">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A04EC">
    <w:pPr>
      <w:tabs>
        <w:tab w:val="left" w:pos="730"/>
      </w:tabs>
      <w:spacing w:before="19" w:line="218" w:lineRule="auto"/>
      <w:rPr>
        <w:rFonts w:ascii="宋体" w:hAnsi="宋体" w:eastAsia="宋体" w:cs="宋体"/>
        <w:sz w:val="23"/>
        <w:szCs w:val="23"/>
      </w:rPr>
    </w:pPr>
    <w:r>
      <w:rPr>
        <w:rFonts w:ascii="宋体" w:hAnsi="宋体" w:eastAsia="宋体" w:cs="宋体"/>
        <w:sz w:val="27"/>
        <w:szCs w:val="27"/>
        <w:u w:val="single" w:color="auto"/>
      </w:rPr>
      <w:tab/>
    </w:r>
    <w:r>
      <w:rPr>
        <w:rFonts w:ascii="宋体" w:hAnsi="宋体" w:eastAsia="宋体" w:cs="宋体"/>
        <w:sz w:val="27"/>
        <w:szCs w:val="27"/>
      </w:rPr>
      <w:drawing>
        <wp:inline distT="0" distB="0" distL="0" distR="0">
          <wp:extent cx="348615" cy="21526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349226" cy="215899"/>
                  </a:xfrm>
                  <a:prstGeom prst="rect">
                    <a:avLst/>
                  </a:prstGeom>
                </pic:spPr>
              </pic:pic>
            </a:graphicData>
          </a:graphic>
        </wp:inline>
      </w:drawing>
    </w:r>
    <w:r>
      <w:rPr>
        <w:rFonts w:ascii="宋体" w:hAnsi="宋体" w:eastAsia="宋体" w:cs="宋体"/>
        <w:spacing w:val="5"/>
        <w:sz w:val="27"/>
        <w:szCs w:val="27"/>
        <w:u w:val="single" w:color="auto"/>
      </w:rPr>
      <w:t xml:space="preserve">              </w:t>
    </w:r>
    <w:r>
      <w:rPr>
        <w:rFonts w:ascii="宋体" w:hAnsi="宋体" w:eastAsia="宋体" w:cs="宋体"/>
        <w:b/>
        <w:bCs/>
        <w:spacing w:val="17"/>
        <w:sz w:val="27"/>
        <w:szCs w:val="27"/>
        <w:u w:val="single" w:color="auto"/>
      </w:rPr>
      <w:t>分</w:t>
    </w:r>
    <w:r>
      <w:rPr>
        <w:rFonts w:ascii="宋体" w:hAnsi="宋体" w:eastAsia="宋体" w:cs="宋体"/>
        <w:spacing w:val="17"/>
        <w:sz w:val="27"/>
        <w:szCs w:val="27"/>
        <w:u w:val="single" w:color="auto"/>
      </w:rPr>
      <w:t xml:space="preserve"> </w:t>
    </w:r>
    <w:r>
      <w:rPr>
        <w:rFonts w:ascii="宋体" w:hAnsi="宋体" w:eastAsia="宋体" w:cs="宋体"/>
        <w:b/>
        <w:bCs/>
        <w:spacing w:val="17"/>
        <w:sz w:val="27"/>
        <w:szCs w:val="27"/>
        <w:u w:val="single" w:color="auto"/>
      </w:rPr>
      <w:t>离</w:t>
    </w:r>
    <w:r>
      <w:rPr>
        <w:rFonts w:ascii="宋体" w:hAnsi="宋体" w:eastAsia="宋体" w:cs="宋体"/>
        <w:spacing w:val="-1"/>
        <w:sz w:val="27"/>
        <w:szCs w:val="27"/>
        <w:u w:val="single" w:color="auto"/>
      </w:rPr>
      <w:t xml:space="preserve"> </w:t>
    </w:r>
    <w:r>
      <w:rPr>
        <w:rFonts w:ascii="宋体" w:hAnsi="宋体" w:eastAsia="宋体" w:cs="宋体"/>
        <w:b/>
        <w:bCs/>
        <w:spacing w:val="17"/>
        <w:sz w:val="27"/>
        <w:szCs w:val="27"/>
        <w:u w:val="single" w:color="auto"/>
      </w:rPr>
      <w:t>机</w:t>
    </w:r>
    <w:r>
      <w:rPr>
        <w:rFonts w:ascii="宋体" w:hAnsi="宋体" w:eastAsia="宋体" w:cs="宋体"/>
        <w:spacing w:val="17"/>
        <w:sz w:val="27"/>
        <w:szCs w:val="27"/>
        <w:u w:val="single" w:color="auto"/>
      </w:rPr>
      <w:t xml:space="preserve"> </w:t>
    </w:r>
    <w:r>
      <w:rPr>
        <w:rFonts w:ascii="宋体" w:hAnsi="宋体" w:eastAsia="宋体" w:cs="宋体"/>
        <w:b/>
        <w:bCs/>
        <w:spacing w:val="17"/>
        <w:sz w:val="27"/>
        <w:szCs w:val="27"/>
        <w:u w:val="single" w:color="auto"/>
      </w:rPr>
      <w:t>技</w:t>
    </w:r>
    <w:r>
      <w:rPr>
        <w:rFonts w:ascii="宋体" w:hAnsi="宋体" w:eastAsia="宋体" w:cs="宋体"/>
        <w:spacing w:val="-9"/>
        <w:sz w:val="27"/>
        <w:szCs w:val="27"/>
        <w:u w:val="single" w:color="auto"/>
      </w:rPr>
      <w:t xml:space="preserve"> </w:t>
    </w:r>
    <w:r>
      <w:rPr>
        <w:rFonts w:ascii="宋体" w:hAnsi="宋体" w:eastAsia="宋体" w:cs="宋体"/>
        <w:b/>
        <w:bCs/>
        <w:spacing w:val="17"/>
        <w:sz w:val="27"/>
        <w:szCs w:val="27"/>
        <w:u w:val="single" w:color="auto"/>
      </w:rPr>
      <w:t>术</w:t>
    </w:r>
    <w:r>
      <w:rPr>
        <w:rFonts w:ascii="宋体" w:hAnsi="宋体" w:eastAsia="宋体" w:cs="宋体"/>
        <w:spacing w:val="-11"/>
        <w:sz w:val="27"/>
        <w:szCs w:val="27"/>
        <w:u w:val="single" w:color="auto"/>
      </w:rPr>
      <w:t xml:space="preserve"> </w:t>
    </w:r>
    <w:r>
      <w:rPr>
        <w:rFonts w:ascii="宋体" w:hAnsi="宋体" w:eastAsia="宋体" w:cs="宋体"/>
        <w:b/>
        <w:bCs/>
        <w:spacing w:val="17"/>
        <w:sz w:val="27"/>
        <w:szCs w:val="27"/>
        <w:u w:val="single" w:color="auto"/>
      </w:rPr>
      <w:t>方</w:t>
    </w:r>
    <w:r>
      <w:rPr>
        <w:rFonts w:ascii="宋体" w:hAnsi="宋体" w:eastAsia="宋体" w:cs="宋体"/>
        <w:spacing w:val="-9"/>
        <w:sz w:val="27"/>
        <w:szCs w:val="27"/>
        <w:u w:val="single" w:color="auto"/>
      </w:rPr>
      <w:t xml:space="preserve"> </w:t>
    </w:r>
    <w:r>
      <w:rPr>
        <w:rFonts w:ascii="宋体" w:hAnsi="宋体" w:eastAsia="宋体" w:cs="宋体"/>
        <w:b/>
        <w:bCs/>
        <w:spacing w:val="17"/>
        <w:sz w:val="27"/>
        <w:szCs w:val="27"/>
        <w:u w:val="single" w:color="auto"/>
      </w:rPr>
      <w:t>案</w:t>
    </w:r>
    <w:r>
      <w:rPr>
        <w:rFonts w:ascii="宋体" w:hAnsi="宋体" w:eastAsia="宋体" w:cs="宋体"/>
        <w:spacing w:val="-115"/>
        <w:sz w:val="27"/>
        <w:szCs w:val="27"/>
      </w:rPr>
      <w:t xml:space="preserve"> </w:t>
    </w:r>
    <w:r>
      <w:rPr>
        <w:rFonts w:ascii="宋体" w:hAnsi="宋体" w:eastAsia="宋体" w:cs="宋体"/>
        <w:spacing w:val="10"/>
        <w:sz w:val="23"/>
        <w:szCs w:val="23"/>
        <w:u w:val="single" w:color="auto"/>
      </w:rPr>
      <w:t xml:space="preserve">    </w:t>
    </w:r>
    <w:r>
      <w:rPr>
        <w:rFonts w:ascii="宋体" w:hAnsi="宋体" w:eastAsia="宋体" w:cs="宋体"/>
        <w:b/>
        <w:bCs/>
        <w:spacing w:val="17"/>
        <w:sz w:val="23"/>
        <w:szCs w:val="23"/>
        <w:u w:val="single" w:color="auto"/>
      </w:rPr>
      <w:t>江苏佳能机械制造有限公司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B7250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9"/>
      <w:szCs w:val="29"/>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customXml" Target="../customXml/item1.xml"/><Relationship Id="rId70" Type="http://schemas.openxmlformats.org/officeDocument/2006/relationships/image" Target="media/image63.jpeg"/><Relationship Id="rId7" Type="http://schemas.openxmlformats.org/officeDocument/2006/relationships/header" Target="header3.xml"/><Relationship Id="rId69" Type="http://schemas.openxmlformats.org/officeDocument/2006/relationships/image" Target="media/image62.jpeg"/><Relationship Id="rId68" Type="http://schemas.openxmlformats.org/officeDocument/2006/relationships/image" Target="media/image61.pn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15.jpe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header" Target="header2.xml"/><Relationship Id="rId59" Type="http://schemas.openxmlformats.org/officeDocument/2006/relationships/image" Target="media/image53.pn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header" Target="head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header" Target="header21.xml"/><Relationship Id="rId28" Type="http://schemas.openxmlformats.org/officeDocument/2006/relationships/header" Target="header20.xml"/><Relationship Id="rId27" Type="http://schemas.openxmlformats.org/officeDocument/2006/relationships/header" Target="header19.xml"/><Relationship Id="rId26" Type="http://schemas.openxmlformats.org/officeDocument/2006/relationships/header" Target="header18.xml"/><Relationship Id="rId25" Type="http://schemas.openxmlformats.org/officeDocument/2006/relationships/header" Target="header17.xml"/><Relationship Id="rId24" Type="http://schemas.openxmlformats.org/officeDocument/2006/relationships/footer" Target="footer4.xml"/><Relationship Id="rId23" Type="http://schemas.openxmlformats.org/officeDocument/2006/relationships/header" Target="header16.xml"/><Relationship Id="rId22" Type="http://schemas.openxmlformats.org/officeDocument/2006/relationships/footer" Target="footer3.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footer" Target="footer2.xml"/><Relationship Id="rId18" Type="http://schemas.openxmlformats.org/officeDocument/2006/relationships/header" Target="header13.xml"/><Relationship Id="rId17" Type="http://schemas.openxmlformats.org/officeDocument/2006/relationships/footer" Target="footer1.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11.xml.rels><?xml version="1.0" encoding="UTF-8" standalone="yes"?>
<Relationships xmlns="http://schemas.openxmlformats.org/package/2006/relationships"><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1" Type="http://schemas.openxmlformats.org/officeDocument/2006/relationships/image" Target="media/image13.jpeg"/></Relationships>
</file>

<file path=word/_rels/header1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0.jpeg"/></Relationships>
</file>

<file path=word/_rels/header1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1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16.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18.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6" textRotate="1"/>
    <customShpInfo spid="_x0000_s1027"/>
    <customShpInfo spid="_x0000_s1028"/>
    <customShpInfo spid="_x0000_s1029"/>
    <customShpInfo spid="_x0000_s1030"/>
    <customShpInfo spid="_x0000_s1032"/>
    <customShpInfo spid="_x0000_s1033"/>
    <customShpInfo spid="_x0000_s1031"/>
    <customShpInfo spid="_x0000_s1034"/>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35"/>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46"/>
    <customShpInfo spid="_x0000_s1062"/>
    <customShpInfo spid="_x0000_s1063"/>
    <customShpInfo spid="_x0000_s1064"/>
    <customShpInfo spid="_x0000_s1065"/>
    <customShpInfo spid="_x0000_s1066"/>
    <customShpInfo spid="_x0000_s1068"/>
    <customShpInfo spid="_x0000_s1069"/>
    <customShpInfo spid="_x0000_s1067"/>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70"/>
    <customShpInfo spid="_x0000_s1082"/>
    <customShpInfo spid="_x0000_s1083"/>
    <customShpInfo spid="_x0000_s1084"/>
    <customShpInfo spid="_x0000_s1085"/>
    <customShpInfo spid="_x0000_s1081"/>
    <customShpInfo spid="_x0000_s1087"/>
    <customShpInfo spid="_x0000_s1088"/>
    <customShpInfo spid="_x0000_s1086"/>
    <customShpInfo spid="_x0000_s1090"/>
    <customShpInfo spid="_x0000_s1091"/>
    <customShpInfo spid="_x0000_s1092"/>
    <customShpInfo spid="_x0000_s1093"/>
    <customShpInfo spid="_x0000_s1094"/>
    <customShpInfo spid="_x0000_s1095"/>
    <customShpInfo spid="_x0000_s1096"/>
    <customShpInfo spid="_x0000_s1089"/>
  </customShpExts>
</s:customData>
</file>

<file path=customXml/item2.xml><?xml version="1.0" encoding="utf-8"?>
<contractReview xmlns="http://schemas.wps.cn/vas-ai-hub/contract-review">
  <reviewItems>
    <reviewItem>
      <errorID>da2df658-8935-4475-82d7-255fb821f4d9</errorID>
      <errorWord>JB</errorWord>
      <group>L1_Sensitive</group>
      <groupName>敏感问题</groupName>
      <ability>L2_Abuse</ability>
      <abilityName>侮辱言辞</abilityName>
      <candidateList/>
      <explain>【侮辱言辞】句中涉及侮辱性的敏感内容，请注意甄别。</explain>
      <paraID>7B9627FE</paraID>
      <start>0</start>
      <end>2</end>
      <status>unmodified</status>
      <modifiedWord/>
      <trackRevisions>false</trackRevisions>
    </reviewItem>
    <reviewItem>
      <errorID>44b6a538-fd2d-404a-bc87-45228e06baac</errorID>
      <errorWord>JB</errorWord>
      <group>L1_Sensitive</group>
      <groupName>敏感问题</groupName>
      <ability>L2_Abuse</ability>
      <abilityName>侮辱言辞</abilityName>
      <candidateList/>
      <explain>【侮辱言辞】句中涉及侮辱性的敏感内容，请注意甄别。</explain>
      <paraID>3425C349</paraID>
      <start>0</start>
      <end>2</end>
      <status>unmodified</status>
      <modifiedWord/>
      <trackRevisions>false</trackRevisions>
    </reviewItem>
    <reviewItem>
      <errorID>c2f5d1ab-b2cf-4495-9dc5-7c5422c00909</errorID>
      <errorWord>JB</errorWord>
      <group>L1_Sensitive</group>
      <groupName>敏感问题</groupName>
      <ability>L2_Abuse</ability>
      <abilityName>侮辱言辞</abilityName>
      <candidateList/>
      <explain>【侮辱言辞】句中涉及侮辱性的敏感内容，请注意甄别。</explain>
      <paraID>62828A5C</paraID>
      <start>0</start>
      <end>2</end>
      <status>unmodified</status>
      <modifiedWord/>
      <trackRevisions>false</trackRevisions>
    </reviewItem>
    <reviewItem>
      <errorID>1293eaf5-e9b1-4be7-80d0-590137365ab5</errorID>
      <errorWord>JB</errorWord>
      <group>L1_Sensitive</group>
      <groupName>敏感问题</groupName>
      <ability>L2_Abuse</ability>
      <abilityName>侮辱言辞</abilityName>
      <candidateList/>
      <explain>【侮辱言辞】句中涉及侮辱性的敏感内容，请注意甄别。</explain>
      <paraID>49C9A4C1</paraID>
      <start>0</start>
      <end>2</end>
      <status>unmodified</status>
      <modifiedWord/>
      <trackRevisions>false</trackRevisions>
    </reviewItem>
    <reviewItem>
      <errorID>5b7ea986-5599-4436-a20b-7d809c593879</errorID>
      <errorWord>JB</errorWord>
      <group>L1_Sensitive</group>
      <groupName>敏感问题</groupName>
      <ability>L2_Abuse</ability>
      <abilityName>侮辱言辞</abilityName>
      <candidateList/>
      <explain>【侮辱言辞】句中涉及侮辱性的敏感内容，请注意甄别。</explain>
      <paraID>2770929E</paraID>
      <start>0</start>
      <end>2</end>
      <status>unmodified</status>
      <modifiedWord/>
      <trackRevisions>false</trackRevisions>
    </reviewItem>
    <reviewItem>
      <errorID>335b7e71-b91f-47fd-8749-f233002d75e8</errorID>
      <errorWord>JB</errorWord>
      <group>L1_Sensitive</group>
      <groupName>敏感问题</groupName>
      <ability>L2_Abuse</ability>
      <abilityName>侮辱言辞</abilityName>
      <candidateList/>
      <explain>【侮辱言辞】句中涉及侮辱性的敏感内容，请注意甄别。</explain>
      <paraID>2BF29FE9</paraID>
      <start>0</start>
      <end>2</end>
      <status>unmodified</status>
      <modifiedWord/>
      <trackRevisions>false</trackRevisions>
    </reviewItem>
    <reviewItem>
      <errorID>fc0c03b2-ee5b-4b1b-a45a-f5ff3418a157</errorID>
      <errorWord>JB</errorWord>
      <group>L1_Sensitive</group>
      <groupName>敏感问题</groupName>
      <ability>L2_Abuse</ability>
      <abilityName>侮辱言辞</abilityName>
      <candidateList/>
      <explain>【侮辱言辞】句中涉及侮辱性的敏感内容，请注意甄别。</explain>
      <paraID>4E67E599</paraID>
      <start>0</start>
      <end>2</end>
      <status>unmodified</status>
      <modifiedWord/>
      <trackRevisions>false</trackRevisions>
    </reviewItem>
    <reviewItem>
      <errorID>95d0535b-346c-415a-a696-91034a36f404</errorID>
      <errorWord>JB</errorWord>
      <group>L1_Sensitive</group>
      <groupName>敏感问题</groupName>
      <ability>L2_Abuse</ability>
      <abilityName>侮辱言辞</abilityName>
      <candidateList/>
      <explain>【侮辱言辞】句中涉及侮辱性的敏感内容，请注意甄别。</explain>
      <paraID>1F4969DD</paraID>
      <start>0</start>
      <end>2</end>
      <status>unmodified</status>
      <modifiedWord/>
      <trackRevisions>false</trackRevisions>
    </reviewItem>
    <reviewItem>
      <errorID>4bba6ce2-3ee9-4400-b63c-5c8e12c3f868</errorID>
      <errorWord>JB</errorWord>
      <group>L1_Sensitive</group>
      <groupName>敏感问题</groupName>
      <ability>L2_Abuse</ability>
      <abilityName>侮辱言辞</abilityName>
      <candidateList/>
      <explain>【侮辱言辞】句中涉及侮辱性的敏感内容，请注意甄别。</explain>
      <paraID>7A1363FF</paraID>
      <start>0</start>
      <end>2</end>
      <status>unmodified</status>
      <modifiedWord/>
      <trackRevisions>false</trackRevisions>
    </reviewItem>
    <reviewItem>
      <errorID>58450859-b2b7-40f5-b0cb-211be6f046d9</errorID>
      <errorWord>-</errorWord>
      <group>L1_Format</group>
      <groupName>格式问题</groupName>
      <ability>L2_HalfPunc_CN</ability>
      <abilityName>全半角检查</abilityName>
      <candidateList>
        <item>－</item>
      </candidateList>
      <explain>文本全半角错误。</explain>
      <paraID>698C2BD9</paraID>
      <start>9</start>
      <end>10</end>
      <status>unmodified</status>
      <modifiedWord/>
      <trackRevisions>false</trackRevisions>
    </reviewItem>
    <reviewItem>
      <errorID>c5d621dc-0676-4c33-b42e-37eaee9080b3</errorID>
      <errorWord>-</errorWord>
      <group>L1_Format</group>
      <groupName>格式问题</groupName>
      <ability>L2_HalfPunc_CN</ability>
      <abilityName>全半角检查</abilityName>
      <candidateList>
        <item>－</item>
      </candidateList>
      <explain>文本全半角错误。</explain>
      <paraID>698C2BD9</paraID>
      <start>24</start>
      <end>25</end>
      <status>unmodified</status>
      <modifiedWord/>
      <trackRevisions>false</trackRevisions>
    </reviewItem>
    <reviewItem>
      <errorID>2da4a604-2dc3-4bda-b0ae-7fcc01d9d5b5</errorID>
      <errorWord>(</errorWord>
      <group>L1_Format</group>
      <groupName>格式问题</groupName>
      <ability>L2_HalfPunc_CN</ability>
      <abilityName>全半角检查</abilityName>
      <candidateList>
        <item>（</item>
      </candidateList>
      <explain>文本全半角错误。</explain>
      <paraID>698C2BD9</paraID>
      <start>27</start>
      <end>28</end>
      <status>unmodified</status>
      <modifiedWord/>
      <trackRevisions>false</trackRevisions>
    </reviewItem>
    <reviewItem>
      <errorID>72a6afab-1dcd-47f8-a998-3af50647d605</errorID>
      <errorWord>)</errorWord>
      <group>L1_Format</group>
      <groupName>格式问题</groupName>
      <ability>L2_HalfPunc_CN</ability>
      <abilityName>全半角检查</abilityName>
      <candidateList>
        <item>）</item>
      </candidateList>
      <explain>文本全半角错误。</explain>
      <paraID>698C2BD9</paraID>
      <start>38</start>
      <end>39</end>
      <status>unmodified</status>
      <modifiedWord/>
      <trackRevisions>false</trackRevisions>
    </reviewItem>
    <reviewItem>
      <errorID>00105078-eabf-42e4-8f4a-40f5f4d9172c</errorID>
      <errorWord>-</errorWord>
      <group>L1_Format</group>
      <groupName>格式问题</groupName>
      <ability>L2_HalfPunc_CN</ability>
      <abilityName>全半角检查</abilityName>
      <candidateList>
        <item>－</item>
      </candidateList>
      <explain>文本全半角错误。</explain>
      <paraID>7B9D4459</paraID>
      <start>9</start>
      <end>10</end>
      <status>unmodified</status>
      <modifiedWord/>
      <trackRevisions>false</trackRevisions>
    </reviewItem>
    <reviewItem>
      <errorID>ac4a46f5-f5bb-40ca-b5c1-7bd32ef9a26f</errorID>
      <errorWord>3～4%</errorWord>
      <group>L1_Knowledge</group>
      <groupName>知识性问题</groupName>
      <ability>L2_Knowledge</ability>
      <abilityName>其他知识</abilityName>
      <candidateList>
        <item>3%～4%</item>
      </candidateList>
      <explain>1. “3～4%”中的单位“%”仅出现在后一个数字上，容易引起歧义；根据《现代汉语标点符号数字用法规范手册》，数字表示范围两边需要使用统一的格式。2. 根据标点国标 4.13 中的规则，数字、时间或地域连接符应使用（视觉上更长的）“—”或“～”。</explain>
      <paraID>276F3902</paraID>
      <start>12</start>
      <end>16</end>
      <status>unmodified</status>
      <modifiedWord/>
      <trackRevisions>false</trackRevisions>
    </reviewItem>
    <reviewItem>
      <errorID>0b2e6f47-c0a0-41b1-98b7-e9575a4be269</errorID>
      <errorWord>,</errorWord>
      <group>L1_Format</group>
      <groupName>格式问题</groupName>
      <ability>L2_HalfPunc_CN</ability>
      <abilityName>全半角检查</abilityName>
      <candidateList>
        <item>，</item>
      </candidateList>
      <explain>文本全半角错误。</explain>
      <paraID>276F3902</paraID>
      <start>16</start>
      <end>17</end>
      <status>unmodified</status>
      <modifiedWord/>
      <trackRevisions>false</trackRevisions>
    </reviewItem>
    <reviewItem>
      <errorID>4a2e87b4-e08b-4f06-a95b-b7c8f3ea0a76</errorID>
      <errorWord>,</errorWord>
      <group>L1_Format</group>
      <groupName>格式问题</groupName>
      <ability>L2_HalfPunc_CN</ability>
      <abilityName>全半角检查</abilityName>
      <candidateList>
        <item>，</item>
      </candidateList>
      <explain>文本全半角错误。</explain>
      <paraID>276F3902</paraID>
      <start>46</start>
      <end>47</end>
      <status>unmodified</status>
      <modifiedWord/>
      <trackRevisions>false</trackRevisions>
    </reviewItem>
    <reviewItem>
      <errorID>b7aa799b-7fcc-4c1e-8f82-9ba9c69ea25f</errorID>
      <errorWord>,</errorWord>
      <group>L1_Format</group>
      <groupName>格式问题</groupName>
      <ability>L2_HalfPunc_CN</ability>
      <abilityName>全半角检查</abilityName>
      <candidateList>
        <item>，</item>
      </candidateList>
      <explain>文本全半角错误。</explain>
      <paraID> 6D0D547</paraID>
      <start>8</start>
      <end>9</end>
      <status>unmodified</status>
      <modifiedWord/>
      <trackRevisions>false</trackRevisions>
    </reviewItem>
    <reviewItem>
      <errorID>09d2d6eb-39fd-48cb-9943-37dbb614c20c</errorID>
      <errorWord>,</errorWord>
      <group>L1_Format</group>
      <groupName>格式问题</groupName>
      <ability>L2_HalfPunc_CN</ability>
      <abilityName>全半角检查</abilityName>
      <candidateList>
        <item>，</item>
      </candidateList>
      <explain>文本全半角错误。</explain>
      <paraID> 6D0D547</paraID>
      <start>21</start>
      <end>22</end>
      <status>unmodified</status>
      <modifiedWord/>
      <trackRevisions>false</trackRevisions>
    </reviewItem>
    <reviewItem>
      <errorID>96c2a5e7-7734-4469-b04e-33f972032174</errorID>
      <errorWord>0.1%-0.05%</errorWord>
      <group>L1_Knowledge</group>
      <groupName>知识性问题</groupName>
      <ability>L2_Knowledge</ability>
      <abilityName>其他知识</abilityName>
      <candidateList>
        <item>0.1%—0.05%</item>
      </candidateList>
      <explain>1. “0.1%-0.05%”中的单位“%”仅出现在后一个数字上，容易引起歧义；根据《现代汉语标点符号数字用法规范手册》，数字表示范围两边需要使用统一的格式。2. 根据标点国标 4.13 中的规则，数字、时间或地域连接符应使用（视觉上更长的）“—”或“～”。</explain>
      <paraID> 6D0D547</paraID>
      <start>30</start>
      <end>40</end>
      <status>unmodified</status>
      <modifiedWord/>
      <trackRevisions>false</trackRevisions>
    </reviewItem>
    <reviewItem>
      <errorID>df3d3bb8-1f89-4cd9-8a9f-4253fd057acc</errorID>
      <errorWord>JB</errorWord>
      <group>L1_Sensitive</group>
      <groupName>敏感问题</groupName>
      <ability>L2_Abuse</ability>
      <abilityName>侮辱言辞</abilityName>
      <candidateList/>
      <explain>【侮辱言辞】句中涉及侮辱性的敏感内容，请注意甄别。</explain>
      <paraID>4E5CEA2F</paraID>
      <start>11</start>
      <end>13</end>
      <status>unmodified</status>
      <modifiedWord/>
      <trackRevisions>false</trackRevisions>
    </reviewItem>
    <reviewItem>
      <errorID>0c7c44b5-878c-4dfa-ab04-124efaeefb91</errorID>
      <errorWord>(</errorWord>
      <group>L1_Format</group>
      <groupName>格式问题</groupName>
      <ability>L2_HalfPunc_CN</ability>
      <abilityName>全半角检查</abilityName>
      <candidateList>
        <item>（</item>
      </candidateList>
      <explain>文本全半角错误。</explain>
      <paraID>4E25F33D</paraID>
      <start>21</start>
      <end>22</end>
      <status>unmodified</status>
      <modifiedWord/>
      <trackRevisions>false</trackRevisions>
    </reviewItem>
    <reviewItem>
      <errorID>ee1c1b1a-6dad-4bf5-8d64-5decd8675ebf</errorID>
      <errorWord>)</errorWord>
      <group>L1_Format</group>
      <groupName>格式问题</groupName>
      <ability>L2_HalfPunc_CN</ability>
      <abilityName>全半角检查</abilityName>
      <candidateList>
        <item>）</item>
      </candidateList>
      <explain>文本全半角错误。</explain>
      <paraID>4E25F33D</paraID>
      <start>30</start>
      <end>31</end>
      <status>unmodified</status>
      <modifiedWord/>
      <trackRevisions>false</trackRevisions>
    </reviewItem>
    <reviewItem>
      <errorID>e41dc7d0-3843-4ce6-9184-dc7c1a5b0c8e</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1695B005</paraID>
      <start>5</start>
      <end>6</end>
      <status>unmodified</status>
      <modifiedWord/>
      <trackRevisions>false</trackRevisions>
    </reviewItem>
    <reviewItem>
      <errorID>7fb0981b-8ff3-47f9-a669-2d5aeabb5a13</errorID>
      <errorWord>～</errorWord>
      <group>L1_Format</group>
      <groupName>格式问题</groupName>
      <ability>L2_HalfPunc_CN</ability>
      <abilityName>全半角检查</abilityName>
      <candidateList>
        <item>~</item>
      </candidateList>
      <explain>文本全半角错误。</explain>
      <paraID>2A5AEF73</paraID>
      <start>1</start>
      <end>2</end>
      <status>unmodified</status>
      <modifiedWord/>
      <trackRevisions>false</trackRevisions>
    </reviewItem>
    <reviewItem>
      <errorID>413503a9-92ca-4ba5-a1fc-ec4a2e16dc2c</errorID>
      <errorWord>噪音</errorWord>
      <group>L1_Word</group>
      <groupName>字词问题</groupName>
      <ability>L2_Alias</ability>
      <abilityName>也作/曾用词</abilityName>
      <candidateList>
        <item>噪声</item>
      </candidateList>
      <explain>词汇[噪音]为不规范表述或旧称，其规范书面表述为[噪声]。</explain>
      <paraID>53629D89</paraID>
      <start>38</start>
      <end>40</end>
      <status>unmodified</status>
      <modifiedWord/>
      <trackRevisions>false</trackRevisions>
    </reviewItem>
    <reviewItem>
      <errorID>1e0265e3-7375-4eaa-a8c9-484723811626</errorID>
      <errorWord>(</errorWord>
      <group>L1_Format</group>
      <groupName>格式问题</groupName>
      <ability>L2_HalfPunc_CN</ability>
      <abilityName>全半角检查</abilityName>
      <candidateList>
        <item>（</item>
      </candidateList>
      <explain>文本全半角错误。</explain>
      <paraID>59C39D7C</paraID>
      <start>14</start>
      <end>15</end>
      <status>unmodified</status>
      <modifiedWord/>
      <trackRevisions>false</trackRevisions>
    </reviewItem>
    <reviewItem>
      <errorID>4ae987d2-5d18-4fb8-939f-e541d5fccd01</errorID>
      <errorWord>),</errorWord>
      <group>L1_Format</group>
      <groupName>格式问题</groupName>
      <ability>L2_HalfPunc_CN</ability>
      <abilityName>全半角检查</abilityName>
      <candidateList>
        <item>），</item>
      </candidateList>
      <explain>文本全半角错误。</explain>
      <paraID>59C39D7C</paraID>
      <start>20</start>
      <end>22</end>
      <status>unmodified</status>
      <modifiedWord/>
      <trackRevisions>false</trackRevisions>
    </reviewItem>
    <reviewItem>
      <errorID>3341cbed-b4a4-48e6-b500-1c81d1981577</errorID>
      <errorWord>触模屏</errorWord>
      <group>L1_Word</group>
      <groupName>字词问题</groupName>
      <ability>L2_Typo</ability>
      <abilityName>字词错误</abilityName>
      <candidateList>
        <item>触摸屏</item>
      </candidateList>
      <explain/>
      <paraID>447B0178</paraID>
      <start>26</start>
      <end>29</end>
      <status>unmodified</status>
      <modifiedWord/>
      <trackRevisions>false</trackRevisions>
    </reviewItem>
    <reviewItem>
      <errorID>a5c230ad-f723-4517-8b45-0a7c73c22526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291FC08B</paraID>
      <start>0</start>
      <end>2</end>
      <status>unmodified</status>
      <modifiedWord/>
      <trackRevisions>false</trackRevisions>
    </reviewItem>
    <reviewItem>
      <errorID>5e057aa8-357f-420f-8bf7-178b7925d08b</errorID>
      <errorWord>(/</errorWord>
      <group>L1_Punc</group>
      <groupName>标点问题</groupName>
      <ability>L2_Punc_CN</ability>
      <abilityName>标点符号检查</abilityName>
      <candidateList>
        <item>(</item>
      </candidateList>
      <explain/>
      <paraID>4AE286A1</paraID>
      <start>8</start>
      <end>10</end>
      <status>unmodified</status>
      <modifiedWord/>
      <trackRevisions>false</trackRevisions>
    </reviewItem>
    <reviewItem>
      <errorID>7941241d-5478-4fba-a38c-2ed736627d55</errorID>
      <errorWord>)</errorWord>
      <group>L1_Format</group>
      <groupName>格式问题</groupName>
      <ability>L2_HalfPunc_CN</ability>
      <abilityName>全半角检查</abilityName>
      <candidateList>
        <item>）</item>
      </candidateList>
      <explain>文本全半角错误。</explain>
      <paraID>4AE286A1</paraID>
      <start>12</start>
      <end>13</end>
      <status>unmodified</status>
      <modifiedWord/>
      <trackRevisions>false</trackRevisions>
    </reviewItem>
    <reviewItem>
      <errorID>40dde3c2-aad5-4cf2-8d98-c0e54ea74bee</errorID>
      <errorWord>KW</errorWord>
      <group>L1_Word</group>
      <groupName>字词问题</groupName>
      <ability>L2_Typo</ability>
      <abilityName>字词错误</abilityName>
      <candidateList>
        <item>kW</item>
      </candidateList>
      <explain/>
      <paraID>17E0D322</paraID>
      <start>2</start>
      <end>4</end>
      <status>unmodified</status>
      <modifiedWord/>
      <trackRevisions>false</trackRevisions>
    </reviewItem>
    <reviewItem>
      <errorID>59a64b82-ff19-47c7-aaff-b6afe3d1f3c4</errorID>
      <errorWord>(/</errorWord>
      <group>L1_Punc</group>
      <groupName>标点问题</groupName>
      <ability>L2_Punc_CN</ability>
      <abilityName>标点符号检查</abilityName>
      <candidateList>
        <item>(</item>
      </candidateList>
      <explain/>
      <paraID>2190585F</paraID>
      <start>10</start>
      <end>12</end>
      <status>unmodified</status>
      <modifiedWord/>
      <trackRevisions>false</trackRevisions>
    </reviewItem>
    <reviewItem>
      <errorID>0a12c9ae-ad2f-44cd-ac20-23ad028f1072</errorID>
      <errorWord>)</errorWord>
      <group>L1_Format</group>
      <groupName>格式问题</groupName>
      <ability>L2_HalfPunc_CN</ability>
      <abilityName>全半角检查</abilityName>
      <candidateList>
        <item>）</item>
      </candidateList>
      <explain>文本全半角错误。</explain>
      <paraID>2190585F</paraID>
      <start>14</start>
      <end>15</end>
      <status>unmodified</status>
      <modifiedWord/>
      <trackRevisions>false</trackRevisions>
    </reviewItem>
    <reviewItem>
      <errorID>c0c68428-7bdd-4427-8694-3769b29bf9c5</errorID>
      <errorWord>(</errorWord>
      <group>L1_Format</group>
      <groupName>格式问题</groupName>
      <ability>L2_HalfPunc_CN</ability>
      <abilityName>全半角检查</abilityName>
      <candidateList>
        <item>（</item>
      </candidateList>
      <explain>文本全半角错误。</explain>
      <paraID>2419354A</paraID>
      <start>8</start>
      <end>9</end>
      <status>unmodified</status>
      <modifiedWord/>
      <trackRevisions>false</trackRevisions>
    </reviewItem>
    <reviewItem>
      <errorID>257ce3ca-87d2-414a-810e-9504a969d44f</errorID>
      <errorWord>)</errorWord>
      <group>L1_Format</group>
      <groupName>格式问题</groupName>
      <ability>L2_HalfPunc_CN</ability>
      <abilityName>全半角检查</abilityName>
      <candidateList>
        <item>）</item>
      </candidateList>
      <explain>文本全半角错误。</explain>
      <paraID>2419354A</paraID>
      <start>12</start>
      <end>13</end>
      <status>unmodified</status>
      <modifiedWord/>
      <trackRevisions>false</trackRevisions>
    </reviewItem>
    <reviewItem>
      <errorID>8b2abd89-e1c9-44ef-917c-5888366c33ef</errorID>
      <errorWord>(</errorWord>
      <group>L1_Format</group>
      <groupName>格式问题</groupName>
      <ability>L2_HalfPunc_CN</ability>
      <abilityName>全半角检查</abilityName>
      <candidateList>
        <item>（</item>
      </candidateList>
      <explain>文本全半角错误。</explain>
      <paraID>1F66E625</paraID>
      <start>15</start>
      <end>16</end>
      <status>unmodified</status>
      <modifiedWord/>
      <trackRevisions>false</trackRevisions>
    </reviewItem>
    <reviewItem>
      <errorID>2eceb990-d08b-4ce5-9ea3-af0c36edc84c</errorID>
      <errorWord>)</errorWord>
      <group>L1_Format</group>
      <groupName>格式问题</groupName>
      <ability>L2_HalfPunc_CN</ability>
      <abilityName>全半角检查</abilityName>
      <candidateList>
        <item>）</item>
      </candidateList>
      <explain>文本全半角错误。</explain>
      <paraID>1F66E625</paraID>
      <start>44</start>
      <end>45</end>
      <status>unmodified</status>
      <modifiedWord/>
      <trackRevisions>false</trackRevisions>
    </reviewItem>
    <reviewItem>
      <errorID>77f6d828-67ae-47dc-a7b6-13fd37c373a8</errorID>
      <errorWord>(</errorWord>
      <group>L1_Format</group>
      <groupName>格式问题</groupName>
      <ability>L2_HalfPunc_CN</ability>
      <abilityName>全半角检查</abilityName>
      <candidateList>
        <item>（</item>
      </candidateList>
      <explain>文本全半角错误。</explain>
      <paraID>1F66E625</paraID>
      <start>47</start>
      <end>48</end>
      <status>unmodified</status>
      <modifiedWord/>
      <trackRevisions>false</trackRevisions>
    </reviewItem>
    <reviewItem>
      <errorID>28058b64-aa58-464d-8c5e-cfebbe47b953</errorID>
      <errorWord>)</errorWord>
      <group>L1_Format</group>
      <groupName>格式问题</groupName>
      <ability>L2_HalfPunc_CN</ability>
      <abilityName>全半角检查</abilityName>
      <candidateList>
        <item>）</item>
      </candidateList>
      <explain>文本全半角错误。</explain>
      <paraID>1F66E625</paraID>
      <start>52</start>
      <end>53</end>
      <status>unmodified</status>
      <modifiedWord/>
      <trackRevisions>false</trackRevisions>
    </reviewItem>
    <reviewItem>
      <errorID>7ce7fd66-1159-485c-a683-0e9ec8b0101b</errorID>
      <errorWord>(</errorWord>
      <group>L1_Format</group>
      <groupName>格式问题</groupName>
      <ability>L2_HalfPunc_CN</ability>
      <abilityName>全半角检查</abilityName>
      <candidateList>
        <item>（</item>
      </candidateList>
      <explain>文本全半角错误。</explain>
      <paraID> F8F8CA5</paraID>
      <start>32</start>
      <end>33</end>
      <status>unmodified</status>
      <modifiedWord/>
      <trackRevisions>false</trackRevisions>
    </reviewItem>
    <reviewItem>
      <errorID>944ccc3a-2518-4669-b606-4117a9bf5183</errorID>
      <errorWord>)</errorWord>
      <group>L1_Format</group>
      <groupName>格式问题</groupName>
      <ability>L2_HalfPunc_CN</ability>
      <abilityName>全半角检查</abilityName>
      <candidateList>
        <item>）</item>
      </candidateList>
      <explain>文本全半角错误。</explain>
      <paraID> F8F8CA5</paraID>
      <start>45</start>
      <end>46</end>
      <status>unmodified</status>
      <modifiedWord/>
      <trackRevisions>false</trackRevisions>
    </reviewItem>
    <reviewItem>
      <errorID>e97ebe97-9c23-48ff-a578-27f86ecaa9da</errorID>
      <errorWord>(</errorWord>
      <group>L1_Format</group>
      <groupName>格式问题</groupName>
      <ability>L2_HalfPunc_CN</ability>
      <abilityName>全半角检查</abilityName>
      <candidateList>
        <item>（</item>
      </candidateList>
      <explain>文本全半角错误。</explain>
      <paraID>3470D0B5</paraID>
      <start>20</start>
      <end>21</end>
      <status>unmodified</status>
      <modifiedWord/>
      <trackRevisions>false</trackRevisions>
    </reviewItem>
    <reviewItem>
      <errorID>010ebf2c-1721-46de-b8d1-9d6518cdfc44</errorID>
      <errorWord>)</errorWord>
      <group>L1_Format</group>
      <groupName>格式问题</groupName>
      <ability>L2_HalfPunc_CN</ability>
      <abilityName>全半角检查</abilityName>
      <candidateList>
        <item>）</item>
      </candidateList>
      <explain>文本全半角错误。</explain>
      <paraID>3470D0B5</paraID>
      <start>38</start>
      <end>39</end>
      <status>unmodified</status>
      <modifiedWord/>
      <trackRevisions>false</trackRevisions>
    </reviewItem>
    <reviewItem>
      <errorID>5d509f24-26bd-46c9-bbc4-7ab1aee7cd75</errorID>
      <errorWord>高心机</errorWord>
      <group>L1_Word</group>
      <groupName>字词问题</groupName>
      <ability>L2_Typo</ability>
      <abilityName>字词错误</abilityName>
      <candidateList>
        <item>离心机</item>
      </candidateList>
      <explain/>
      <paraID> B6F08A2</paraID>
      <start>0</start>
      <end>3</end>
      <status>unmodified</status>
      <modifiedWord/>
      <trackRevisions>false</trackRevisions>
    </reviewItem>
    <reviewItem>
      <errorID>3aabf3c9-e5f1-4aad-96c4-536e8f4caef2</errorID>
      <errorWord>高心机</errorWord>
      <group>L1_Word</group>
      <groupName>字词问题</groupName>
      <ability>L2_Typo</ability>
      <abilityName>字词错误</abilityName>
      <candidateList>
        <item>离心机</item>
      </candidateList>
      <explain/>
      <paraID>76AA7DD0</paraID>
      <start>13</start>
      <end>16</end>
      <status>unmodified</status>
      <modifiedWord/>
      <trackRevisions>false</trackRevisions>
    </reviewItem>
    <reviewItem>
      <errorID>a6df0de5-f7ea-411c-b0f8-d29bcd694989</errorID>
      <errorWord>潼</errorWord>
      <group>L1_Word</group>
      <groupName>字词问题</groupName>
      <ability>L2_Typo</ability>
      <abilityName>字词错误</abilityName>
      <candidateList>
        <item>溶</item>
      </candidateList>
      <explain>存在发音相近字词的误用。</explain>
      <paraID>76AA7DD0</paraID>
      <start>24</start>
      <end>25</end>
      <status>unmodified</status>
      <modifiedWord/>
      <trackRevisions>false</trackRevisions>
    </reviewItem>
    <reviewItem>
      <errorID>caf31480-ce3c-4b3d-8e3a-be083cdf6807</errorID>
      <errorWord>上瑜</errorWord>
      <group>L1_Word</group>
      <groupName>字词问题</groupName>
      <ability>L2_Typo</ability>
      <abilityName>字词错误</abilityName>
      <candidateList>
        <item>上表</item>
      </candidateList>
      <explain/>
      <paraID>59219264</paraID>
      <start>4</start>
      <end>6</end>
      <status>unmodified</status>
      <modifiedWord/>
      <trackRevisions>false</trackRevisions>
    </reviewItem>
    <reviewItem>
      <errorID>a5450c32-eb94-44f6-a70b-c1ad8412144d</errorID>
      <errorWord>,</errorWord>
      <group>L1_Format</group>
      <groupName>格式问题</groupName>
      <ability>L2_HalfPunc_CN</ability>
      <abilityName>全半角检查</abilityName>
      <candidateList>
        <item>，</item>
      </candidateList>
      <explain>文本全半角错误。</explain>
      <paraID>59219264</paraID>
      <start>20</start>
      <end>21</end>
      <status>unmodified</status>
      <modifiedWord/>
      <trackRevisions>false</trackRevisions>
    </reviewItem>
    <reviewItem>
      <errorID>28f5366c-a73a-4132-82e1-64c11407cd92</errorID>
      <errorWord>震动</errorWord>
      <group>L1_Word</group>
      <groupName>字词问题</groupName>
      <ability>L2_Typo</ability>
      <abilityName>字词错误</abilityName>
      <candidateList>
        <item>振动</item>
      </candidateList>
      <explain>存在发音相同字词的误用。</explain>
      <paraID>74D6A982</paraID>
      <start>26</start>
      <end>28</end>
      <status>unmodified</status>
      <modifiedWord/>
      <trackRevisions>false</trackRevisions>
    </reviewItem>
    <reviewItem>
      <errorID>ddb462fc-40c3-4c3a-b1f1-0104e8fb4ad2</errorID>
      <errorWord>(</errorWord>
      <group>L1_Format</group>
      <groupName>格式问题</groupName>
      <ability>L2_HalfPunc_CN</ability>
      <abilityName>全半角检查</abilityName>
      <candidateList>
        <item>（</item>
      </candidateList>
      <explain>文本全半角错误。</explain>
      <paraID>74D6A982</paraID>
      <start>34</start>
      <end>35</end>
      <status>unmodified</status>
      <modifiedWord/>
      <trackRevisions>false</trackRevisions>
    </reviewItem>
    <reviewItem>
      <errorID>8c72244c-877f-4082-ac51-2a8d6dc492c5</errorID>
      <errorWord>)</errorWord>
      <group>L1_Format</group>
      <groupName>格式问题</groupName>
      <ability>L2_HalfPunc_CN</ability>
      <abilityName>全半角检查</abilityName>
      <candidateList>
        <item>）</item>
      </candidateList>
      <explain>文本全半角错误。</explain>
      <paraID>74D6A982</paraID>
      <start>48</start>
      <end>49</end>
      <status>unmodified</status>
      <modifiedWord/>
      <trackRevisions>false</trackRevisions>
    </reviewItem>
    <reviewItem>
      <errorID>80299f12-e1de-4dc3-a800-810e10086219</errorID>
      <errorWord>里计</errorWord>
      <group>L1_Word</group>
      <groupName>字词问题</groupName>
      <ability>L2_Typo</ability>
      <abilityName>字词错误</abilityName>
      <candidateList>
        <item>累计</item>
      </candidateList>
      <explain>存在发音相近字词的误用。</explain>
      <paraID>75716DAD</paraID>
      <start>25</start>
      <end>27</end>
      <status>unmodified</status>
      <modifiedWord/>
      <trackRevisions>false</trackRevisions>
    </reviewItem>
    <reviewItem>
      <errorID>55fa1412-5048-41e0-83e8-582d2b4d0402</errorID>
      <errorWord>rpm</errorWord>
      <group>L1_Word</group>
      <groupName>字词问题</groupName>
      <ability>L2_Typo</ability>
      <abilityName>字词错误</abilityName>
      <candidateList/>
      <explain>非法定单位</explain>
      <paraID>1D2F799E</paraID>
      <start>2</start>
      <end>5</end>
      <status>unmodified</status>
      <modifiedWord/>
      <trackRevisions>false</trackRevisions>
    </reviewItem>
    <reviewItem>
      <errorID>cfdaacd5-3186-42d7-aa15-5449396ce8b6</errorID>
      <errorWord>(</errorWord>
      <group>L1_Format</group>
      <groupName>格式问题</groupName>
      <ability>L2_HalfPunc_CN</ability>
      <abilityName>全半角检查</abilityName>
      <candidateList>
        <item>（</item>
      </candidateList>
      <explain>文本全半角错误。</explain>
      <paraID>5B4645E6</paraID>
      <start>8</start>
      <end>9</end>
      <status>unmodified</status>
      <modifiedWord/>
      <trackRevisions>false</trackRevisions>
    </reviewItem>
    <reviewItem>
      <errorID>765c299d-2420-4aad-940a-1209895302a4</errorID>
      <errorWord>),</errorWord>
      <group>L1_Format</group>
      <groupName>格式问题</groupName>
      <ability>L2_HalfPunc_CN</ability>
      <abilityName>全半角检查</abilityName>
      <candidateList>
        <item>），</item>
      </candidateList>
      <explain>文本全半角错误。</explain>
      <paraID>5B4645E6</paraID>
      <start>14</start>
      <end>16</end>
      <status>unmodified</status>
      <modifiedWord/>
      <trackRevisions>false</trackRevisions>
    </reviewItem>
    <reviewItem>
      <errorID>0de924be-5b41-40f8-9d45-505dd76b099a</errorID>
      <errorWord>震动</errorWord>
      <group>L1_Word</group>
      <groupName>字词问题</groupName>
      <ability>L2_Typo</ability>
      <abilityName>字词错误</abilityName>
      <candidateList>
        <item>振动</item>
      </candidateList>
      <explain>存在发音相同字词的误用。</explain>
      <paraID>5B4645E6</paraID>
      <start>22</start>
      <end>24</end>
      <status>unmodified</status>
      <modifiedWord/>
      <trackRevisions>false</trackRevisions>
    </reviewItem>
    <reviewItem>
      <errorID>50681155-a10f-4d75-b881-27f7718fc314</errorID>
      <errorWord>项且</errorWord>
      <group>L1_Word</group>
      <groupName>字词问题</groupName>
      <ability>L2_Typo</ability>
      <abilityName>字词错误</abilityName>
      <candidateList>
        <item>项目</item>
      </candidateList>
      <explain>〈名〉事物分成的门类：服务～｜体育～｜建设～。</explain>
      <paraID> A96EE20</paraID>
      <start>9</start>
      <end>11</end>
      <status>unmodified</status>
      <modifiedWord/>
      <trackRevisions>false</trackRevisions>
    </reviewItem>
    <reviewItem>
      <errorID>49fa94c5-9882-43a1-8ce5-74518349fa04</errorID>
      <errorWord>JB</errorWord>
      <group>L1_Sensitive</group>
      <groupName>敏感问题</groupName>
      <ability>L2_Abuse</ability>
      <abilityName>侮辱言辞</abilityName>
      <candidateList/>
      <explain>【侮辱言辞】句中涉及侮辱性的敏感内容，请注意甄别。</explain>
      <paraID>4A9ECBCC</paraID>
      <start>0</start>
      <end>2</end>
      <status>unmodified</status>
      <modifiedWord/>
      <trackRevisions>false</trackRevisions>
    </reviewItem>
    <reviewItem>
      <errorID>4b5cdccf-f6e8-40f6-afcf-34a99b22cb94</errorID>
      <errorWord>JB</errorWord>
      <group>L1_Sensitive</group>
      <groupName>敏感问题</groupName>
      <ability>L2_Abuse</ability>
      <abilityName>侮辱言辞</abilityName>
      <candidateList/>
      <explain>【侮辱言辞】句中涉及侮辱性的敏感内容，请注意甄别。</explain>
      <paraID>5F5D7774</paraID>
      <start>0</start>
      <end>2</end>
      <status>unmodified</status>
      <modifiedWord/>
      <trackRevisions>false</trackRevisions>
    </reviewItem>
    <reviewItem>
      <errorID>3f08022e-1a24-4b4f-8c12-f3c4c364c6e1</errorID>
      <errorWord>JB</errorWord>
      <group>L1_Sensitive</group>
      <groupName>敏感问题</groupName>
      <ability>L2_Abuse</ability>
      <abilityName>侮辱言辞</abilityName>
      <candidateList/>
      <explain>【侮辱言辞】句中涉及侮辱性的敏感内容，请注意甄别。</explain>
      <paraID> 98C0EE3</paraID>
      <start>0</start>
      <end>2</end>
      <status>unmodified</status>
      <modifiedWord/>
      <trackRevisions>false</trackRevisions>
    </reviewItem>
    <reviewItem>
      <errorID>5ad62a96-6623-42ac-b0f6-babfc75e5192</errorID>
      <errorWord>JB</errorWord>
      <group>L1_Sensitive</group>
      <groupName>敏感问题</groupName>
      <ability>L2_Abuse</ability>
      <abilityName>侮辱言辞</abilityName>
      <candidateList/>
      <explain>【侮辱言辞】句中涉及侮辱性的敏感内容，请注意甄别。</explain>
      <paraID> B8A4553</paraID>
      <start>0</start>
      <end>2</end>
      <status>unmodified</status>
      <modifiedWord/>
      <trackRevisions>false</trackRevisions>
    </reviewItem>
    <reviewItem>
      <errorID>c17f8a48-cb25-4d70-a53d-aa133951e19b</errorID>
      <errorWord>JB</errorWord>
      <group>L1_Sensitive</group>
      <groupName>敏感问题</groupName>
      <ability>L2_Abuse</ability>
      <abilityName>侮辱言辞</abilityName>
      <candidateList/>
      <explain>【侮辱言辞】句中涉及侮辱性的敏感内容，请注意甄别。</explain>
      <paraID>53ED9E0A</paraID>
      <start>0</start>
      <end>2</end>
      <status>unmodified</status>
      <modifiedWord/>
      <trackRevisions>false</trackRevisions>
    </reviewItem>
    <reviewItem>
      <errorID>16fcf47b-456c-4e7b-bdd5-94d2b0e409e0</errorID>
      <errorWord>JB</errorWord>
      <group>L1_Sensitive</group>
      <groupName>敏感问题</groupName>
      <ability>L2_Abuse</ability>
      <abilityName>侮辱言辞</abilityName>
      <candidateList/>
      <explain>【侮辱言辞】句中涉及侮辱性的敏感内容，请注意甄别。</explain>
      <paraID>662FDEDF</paraID>
      <start>0</start>
      <end>2</end>
      <status>unmodified</status>
      <modifiedWord/>
      <trackRevisions>false</trackRevisions>
    </reviewItem>
    <reviewItem>
      <errorID>ecaa4b15-fae3-47e4-b57a-7079e195e1f6</errorID>
      <errorWord>JB</errorWord>
      <group>L1_Sensitive</group>
      <groupName>敏感问题</groupName>
      <ability>L2_Abuse</ability>
      <abilityName>侮辱言辞</abilityName>
      <candidateList/>
      <explain>【侮辱言辞】句中涉及侮辱性的敏感内容，请注意甄别。</explain>
      <paraID>50E161E6</paraID>
      <start>0</start>
      <end>2</end>
      <status>unmodified</status>
      <modifiedWord/>
      <trackRevisions>false</trackRevisions>
    </reviewItem>
    <reviewItem>
      <errorID>3aba07ba-da1f-4012-b22b-d723b355204f</errorID>
      <errorWord>JB</errorWord>
      <group>L1_Sensitive</group>
      <groupName>敏感问题</groupName>
      <ability>L2_Abuse</ability>
      <abilityName>侮辱言辞</abilityName>
      <candidateList/>
      <explain>【侮辱言辞】句中涉及侮辱性的敏感内容，请注意甄别。</explain>
      <paraID>49214A73</paraID>
      <start>0</start>
      <end>2</end>
      <status>unmodified</status>
      <modifiedWord/>
      <trackRevisions>false</trackRevisions>
    </reviewItem>
    <reviewItem>
      <errorID>d42f5b2a-04f7-4e9f-a222-3bbfd3507af5</errorID>
      <errorWord>JB</errorWord>
      <group>L1_Sensitive</group>
      <groupName>敏感问题</groupName>
      <ability>L2_Abuse</ability>
      <abilityName>侮辱言辞</abilityName>
      <candidateList/>
      <explain>【侮辱言辞】句中涉及侮辱性的敏感内容，请注意甄别。</explain>
      <paraID>7F45EA2C</paraID>
      <start>0</start>
      <end>2</end>
      <status>unmodified</status>
      <modifiedWord/>
      <trackRevisions>false</trackRevisions>
    </reviewItem>
    <reviewItem>
      <errorID>722f3966-2af9-4d48-b9b4-39fc4242faaa</errorID>
      <errorWord>-</errorWord>
      <group>L1_Format</group>
      <groupName>格式问题</groupName>
      <ability>L2_HalfPunc_CN</ability>
      <abilityName>全半角检查</abilityName>
      <candidateList>
        <item>－</item>
      </candidateList>
      <explain>文本全半角错误。</explain>
      <paraID>1A2581CE</paraID>
      <start>29</start>
      <end>30</end>
      <status>unmodified</status>
      <modifiedWord/>
      <trackRevisions>false</trackRevisions>
    </reviewItem>
    <reviewItem>
      <errorID>3c1f194c-dbe2-446d-8839-669a416b7730</errorID>
      <errorWord>(</errorWord>
      <group>L1_Format</group>
      <groupName>格式问题</groupName>
      <ability>L2_HalfPunc_CN</ability>
      <abilityName>全半角检查</abilityName>
      <candidateList>
        <item>（</item>
      </candidateList>
      <explain>文本全半角错误。</explain>
      <paraID>1A2581CE</paraID>
      <start>32</start>
      <end>33</end>
      <status>unmodified</status>
      <modifiedWord/>
      <trackRevisions>false</trackRevisions>
    </reviewItem>
    <reviewItem>
      <errorID>b7d49fc8-0bd9-452f-a774-90b1126315c2</errorID>
      <errorWord>)</errorWord>
      <group>L1_Format</group>
      <groupName>格式问题</groupName>
      <ability>L2_HalfPunc_CN</ability>
      <abilityName>全半角检查</abilityName>
      <candidateList>
        <item>）</item>
      </candidateList>
      <explain>文本全半角错误。</explain>
      <paraID>1A2581CE</paraID>
      <start>43</start>
      <end>44</end>
      <status>unmodified</status>
      <modifiedWord/>
      <trackRevisions>false</trackRevisions>
    </reviewItem>
    <reviewItem>
      <errorID>5221395a-ebb2-4231-90a2-9e32883047b6</errorID>
      <errorWord>-</errorWord>
      <group>L1_Format</group>
      <groupName>格式问题</groupName>
      <ability>L2_HalfPunc_CN</ability>
      <abilityName>全半角检查</abilityName>
      <candidateList>
        <item>－</item>
      </candidateList>
      <explain>文本全半角错误。</explain>
      <paraID>23A3C79F</paraID>
      <start>9</start>
      <end>10</end>
      <status>unmodified</status>
      <modifiedWord/>
      <trackRevisions>false</trackRevisions>
    </reviewItem>
    <reviewItem>
      <errorID>1e461ae0-cf5c-46ed-9fcf-05fb0ac7ff79</errorID>
      <errorWord>.</errorWord>
      <group>L1_Format</group>
      <groupName>格式问题</groupName>
      <ability>L2_HalfPunc_CN</ability>
      <abilityName>全半角检查</abilityName>
      <candidateList>
        <item>。</item>
      </candidateList>
      <explain>文本全半角错误。</explain>
      <paraID>23A3C79F</paraID>
      <start>24</start>
      <end>25</end>
      <status>unmodified</status>
      <modifiedWord/>
      <trackRevisions>false</trackRevisions>
    </reviewItem>
    <reviewItem>
      <errorID>14606988-9847-4afb-ad57-d89de3f8123a</errorID>
      <errorWord>(</errorWord>
      <group>L1_Format</group>
      <groupName>格式问题</groupName>
      <ability>L2_HalfPunc_CN</ability>
      <abilityName>全半角检查</abilityName>
      <candidateList>
        <item>（</item>
      </candidateList>
      <explain>文本全半角错误。</explain>
      <paraID>23A3C79F</paraID>
      <start>27</start>
      <end>28</end>
      <status>unmodified</status>
      <modifiedWord/>
      <trackRevisions>false</trackRevisions>
    </reviewItem>
    <reviewItem>
      <errorID>14293a40-6dda-4ed9-9e6b-e6215f6ded55</errorID>
      <errorWord>)</errorWord>
      <group>L1_Format</group>
      <groupName>格式问题</groupName>
      <ability>L2_HalfPunc_CN</ability>
      <abilityName>全半角检查</abilityName>
      <candidateList>
        <item>）</item>
      </candidateList>
      <explain>文本全半角错误。</explain>
      <paraID>23A3C79F</paraID>
      <start>38</start>
      <end>39</end>
      <status>unmodified</status>
      <modifiedWord/>
      <trackRevisions>false</trackRevisions>
    </reviewItem>
    <reviewItem>
      <errorID>82773e0f-3d14-4ee5-b11d-9a4d8996c7cb</errorID>
      <errorWord>,</errorWord>
      <group>L1_Format</group>
      <groupName>格式问题</groupName>
      <ability>L2_HalfPunc_CN</ability>
      <abilityName>全半角检查</abilityName>
      <candidateList>
        <item>，</item>
      </candidateList>
      <explain>文本全半角错误。</explain>
      <paraID>635E0F1F</paraID>
      <start>39</start>
      <end>40</end>
      <status>unmodified</status>
      <modifiedWord/>
      <trackRevisions>false</trackRevisions>
    </reviewItem>
    <reviewItem>
      <errorID>a5a619c3-8bec-44fa-bc66-6474d42396d9</errorID>
      <errorWord>(</errorWord>
      <group>L1_Format</group>
      <groupName>格式问题</groupName>
      <ability>L2_HalfPunc_CN</ability>
      <abilityName>全半角检查</abilityName>
      <candidateList>
        <item>（</item>
      </candidateList>
      <explain>文本全半角错误。</explain>
      <paraID>51A90F30</paraID>
      <start>21</start>
      <end>22</end>
      <status>unmodified</status>
      <modifiedWord/>
      <trackRevisions>false</trackRevisions>
    </reviewItem>
    <reviewItem>
      <errorID>28fb4823-0afc-43c1-828c-0b796b15b9e7</errorID>
      <errorWord>)</errorWord>
      <group>L1_Format</group>
      <groupName>格式问题</groupName>
      <ability>L2_HalfPunc_CN</ability>
      <abilityName>全半角检查</abilityName>
      <candidateList>
        <item>）</item>
      </candidateList>
      <explain>文本全半角错误。</explain>
      <paraID>51A90F30</paraID>
      <start>30</start>
      <end>31</end>
      <status>unmodified</status>
      <modifiedWord/>
      <trackRevisions>false</trackRevisions>
    </reviewItem>
    <reviewItem>
      <errorID>98d6f712-32ff-40bb-b51a-29f074215d70</errorID>
      <errorWord>(</errorWord>
      <group>L1_Format</group>
      <groupName>格式问题</groupName>
      <ability>L2_HalfPunc_CN</ability>
      <abilityName>全半角检查</abilityName>
      <candidateList>
        <item>（</item>
      </candidateList>
      <explain>文本全半角错误。</explain>
      <paraID>50BE2058</paraID>
      <start>4</start>
      <end>5</end>
      <status>unmodified</status>
      <modifiedWord/>
      <trackRevisions>false</trackRevisions>
    </reviewItem>
    <reviewItem>
      <errorID>e8363dae-ccf4-4826-b7df-b903bae79abf</errorID>
      <errorWord>)</errorWord>
      <group>L1_Format</group>
      <groupName>格式问题</groupName>
      <ability>L2_HalfPunc_CN</ability>
      <abilityName>全半角检查</abilityName>
      <candidateList>
        <item>）</item>
      </candidateList>
      <explain>文本全半角错误。</explain>
      <paraID>50BE2058</paraID>
      <start>7</start>
      <end>8</end>
      <status>unmodified</status>
      <modifiedWord/>
      <trackRevisions>false</trackRevisions>
    </reviewItem>
    <reviewItem>
      <errorID>6f61479c-3809-48a7-8240-ed6680c2155f</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703E6C29</paraID>
      <start>5</start>
      <end>6</end>
      <status>unmodified</status>
      <modifiedWord/>
      <trackRevisions>false</trackRevisions>
    </reviewItem>
    <reviewItem>
      <errorID>598f58e1-f547-4e36-ad4b-8bb7b1f01f0a</errorID>
      <errorWord>～</errorWord>
      <group>L1_Format</group>
      <groupName>格式问题</groupName>
      <ability>L2_HalfPunc_CN</ability>
      <abilityName>全半角检查</abilityName>
      <candidateList>
        <item>~</item>
      </candidateList>
      <explain>文本全半角错误。</explain>
      <paraID>3AB6D71A</paraID>
      <start>1</start>
      <end>2</end>
      <status>unmodified</status>
      <modifiedWord/>
      <trackRevisions>false</trackRevisions>
    </reviewItem>
    <reviewItem>
      <errorID>9a4cbd2d-9f67-4933-b553-053b11900dcb</errorID>
      <errorWord>噪音</errorWord>
      <group>L1_Word</group>
      <groupName>字词问题</groupName>
      <ability>L2_Alias</ability>
      <abilityName>也作/曾用词</abilityName>
      <candidateList>
        <item>噪声</item>
      </candidateList>
      <explain>词汇[噪音]为不规范表述或旧称，其规范书面表述为[噪声]。</explain>
      <paraID>1FB4C33B</paraID>
      <start>38</start>
      <end>40</end>
      <status>unmodified</status>
      <modifiedWord/>
      <trackRevisions>false</trackRevisions>
    </reviewItem>
    <reviewItem>
      <errorID>292268b7-7ada-459f-8959-2c1698442397</errorID>
      <errorWord>(</errorWord>
      <group>L1_Format</group>
      <groupName>格式问题</groupName>
      <ability>L2_HalfPunc_CN</ability>
      <abilityName>全半角检查</abilityName>
      <candidateList>
        <item>（</item>
      </candidateList>
      <explain>文本全半角错误。</explain>
      <paraID>55DEA443</paraID>
      <start>14</start>
      <end>15</end>
      <status>unmodified</status>
      <modifiedWord/>
      <trackRevisions>false</trackRevisions>
    </reviewItem>
    <reviewItem>
      <errorID>0c139901-5916-4c06-9a15-a8f8a7ae9565</errorID>
      <errorWord>),</errorWord>
      <group>L1_Format</group>
      <groupName>格式问题</groupName>
      <ability>L2_HalfPunc_CN</ability>
      <abilityName>全半角检查</abilityName>
      <candidateList>
        <item>），</item>
      </candidateList>
      <explain>文本全半角错误。</explain>
      <paraID>55DEA443</paraID>
      <start>20</start>
      <end>22</end>
      <status>unmodified</status>
      <modifiedWord/>
      <trackRevisions>false</trackRevisions>
    </reviewItem>
    <reviewItem>
      <errorID>be393fb1-bf98-4e42-b4fa-af7dd9a4807e</errorID>
      <errorWord>触模屏</errorWord>
      <group>L1_Word</group>
      <groupName>字词问题</groupName>
      <ability>L2_Typo</ability>
      <abilityName>字词错误</abilityName>
      <candidateList>
        <item>触摸屏</item>
      </candidateList>
      <explain/>
      <paraID>118F3798</paraID>
      <start>26</start>
      <end>29</end>
      <status>unmodified</status>
      <modifiedWord/>
      <trackRevisions>false</trackRevisions>
    </reviewItem>
    <reviewItem>
      <errorID>9d4d231b-4175-4b10-856e-060bcfb30875</errorID>
      <errorWord>(/</errorWord>
      <group>L1_Punc</group>
      <groupName>标点问题</groupName>
      <ability>L2_Punc_CN</ability>
      <abilityName>标点符号检查</abilityName>
      <candidateList>
        <item>(</item>
      </candidateList>
      <explain/>
      <paraID>70E13AC1</paraID>
      <start>8</start>
      <end>10</end>
      <status>unmodified</status>
      <modifiedWord/>
      <trackRevisions>false</trackRevisions>
    </reviewItem>
    <reviewItem>
      <errorID>d8730220-e622-4a69-812a-6cfab30ec475</errorID>
      <errorWord>)</errorWord>
      <group>L1_Format</group>
      <groupName>格式问题</groupName>
      <ability>L2_HalfPunc_CN</ability>
      <abilityName>全半角检查</abilityName>
      <candidateList>
        <item>）</item>
      </candidateList>
      <explain>文本全半角错误。</explain>
      <paraID>70E13AC1</paraID>
      <start>12</start>
      <end>13</end>
      <status>unmodified</status>
      <modifiedWord/>
      <trackRevisions>false</trackRevisions>
    </reviewItem>
    <reviewItem>
      <errorID>94d0244a-1d0d-4405-afc3-890dc7a7809b</errorID>
      <errorWord>kw</errorWord>
      <group>L1_Word</group>
      <groupName>字词问题</groupName>
      <ability>L2_Typo</ability>
      <abilityName>字词错误</abilityName>
      <candidateList>
        <item>kW</item>
      </candidateList>
      <explain/>
      <paraID>5A336EC6</paraID>
      <start>2</start>
      <end>4</end>
      <status>unmodified</status>
      <modifiedWord/>
      <trackRevisions>false</trackRevisions>
    </reviewItem>
    <reviewItem>
      <errorID>877ad130-12cb-46a4-a0d1-2fa39ff55abd</errorID>
      <errorWord>(/</errorWord>
      <group>L1_Punc</group>
      <groupName>标点问题</groupName>
      <ability>L2_Punc_CN</ability>
      <abilityName>标点符号检查</abilityName>
      <candidateList>
        <item>(</item>
      </candidateList>
      <explain/>
      <paraID>317C99A4</paraID>
      <start>9</start>
      <end>11</end>
      <status>unmodified</status>
      <modifiedWord/>
      <trackRevisions>false</trackRevisions>
    </reviewItem>
    <reviewItem>
      <errorID>d2e54b05-b877-4b61-ba78-890dd2616318</errorID>
      <errorWord>)</errorWord>
      <group>L1_Format</group>
      <groupName>格式问题</groupName>
      <ability>L2_HalfPunc_CN</ability>
      <abilityName>全半角检查</abilityName>
      <candidateList>
        <item>）</item>
      </candidateList>
      <explain>文本全半角错误。</explain>
      <paraID>317C99A4</paraID>
      <start>13</start>
      <end>14</end>
      <status>unmodified</status>
      <modifiedWord/>
      <trackRevisions>false</trackRevisions>
    </reviewItem>
    <reviewItem>
      <errorID>0bcb92f8-af6d-4975-8f3f-4f24d9b54bf0</errorID>
      <errorWord>(</errorWord>
      <group>L1_Format</group>
      <groupName>格式问题</groupName>
      <ability>L2_HalfPunc_CN</ability>
      <abilityName>全半角检查</abilityName>
      <candidateList>
        <item>（</item>
      </candidateList>
      <explain>文本全半角错误。</explain>
      <paraID>25C44109</paraID>
      <start>15</start>
      <end>16</end>
      <status>unmodified</status>
      <modifiedWord/>
      <trackRevisions>false</trackRevisions>
    </reviewItem>
    <reviewItem>
      <errorID>879fa98e-974d-485d-8df2-e7de423eff06</errorID>
      <errorWord>)</errorWord>
      <group>L1_Format</group>
      <groupName>格式问题</groupName>
      <ability>L2_HalfPunc_CN</ability>
      <abilityName>全半角检查</abilityName>
      <candidateList>
        <item>）</item>
      </candidateList>
      <explain>文本全半角错误。</explain>
      <paraID>25C44109</paraID>
      <start>44</start>
      <end>45</end>
      <status>unmodified</status>
      <modifiedWord/>
      <trackRevisions>false</trackRevisions>
    </reviewItem>
    <reviewItem>
      <errorID>28829137-fa0e-4817-ab8c-656a7988d060</errorID>
      <errorWord>(</errorWord>
      <group>L1_Format</group>
      <groupName>格式问题</groupName>
      <ability>L2_HalfPunc_CN</ability>
      <abilityName>全半角检查</abilityName>
      <candidateList>
        <item>（</item>
      </candidateList>
      <explain>文本全半角错误。</explain>
      <paraID>25C44109</paraID>
      <start>47</start>
      <end>48</end>
      <status>unmodified</status>
      <modifiedWord/>
      <trackRevisions>false</trackRevisions>
    </reviewItem>
    <reviewItem>
      <errorID>9c98f3c6-23bb-48c8-8827-65d04dfc8308</errorID>
      <errorWord>)</errorWord>
      <group>L1_Format</group>
      <groupName>格式问题</groupName>
      <ability>L2_HalfPunc_CN</ability>
      <abilityName>全半角检查</abilityName>
      <candidateList>
        <item>）</item>
      </candidateList>
      <explain>文本全半角错误。</explain>
      <paraID>25C44109</paraID>
      <start>52</start>
      <end>53</end>
      <status>unmodified</status>
      <modifiedWord/>
      <trackRevisions>false</trackRevisions>
    </reviewItem>
    <reviewItem>
      <errorID>5d4fb4e3-be5b-42b0-8629-f86ea0a2ee4d</errorID>
      <errorWord>(</errorWord>
      <group>L1_Format</group>
      <groupName>格式问题</groupName>
      <ability>L2_HalfPunc_CN</ability>
      <abilityName>全半角检查</abilityName>
      <candidateList>
        <item>（</item>
      </candidateList>
      <explain>文本全半角错误。</explain>
      <paraID>1E594E3D</paraID>
      <start>32</start>
      <end>33</end>
      <status>unmodified</status>
      <modifiedWord/>
      <trackRevisions>false</trackRevisions>
    </reviewItem>
    <reviewItem>
      <errorID>8ad4cb80-c55c-4cdf-8a95-5d012b29f0b9</errorID>
      <errorWord>)</errorWord>
      <group>L1_Format</group>
      <groupName>格式问题</groupName>
      <ability>L2_HalfPunc_CN</ability>
      <abilityName>全半角检查</abilityName>
      <candidateList>
        <item>）</item>
      </candidateList>
      <explain>文本全半角错误。</explain>
      <paraID>1E594E3D</paraID>
      <start>45</start>
      <end>46</end>
      <status>unmodified</status>
      <modifiedWord/>
      <trackRevisions>false</trackRevisions>
    </reviewItem>
    <reviewItem>
      <errorID>61dc36cf-a68e-46ae-8bff-7da5d5d8fe93</errorID>
      <errorWord>(</errorWord>
      <group>L1_Format</group>
      <groupName>格式问题</groupName>
      <ability>L2_HalfPunc_CN</ability>
      <abilityName>全半角检查</abilityName>
      <candidateList>
        <item>（</item>
      </candidateList>
      <explain>文本全半角错误。</explain>
      <paraID> D7D1478</paraID>
      <start>20</start>
      <end>21</end>
      <status>unmodified</status>
      <modifiedWord/>
      <trackRevisions>false</trackRevisions>
    </reviewItem>
    <reviewItem>
      <errorID>3da8a041-f41f-4a41-a702-c14c83ff7080</errorID>
      <errorWord>)</errorWord>
      <group>L1_Format</group>
      <groupName>格式问题</groupName>
      <ability>L2_HalfPunc_CN</ability>
      <abilityName>全半角检查</abilityName>
      <candidateList>
        <item>）</item>
      </candidateList>
      <explain>文本全半角错误。</explain>
      <paraID> D7D1478</paraID>
      <start>38</start>
      <end>39</end>
      <status>unmodified</status>
      <modifiedWord/>
      <trackRevisions>false</trackRevisions>
    </reviewItem>
    <reviewItem>
      <errorID>0df4750f-67cf-4086-9602-33d40bac5fed</errorID>
      <errorWord>激</errorWord>
      <group>L1_Word</group>
      <groupName>字词问题</groupName>
      <ability>L2_Typo</ability>
      <abilityName>字词错误</abilityName>
      <candidateList>
        <item>渣</item>
      </candidateList>
      <explain/>
      <paraID> E2C5FFA</paraID>
      <start>31</start>
      <end>32</end>
      <status>unmodified</status>
      <modifiedWord/>
      <trackRevisions>false</trackRevisions>
    </reviewItem>
    <reviewItem>
      <errorID>fa20321d-6818-4a74-b4b3-3fe26cf023fa</errorID>
      <errorWord>,</errorWord>
      <group>L1_Format</group>
      <groupName>格式问题</groupName>
      <ability>L2_HalfPunc_CN</ability>
      <abilityName>全半角检查</abilityName>
      <candidateList>
        <item>，</item>
      </candidateList>
      <explain>文本全半角错误。</explain>
      <paraID>33ABCE47</paraID>
      <start>20</start>
      <end>21</end>
      <status>unmodified</status>
      <modifiedWord/>
      <trackRevisions>false</trackRevisions>
    </reviewItem>
    <reviewItem>
      <errorID>02c8c6be-a8cf-4e39-b887-483e0fa65843</errorID>
      <errorWord>高心机</errorWord>
      <group>L1_Word</group>
      <groupName>字词问题</groupName>
      <ability>L2_Typo</ability>
      <abilityName>字词错误</abilityName>
      <candidateList>
        <item>离心机</item>
      </candidateList>
      <explain/>
      <paraID> BD15A87</paraID>
      <start>2</start>
      <end>5</end>
      <status>unmodified</status>
      <modifiedWord/>
      <trackRevisions>false</trackRevisions>
    </reviewItem>
    <reviewItem>
      <errorID>dd73c6a8-0932-4e70-95eb-55599e529c4b</errorID>
      <errorWord>震动</errorWord>
      <group>L1_Word</group>
      <groupName>字词问题</groupName>
      <ability>L2_Typo</ability>
      <abilityName>字词错误</abilityName>
      <candidateList>
        <item>振动</item>
      </candidateList>
      <explain>存在发音相同字词的误用。</explain>
      <paraID>42EA1B32</paraID>
      <start>26</start>
      <end>28</end>
      <status>unmodified</status>
      <modifiedWord/>
      <trackRevisions>false</trackRevisions>
    </reviewItem>
    <reviewItem>
      <errorID>139b5074-bfe0-41c7-907c-70540da770db</errorID>
      <errorWord>(</errorWord>
      <group>L1_Format</group>
      <groupName>格式问题</groupName>
      <ability>L2_HalfPunc_CN</ability>
      <abilityName>全半角检查</abilityName>
      <candidateList>
        <item>（</item>
      </candidateList>
      <explain>文本全半角错误。</explain>
      <paraID>42EA1B32</paraID>
      <start>34</start>
      <end>35</end>
      <status>unmodified</status>
      <modifiedWord/>
      <trackRevisions>false</trackRevisions>
    </reviewItem>
    <reviewItem>
      <errorID>65fe7984-da44-4363-836d-de1377c8a5f2</errorID>
      <errorWord>)</errorWord>
      <group>L1_Format</group>
      <groupName>格式问题</groupName>
      <ability>L2_HalfPunc_CN</ability>
      <abilityName>全半角检查</abilityName>
      <candidateList>
        <item>）</item>
      </candidateList>
      <explain>文本全半角错误。</explain>
      <paraID>42EA1B32</paraID>
      <start>48</start>
      <end>49</end>
      <status>unmodified</status>
      <modifiedWord/>
      <trackRevisions>false</trackRevisions>
    </reviewItem>
    <reviewItem>
      <errorID>7ed8c66b-eb4a-43dd-a5a9-8c8c62a3f0cb</errorID>
      <errorWord>参救</errorWord>
      <group>L1_Word</group>
      <groupName>字词问题</groupName>
      <ability>L2_Typo</ability>
      <abilityName>字词错误</abilityName>
      <candidateList>
        <item>参数</item>
      </candidateList>
      <explain>存在字形相近字词的误用。</explain>
      <paraID>5C773A93</paraID>
      <start>10</start>
      <end>12</end>
      <status>unmodified</status>
      <modifiedWord/>
      <trackRevisions>false</trackRevisions>
    </reviewItem>
    <reviewItem>
      <errorID>ebe34a89-8cf0-4949-b21b-9356787c07ec</errorID>
      <errorWord>rpm</errorWord>
      <group>L1_Word</group>
      <groupName>字词问题</groupName>
      <ability>L2_Typo</ability>
      <abilityName>字词错误</abilityName>
      <candidateList/>
      <explain>非法定单位</explain>
      <paraID>6B4DEAB4</paraID>
      <start>2</start>
      <end>5</end>
      <status>unmodified</status>
      <modifiedWord/>
      <trackRevisions>false</trackRevisions>
    </reviewItem>
    <reviewItem>
      <errorID>712ff882-7ed6-4967-8bf3-a8a660dd006d</errorID>
      <errorWord>(</errorWord>
      <group>L1_Format</group>
      <groupName>格式问题</groupName>
      <ability>L2_HalfPunc_CN</ability>
      <abilityName>全半角检查</abilityName>
      <candidateList>
        <item>（</item>
      </candidateList>
      <explain>文本全半角错误。</explain>
      <paraID>3B3EC269</paraID>
      <start>8</start>
      <end>9</end>
      <status>unmodified</status>
      <modifiedWord/>
      <trackRevisions>false</trackRevisions>
    </reviewItem>
    <reviewItem>
      <errorID>a4d1f000-3eef-4a7c-8a1b-459499047168</errorID>
      <errorWord>),</errorWord>
      <group>L1_Format</group>
      <groupName>格式问题</groupName>
      <ability>L2_HalfPunc_CN</ability>
      <abilityName>全半角检查</abilityName>
      <candidateList>
        <item>），</item>
      </candidateList>
      <explain>文本全半角错误。</explain>
      <paraID>3B3EC269</paraID>
      <start>14</start>
      <end>16</end>
      <status>unmodified</status>
      <modifiedWord/>
      <trackRevisions>false</trackRevisions>
    </reviewItem>
    <reviewItem>
      <errorID>a2740d3d-1b7e-40f1-9e29-56fcdcc38663</errorID>
      <errorWord>震动</errorWord>
      <group>L1_Word</group>
      <groupName>字词问题</groupName>
      <ability>L2_Typo</ability>
      <abilityName>字词错误</abilityName>
      <candidateList>
        <item>振动</item>
      </candidateList>
      <explain>存在发音相同字词的误用。</explain>
      <paraID>3B3EC269</paraID>
      <start>22</start>
      <end>24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00b31b-07a1-4ae0-a7c4-a3d2539b80db}">
  <ds:schemaRefs/>
</ds:datastoreItem>
</file>

<file path=docProps/app.xml><?xml version="1.0" encoding="utf-8"?>
<Properties xmlns="http://schemas.openxmlformats.org/officeDocument/2006/extended-properties" xmlns:vt="http://schemas.openxmlformats.org/officeDocument/2006/docPropsVTypes">
  <Pages>22</Pages>
  <Words>5598</Words>
  <Characters>7391</Characters>
  <TotalTime>1</TotalTime>
  <ScaleCrop>false</ScaleCrop>
  <LinksUpToDate>false</LinksUpToDate>
  <CharactersWithSpaces>8284</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2026-06-02T10:34:00Z</dcterms:created>
  <dc:creator>flyxf</dc:creator>
  <cp:lastModifiedBy>阿飞哥</cp:lastModifiedBy>
  <dcterms:modified xsi:type="dcterms:W3CDTF">2026-06-02T02:36:20Z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2026-06-02T10:34:20Z</vt:filetime>
  </property>
  <property fmtid="{D5CDD505-2E9C-101B-9397-08002B2CF9AE}" pid="4" name="UsrData">
    <vt:lpwstr>6a1e411c9dc09d001f2cd3e3wl</vt:lpwstr>
  </property>
  <property fmtid="{D5CDD505-2E9C-101B-9397-08002B2CF9AE}" pid="5" name="KSOTemplateDocerSaveRecord">
    <vt:lpwstr>eyJoZGlkIjoiNGJjZTg1NGUxYjNkZGNjZDIxNWY5YWIxOWUxNTM3YzAiLCJ1c2VySWQiOiIzMjA5NzIzNjEifQ==</vt:lpwstr>
  </property>
  <property fmtid="{D5CDD505-2E9C-101B-9397-08002B2CF9AE}" pid="6" name="KSOProductBuildVer">
    <vt:lpwstr>2052-12.1.0.26375</vt:lpwstr>
  </property>
  <property fmtid="{D5CDD505-2E9C-101B-9397-08002B2CF9AE}" pid="7" name="ICV">
    <vt:lpwstr>F852F146576D49CD998DBC5828105F31_12</vt:lpwstr>
  </property>
</Properties>
</file>